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F4E8" w14:textId="4CC1FE32" w:rsidR="00702AEE" w:rsidRDefault="00F90BB5" w:rsidP="00F90BB5">
      <w:pPr>
        <w:pStyle w:val="Heading1"/>
      </w:pPr>
      <w:r w:rsidRPr="00F90BB5">
        <w:t>Epididymis</w:t>
      </w:r>
    </w:p>
    <w:p w14:paraId="77570703" w14:textId="23F705FA" w:rsidR="00F90BB5" w:rsidRDefault="00F90BB5" w:rsidP="00F90BB5">
      <w:pPr>
        <w:pStyle w:val="Heading2"/>
      </w:pPr>
      <w:r w:rsidRPr="00F90BB5">
        <w:t>Etymology and definition</w:t>
      </w:r>
    </w:p>
    <w:p w14:paraId="2B1F6963" w14:textId="7D46B875" w:rsidR="00F90BB5" w:rsidRPr="00F90BB5" w:rsidRDefault="00F90BB5" w:rsidP="00F90BB5">
      <w:pPr>
        <w:pStyle w:val="ListParagraph"/>
        <w:numPr>
          <w:ilvl w:val="0"/>
          <w:numId w:val="1"/>
        </w:numPr>
      </w:pPr>
      <w:r w:rsidRPr="00F90BB5">
        <w:t xml:space="preserve">Etymology - from Greek </w:t>
      </w:r>
      <w:proofErr w:type="spellStart"/>
      <w:r w:rsidRPr="00F90BB5">
        <w:t>epididumis</w:t>
      </w:r>
      <w:proofErr w:type="spellEnd"/>
      <w:r w:rsidRPr="00F90BB5">
        <w:t xml:space="preserve">, from epi ‘upon’ + </w:t>
      </w:r>
      <w:proofErr w:type="spellStart"/>
      <w:r w:rsidRPr="00F90BB5">
        <w:t>didumos</w:t>
      </w:r>
      <w:proofErr w:type="spellEnd"/>
      <w:r w:rsidRPr="00F90BB5">
        <w:t xml:space="preserve"> ‘testicle’ (from duo ‘two’)</w:t>
      </w:r>
    </w:p>
    <w:p w14:paraId="71E465B5" w14:textId="571B9985" w:rsidR="00F90BB5" w:rsidRPr="00F90BB5" w:rsidRDefault="00F90BB5" w:rsidP="00F90BB5">
      <w:pPr>
        <w:pStyle w:val="ListParagraph"/>
        <w:numPr>
          <w:ilvl w:val="0"/>
          <w:numId w:val="1"/>
        </w:numPr>
      </w:pPr>
      <w:r w:rsidRPr="00F90BB5">
        <w:t>Epididymis</w:t>
      </w:r>
      <w:r w:rsidRPr="00F90BB5">
        <w:rPr>
          <w:b/>
          <w:bCs/>
        </w:rPr>
        <w:t xml:space="preserve"> </w:t>
      </w:r>
      <w:r w:rsidRPr="00F90BB5">
        <w:t xml:space="preserve">- Long, highly coiled tube attached to posterior border of testis </w:t>
      </w:r>
    </w:p>
    <w:p w14:paraId="621EB53B" w14:textId="77777777" w:rsidR="00F90BB5" w:rsidRPr="00F90BB5" w:rsidRDefault="00F90BB5" w:rsidP="00F90BB5">
      <w:pPr>
        <w:pStyle w:val="ListParagraph"/>
        <w:numPr>
          <w:ilvl w:val="0"/>
          <w:numId w:val="1"/>
        </w:numPr>
      </w:pPr>
      <w:r w:rsidRPr="00F90BB5">
        <w:t>Connects - testis and vas deferens</w:t>
      </w:r>
    </w:p>
    <w:p w14:paraId="5E014749" w14:textId="47F26FFA" w:rsidR="00F90BB5" w:rsidRDefault="00F90BB5" w:rsidP="00F90BB5">
      <w:pPr>
        <w:pStyle w:val="Heading2"/>
      </w:pPr>
      <w:r w:rsidRPr="00F90BB5">
        <w:t>Length in adults</w:t>
      </w:r>
    </w:p>
    <w:p w14:paraId="7B40EDA6" w14:textId="3B3FF991" w:rsidR="00F90BB5" w:rsidRDefault="00F90BB5" w:rsidP="00F90BB5">
      <w:r w:rsidRPr="00F90BB5">
        <w:t>6 -7 meters</w:t>
      </w:r>
    </w:p>
    <w:p w14:paraId="24628863" w14:textId="1FB120FB" w:rsidR="00F90BB5" w:rsidRDefault="00F90BB5" w:rsidP="00F90BB5">
      <w:pPr>
        <w:pStyle w:val="Heading2"/>
      </w:pPr>
      <w:r w:rsidRPr="00F90BB5">
        <w:t>Location</w:t>
      </w:r>
    </w:p>
    <w:p w14:paraId="10A5C747" w14:textId="77777777" w:rsidR="00F90BB5" w:rsidRPr="00F90BB5" w:rsidRDefault="00F90BB5" w:rsidP="00F90BB5">
      <w:pPr>
        <w:pStyle w:val="Heading3"/>
      </w:pPr>
      <w:r w:rsidRPr="00F90BB5">
        <w:t xml:space="preserve">Posterolateral to testis </w:t>
      </w:r>
    </w:p>
    <w:p w14:paraId="5AEBA794" w14:textId="03B4FCF3" w:rsidR="00F90BB5" w:rsidRPr="00F90BB5" w:rsidRDefault="00F90BB5" w:rsidP="00F90BB5">
      <w:r w:rsidRPr="00F90BB5">
        <w:t>On the lateral side - Sinus of epididymis - recess between the body of the epididymis and the testis</w:t>
      </w:r>
    </w:p>
    <w:p w14:paraId="1D88C317" w14:textId="77777777" w:rsidR="00F90BB5" w:rsidRPr="00F90BB5" w:rsidRDefault="00F90BB5" w:rsidP="00F90BB5">
      <w:r w:rsidRPr="00F90BB5">
        <w:t xml:space="preserve">This helps in side determination of isolated testis. </w:t>
      </w:r>
    </w:p>
    <w:p w14:paraId="22B11988" w14:textId="77777777" w:rsidR="00F90BB5" w:rsidRPr="00F90BB5" w:rsidRDefault="00F90BB5" w:rsidP="00F90BB5">
      <w:r w:rsidRPr="00F90BB5">
        <w:t>This is the site of entry of blood vessels and nerves to the testis and epididymis</w:t>
      </w:r>
    </w:p>
    <w:p w14:paraId="18EEE148" w14:textId="6CDE0BED" w:rsidR="00F90BB5" w:rsidRDefault="00F90BB5" w:rsidP="00F90BB5">
      <w:pPr>
        <w:pStyle w:val="Heading2"/>
      </w:pPr>
      <w:r w:rsidRPr="00F90BB5">
        <w:t>Parts</w:t>
      </w:r>
    </w:p>
    <w:p w14:paraId="21CBF6CF" w14:textId="77777777" w:rsidR="00F90BB5" w:rsidRPr="00F90BB5" w:rsidRDefault="00F90BB5" w:rsidP="00F90BB5">
      <w:pPr>
        <w:pStyle w:val="ListParagraph"/>
        <w:numPr>
          <w:ilvl w:val="0"/>
          <w:numId w:val="2"/>
        </w:numPr>
      </w:pPr>
      <w:r w:rsidRPr="00F90BB5">
        <w:t xml:space="preserve">Head - related to superior pole of testis </w:t>
      </w:r>
    </w:p>
    <w:p w14:paraId="28C824D7" w14:textId="77777777" w:rsidR="00F90BB5" w:rsidRPr="00F90BB5" w:rsidRDefault="00F90BB5" w:rsidP="00F90BB5">
      <w:pPr>
        <w:pStyle w:val="ListParagraph"/>
        <w:numPr>
          <w:ilvl w:val="0"/>
          <w:numId w:val="2"/>
        </w:numPr>
      </w:pPr>
      <w:r w:rsidRPr="00F90BB5">
        <w:t xml:space="preserve">Body - related to posterior border </w:t>
      </w:r>
    </w:p>
    <w:p w14:paraId="213A0414" w14:textId="77777777" w:rsidR="00F90BB5" w:rsidRPr="00F90BB5" w:rsidRDefault="00F90BB5" w:rsidP="00F90BB5">
      <w:pPr>
        <w:pStyle w:val="ListParagraph"/>
        <w:numPr>
          <w:ilvl w:val="0"/>
          <w:numId w:val="2"/>
        </w:numPr>
      </w:pPr>
      <w:r w:rsidRPr="00F90BB5">
        <w:t>Tail - continues as ductus deferens</w:t>
      </w:r>
    </w:p>
    <w:p w14:paraId="02712A1D" w14:textId="54952DDB" w:rsidR="00F90BB5" w:rsidRDefault="00F90BB5" w:rsidP="00F90BB5">
      <w:pPr>
        <w:pStyle w:val="Heading2"/>
      </w:pPr>
      <w:r w:rsidRPr="00F90BB5">
        <w:t>Microanatomy and functions</w:t>
      </w:r>
    </w:p>
    <w:p w14:paraId="4E8B3B04" w14:textId="77777777" w:rsidR="00F90BB5" w:rsidRPr="00F90BB5" w:rsidRDefault="00F90BB5" w:rsidP="00F90BB5">
      <w:r w:rsidRPr="00F90BB5">
        <w:t>The epithelium is pseudostratified, with long immotile '</w:t>
      </w:r>
      <w:proofErr w:type="spellStart"/>
      <w:r w:rsidRPr="00F90BB5">
        <w:t>sterocilia</w:t>
      </w:r>
      <w:proofErr w:type="spellEnd"/>
      <w:r w:rsidRPr="00F90BB5">
        <w:t xml:space="preserve">' which are in fact very long microvilli. </w:t>
      </w:r>
    </w:p>
    <w:p w14:paraId="4E63EF2E" w14:textId="77777777" w:rsidR="00F90BB5" w:rsidRPr="00F90BB5" w:rsidRDefault="00F90BB5" w:rsidP="00F90BB5">
      <w:r w:rsidRPr="00F90BB5">
        <w:t xml:space="preserve">These are thought to be involved in absorption of fluid. </w:t>
      </w:r>
    </w:p>
    <w:p w14:paraId="6ADB92AC" w14:textId="77777777" w:rsidR="00F90BB5" w:rsidRPr="00F90BB5" w:rsidRDefault="00F90BB5" w:rsidP="00F90BB5">
      <w:r w:rsidRPr="00F90BB5">
        <w:t>The cells are also thought to be secretory, but the nature of the secretions is unknown</w:t>
      </w:r>
    </w:p>
    <w:p w14:paraId="55902AC4" w14:textId="77777777" w:rsidR="00F90BB5" w:rsidRPr="00F90BB5" w:rsidRDefault="00F90BB5" w:rsidP="00F90BB5"/>
    <w:sectPr w:rsidR="00F90BB5" w:rsidRPr="00F90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0C4F"/>
    <w:multiLevelType w:val="hybridMultilevel"/>
    <w:tmpl w:val="EBBC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6622E"/>
    <w:multiLevelType w:val="hybridMultilevel"/>
    <w:tmpl w:val="7B6C6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8881">
    <w:abstractNumId w:val="0"/>
  </w:num>
  <w:num w:numId="2" w16cid:durableId="2065906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B5"/>
    <w:rsid w:val="00590DF9"/>
    <w:rsid w:val="00702AEE"/>
    <w:rsid w:val="008445DC"/>
    <w:rsid w:val="00F9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982F"/>
  <w15:chartTrackingRefBased/>
  <w15:docId w15:val="{7EAC9E81-CF14-4206-A81A-BB02EEA8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2026-02-24T14:24:00Z</dcterms:created>
  <dcterms:modified xsi:type="dcterms:W3CDTF">2026-02-24T14:27:00Z</dcterms:modified>
</cp:coreProperties>
</file>