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670E" w14:textId="3D35FA8B" w:rsidR="00D674B7" w:rsidRDefault="00683536" w:rsidP="00683536">
      <w:pPr>
        <w:pStyle w:val="Heading1"/>
        <w:rPr>
          <w:lang w:val="en-US"/>
        </w:rPr>
      </w:pPr>
      <w:r w:rsidRPr="00683536">
        <w:rPr>
          <w:lang w:val="en-US"/>
        </w:rPr>
        <w:t>First carpometacarpal joint</w:t>
      </w:r>
    </w:p>
    <w:p w14:paraId="63D583A8" w14:textId="6C8176D4" w:rsidR="00683536" w:rsidRDefault="00683536" w:rsidP="00683536">
      <w:r w:rsidRPr="00683536">
        <w:t xml:space="preserve">= </w:t>
      </w:r>
      <w:proofErr w:type="spellStart"/>
      <w:r w:rsidRPr="00683536">
        <w:t>trapeziometacarpal</w:t>
      </w:r>
      <w:proofErr w:type="spellEnd"/>
      <w:r w:rsidRPr="00683536">
        <w:t xml:space="preserve"> joint</w:t>
      </w:r>
    </w:p>
    <w:p w14:paraId="5ABDE3BD" w14:textId="089DBAF6" w:rsidR="00683536" w:rsidRDefault="00683536" w:rsidP="00683536">
      <w:pPr>
        <w:pStyle w:val="Heading2"/>
      </w:pPr>
      <w:r w:rsidRPr="00683536">
        <w:t>Type</w:t>
      </w:r>
    </w:p>
    <w:p w14:paraId="543BC431" w14:textId="4BBB36A1" w:rsidR="00683536" w:rsidRDefault="00683536" w:rsidP="00683536">
      <w:r w:rsidRPr="00683536">
        <w:t>Saddle type of synovial joint</w:t>
      </w:r>
    </w:p>
    <w:p w14:paraId="39C76BD5" w14:textId="3883CA4F" w:rsidR="00683536" w:rsidRDefault="00683536" w:rsidP="00683536">
      <w:pPr>
        <w:pStyle w:val="Heading2"/>
      </w:pPr>
      <w:r w:rsidRPr="00683536">
        <w:t>Articulating surfaces</w:t>
      </w:r>
    </w:p>
    <w:p w14:paraId="7345C29B" w14:textId="77777777" w:rsidR="00683536" w:rsidRPr="00683536" w:rsidRDefault="00683536" w:rsidP="00683536">
      <w:pPr>
        <w:numPr>
          <w:ilvl w:val="0"/>
          <w:numId w:val="1"/>
        </w:numPr>
      </w:pPr>
      <w:r w:rsidRPr="00683536">
        <w:t>Articulating surfaces are reciprocally concavo-convex</w:t>
      </w:r>
    </w:p>
    <w:p w14:paraId="56479963" w14:textId="77777777" w:rsidR="00683536" w:rsidRPr="00683536" w:rsidRDefault="00683536" w:rsidP="00683536">
      <w:pPr>
        <w:numPr>
          <w:ilvl w:val="0"/>
          <w:numId w:val="1"/>
        </w:numPr>
      </w:pPr>
      <w:r w:rsidRPr="00683536">
        <w:t>Imparts a wide range of mobility to the thumb</w:t>
      </w:r>
    </w:p>
    <w:p w14:paraId="7DBB567A" w14:textId="78BE63DD" w:rsidR="00683536" w:rsidRDefault="00683536" w:rsidP="00683536">
      <w:pPr>
        <w:pStyle w:val="Heading2"/>
      </w:pPr>
      <w:r w:rsidRPr="00683536">
        <w:t>Ligaments</w:t>
      </w:r>
    </w:p>
    <w:p w14:paraId="2B0C1C79" w14:textId="77777777" w:rsidR="00683536" w:rsidRPr="00683536" w:rsidRDefault="00683536" w:rsidP="00683536">
      <w:pPr>
        <w:numPr>
          <w:ilvl w:val="0"/>
          <w:numId w:val="2"/>
        </w:numPr>
      </w:pPr>
      <w:r w:rsidRPr="00683536">
        <w:t>Lateral, anterior and posterior ligaments</w:t>
      </w:r>
    </w:p>
    <w:p w14:paraId="0AAD0E2D" w14:textId="77777777" w:rsidR="00683536" w:rsidRPr="00683536" w:rsidRDefault="00683536" w:rsidP="00683536">
      <w:pPr>
        <w:numPr>
          <w:ilvl w:val="0"/>
          <w:numId w:val="2"/>
        </w:numPr>
      </w:pPr>
      <w:r w:rsidRPr="00683536">
        <w:t>Palmar and dorsal ligaments are oblique bands</w:t>
      </w:r>
    </w:p>
    <w:p w14:paraId="0988D4F5" w14:textId="79B62E39" w:rsidR="00683536" w:rsidRDefault="00683536" w:rsidP="00683536">
      <w:pPr>
        <w:pStyle w:val="Heading2"/>
      </w:pPr>
      <w:r w:rsidRPr="00683536">
        <w:t>Synovial membrane</w:t>
      </w:r>
    </w:p>
    <w:p w14:paraId="0767D1D8" w14:textId="73DCCA01" w:rsidR="00683536" w:rsidRDefault="00683536" w:rsidP="00683536">
      <w:r w:rsidRPr="00683536">
        <w:t>Lines the joint capsule and is separate from it</w:t>
      </w:r>
    </w:p>
    <w:p w14:paraId="32A58190" w14:textId="7B5E99D6" w:rsidR="00683536" w:rsidRDefault="00683536" w:rsidP="00683536">
      <w:pPr>
        <w:pStyle w:val="Heading2"/>
      </w:pPr>
      <w:r w:rsidRPr="00683536">
        <w:t>Vascular supply</w:t>
      </w:r>
    </w:p>
    <w:p w14:paraId="30D506FA" w14:textId="6FA23D57" w:rsidR="00683536" w:rsidRDefault="00683536" w:rsidP="00683536">
      <w:r w:rsidRPr="00683536">
        <w:t>Radial artery and its first dorsal metacarpal branch</w:t>
      </w:r>
    </w:p>
    <w:p w14:paraId="095BFF74" w14:textId="7087A406" w:rsidR="00683536" w:rsidRDefault="00683536" w:rsidP="00683536">
      <w:pPr>
        <w:pStyle w:val="Heading2"/>
      </w:pPr>
      <w:r w:rsidRPr="00683536">
        <w:t>Innervation</w:t>
      </w:r>
    </w:p>
    <w:p w14:paraId="56285E14" w14:textId="5CC120AA" w:rsidR="00683536" w:rsidRDefault="00683536" w:rsidP="00683536">
      <w:r w:rsidRPr="00683536">
        <w:t>Articular twigs from the posterior interosseous nerve</w:t>
      </w:r>
    </w:p>
    <w:p w14:paraId="5B678625" w14:textId="20740F0A" w:rsidR="00683536" w:rsidRDefault="00683536" w:rsidP="00683536">
      <w:pPr>
        <w:pStyle w:val="Heading2"/>
      </w:pPr>
      <w:r w:rsidRPr="00683536">
        <w:t>Joint movements</w:t>
      </w:r>
    </w:p>
    <w:p w14:paraId="0E728E91" w14:textId="77777777" w:rsidR="00683536" w:rsidRPr="00683536" w:rsidRDefault="00683536" w:rsidP="00683536">
      <w:pPr>
        <w:numPr>
          <w:ilvl w:val="0"/>
          <w:numId w:val="3"/>
        </w:numPr>
      </w:pPr>
      <w:r w:rsidRPr="00683536">
        <w:t>Flexion is accompanied by medial rotation</w:t>
      </w:r>
    </w:p>
    <w:p w14:paraId="5BD4092C" w14:textId="77777777" w:rsidR="00683536" w:rsidRPr="00683536" w:rsidRDefault="00683536" w:rsidP="00683536">
      <w:pPr>
        <w:numPr>
          <w:ilvl w:val="0"/>
          <w:numId w:val="3"/>
        </w:numPr>
      </w:pPr>
      <w:r w:rsidRPr="00683536">
        <w:t>Full extension associated with slight lateral rotation</w:t>
      </w:r>
    </w:p>
    <w:p w14:paraId="69934896" w14:textId="3720221E" w:rsidR="00683536" w:rsidRDefault="00683536" w:rsidP="00683536">
      <w:r>
        <w:rPr>
          <w:noProof/>
        </w:rPr>
        <w:lastRenderedPageBreak/>
        <w:drawing>
          <wp:inline distT="0" distB="0" distL="0" distR="0" wp14:anchorId="05FD996D" wp14:editId="7DA17038">
            <wp:extent cx="5731510" cy="2522220"/>
            <wp:effectExtent l="0" t="0" r="2540" b="0"/>
            <wp:docPr id="378616244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2F0D" w14:textId="5C57E0B3" w:rsidR="00683536" w:rsidRDefault="00683536" w:rsidP="00683536">
      <w:r>
        <w:t>___MCQ_START___</w:t>
      </w:r>
    </w:p>
    <w:p w14:paraId="62133D8E" w14:textId="07DAF03D" w:rsidR="00683536" w:rsidRDefault="00683536" w:rsidP="00683536">
      <w:r>
        <w:t xml:space="preserve">Q1. </w:t>
      </w:r>
      <w:r w:rsidRPr="00683536">
        <w:t>Mark the wrong statement about first carpometacarpal joint</w:t>
      </w:r>
    </w:p>
    <w:p w14:paraId="3B57A01B" w14:textId="31AAD117" w:rsidR="00683536" w:rsidRDefault="00683536" w:rsidP="00683536">
      <w:r>
        <w:t>1.</w:t>
      </w:r>
      <w:r w:rsidRPr="00683536">
        <w:t xml:space="preserve"> </w:t>
      </w:r>
      <w:r w:rsidRPr="00683536">
        <w:t xml:space="preserve">It is also called </w:t>
      </w:r>
      <w:proofErr w:type="spellStart"/>
      <w:r w:rsidRPr="00683536">
        <w:t>trapeziometacarpal</w:t>
      </w:r>
      <w:proofErr w:type="spellEnd"/>
      <w:r w:rsidRPr="00683536">
        <w:t xml:space="preserve"> joint</w:t>
      </w:r>
    </w:p>
    <w:p w14:paraId="2B666FF2" w14:textId="32428272" w:rsidR="00683536" w:rsidRDefault="00683536" w:rsidP="00683536">
      <w:r>
        <w:t xml:space="preserve">2. It is an ellipsoid </w:t>
      </w:r>
      <w:proofErr w:type="gramStart"/>
      <w:r>
        <w:t>joint[</w:t>
      </w:r>
      <w:proofErr w:type="gramEnd"/>
      <w:r>
        <w:t>CORRECT]</w:t>
      </w:r>
    </w:p>
    <w:p w14:paraId="69061752" w14:textId="2C0E5B86" w:rsidR="00683536" w:rsidRDefault="00683536" w:rsidP="00683536">
      <w:r>
        <w:t xml:space="preserve">3. It allows flexion and extension </w:t>
      </w:r>
    </w:p>
    <w:p w14:paraId="6B44B8FE" w14:textId="7DAB2AB8" w:rsidR="00683536" w:rsidRDefault="00683536" w:rsidP="00683536">
      <w:r>
        <w:t>4. It is supplied by radial artery</w:t>
      </w:r>
    </w:p>
    <w:p w14:paraId="5D772584" w14:textId="7F3B78D1" w:rsidR="00683536" w:rsidRDefault="00683536" w:rsidP="00683536">
      <w:r>
        <w:t>___</w:t>
      </w:r>
    </w:p>
    <w:p w14:paraId="625354BC" w14:textId="150CB065" w:rsidR="00683536" w:rsidRDefault="00683536" w:rsidP="00683536">
      <w:r>
        <w:t>___MCQ_END____</w:t>
      </w:r>
    </w:p>
    <w:p w14:paraId="4E5B08F1" w14:textId="77777777" w:rsidR="00683536" w:rsidRPr="00683536" w:rsidRDefault="00683536" w:rsidP="00683536"/>
    <w:sectPr w:rsidR="00683536" w:rsidRPr="0068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346"/>
    <w:multiLevelType w:val="multilevel"/>
    <w:tmpl w:val="241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754C"/>
    <w:multiLevelType w:val="multilevel"/>
    <w:tmpl w:val="7A7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63140"/>
    <w:multiLevelType w:val="multilevel"/>
    <w:tmpl w:val="5B0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10306">
    <w:abstractNumId w:val="1"/>
  </w:num>
  <w:num w:numId="2" w16cid:durableId="959149082">
    <w:abstractNumId w:val="0"/>
  </w:num>
  <w:num w:numId="3" w16cid:durableId="1940063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36"/>
    <w:rsid w:val="004C2BF6"/>
    <w:rsid w:val="005E08F3"/>
    <w:rsid w:val="00683536"/>
    <w:rsid w:val="0078157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1320"/>
  <w15:chartTrackingRefBased/>
  <w15:docId w15:val="{B6E9B51C-9A22-43BF-8C63-130BC3BC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8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2026-01-09T23:11:00Z</dcterms:created>
  <dcterms:modified xsi:type="dcterms:W3CDTF">2026-01-09T23:15:00Z</dcterms:modified>
</cp:coreProperties>
</file>