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4268F" w14:textId="634E198E" w:rsidR="00D674B7" w:rsidRDefault="00EF3620" w:rsidP="00EF3620">
      <w:pPr>
        <w:pStyle w:val="Heading1"/>
        <w:rPr>
          <w:lang w:val="en-US"/>
        </w:rPr>
      </w:pPr>
      <w:r w:rsidRPr="00EF3620">
        <w:rPr>
          <w:lang w:val="en-US"/>
        </w:rPr>
        <w:t>Median nerve</w:t>
      </w:r>
    </w:p>
    <w:p w14:paraId="4F5405F3" w14:textId="77777777" w:rsidR="00EF3620" w:rsidRPr="00EF3620" w:rsidRDefault="00EF3620" w:rsidP="00EF3620">
      <w:pPr>
        <w:numPr>
          <w:ilvl w:val="0"/>
          <w:numId w:val="1"/>
        </w:numPr>
      </w:pPr>
      <w:r w:rsidRPr="00EF3620">
        <w:t xml:space="preserve">Also called </w:t>
      </w:r>
      <w:r w:rsidRPr="00EF3620">
        <w:rPr>
          <w:b/>
          <w:bCs/>
        </w:rPr>
        <w:t>labourers nerve, ‘peripheral eye’</w:t>
      </w:r>
    </w:p>
    <w:p w14:paraId="6575267F" w14:textId="77777777" w:rsidR="00EF3620" w:rsidRPr="00EF3620" w:rsidRDefault="00EF3620" w:rsidP="00EF3620">
      <w:pPr>
        <w:numPr>
          <w:ilvl w:val="0"/>
          <w:numId w:val="1"/>
        </w:numPr>
      </w:pPr>
      <w:r w:rsidRPr="00EF3620">
        <w:t>“</w:t>
      </w:r>
      <w:r w:rsidRPr="00EF3620">
        <w:rPr>
          <w:b/>
          <w:bCs/>
        </w:rPr>
        <w:t>Median</w:t>
      </w:r>
      <w:r w:rsidRPr="00EF3620">
        <w:t>” in position in forearm</w:t>
      </w:r>
    </w:p>
    <w:p w14:paraId="5A52D391" w14:textId="77777777" w:rsidR="00EF3620" w:rsidRPr="00EF3620" w:rsidRDefault="00EF3620" w:rsidP="00EF3620">
      <w:pPr>
        <w:numPr>
          <w:ilvl w:val="0"/>
          <w:numId w:val="1"/>
        </w:numPr>
      </w:pPr>
      <w:r w:rsidRPr="00EF3620">
        <w:t>Supplies most flexors of forearm and thumb muscles</w:t>
      </w:r>
    </w:p>
    <w:p w14:paraId="368B3E10" w14:textId="77777777" w:rsidR="00EF3620" w:rsidRPr="00EF3620" w:rsidRDefault="00EF3620" w:rsidP="00EF3620">
      <w:pPr>
        <w:numPr>
          <w:ilvl w:val="0"/>
          <w:numId w:val="1"/>
        </w:numPr>
      </w:pPr>
      <w:r w:rsidRPr="00EF3620">
        <w:t xml:space="preserve">Median nerve innervates - abductor pollicis brevis and </w:t>
      </w:r>
      <w:proofErr w:type="spellStart"/>
      <w:r w:rsidRPr="00EF3620">
        <w:t>opponens</w:t>
      </w:r>
      <w:proofErr w:type="spellEnd"/>
      <w:r w:rsidRPr="00EF3620">
        <w:t xml:space="preserve"> pollicis muscles in hand. Contraction of these muscles gives humans the ability to oppose the thumb joint</w:t>
      </w:r>
    </w:p>
    <w:p w14:paraId="16D8C43B" w14:textId="4414B747" w:rsidR="00EF3620" w:rsidRPr="00EF3620" w:rsidRDefault="00EF3620" w:rsidP="00EF3620">
      <w:pPr>
        <w:numPr>
          <w:ilvl w:val="0"/>
          <w:numId w:val="1"/>
        </w:numPr>
      </w:pPr>
      <w:r w:rsidRPr="00EF3620">
        <w:t xml:space="preserve">Injury to both ulnar and median nerves </w:t>
      </w:r>
      <w:proofErr w:type="gramStart"/>
      <w:r w:rsidRPr="00EF3620">
        <w:t>results</w:t>
      </w:r>
      <w:proofErr w:type="gramEnd"/>
      <w:r w:rsidRPr="00EF3620">
        <w:t xml:space="preserve"> in total </w:t>
      </w:r>
      <w:r w:rsidR="00AA1E7C" w:rsidRPr="00EF3620">
        <w:t>claw</w:t>
      </w:r>
      <w:r w:rsidRPr="00EF3620">
        <w:t xml:space="preserve"> hand</w:t>
      </w:r>
    </w:p>
    <w:p w14:paraId="14ECCBCD" w14:textId="77777777" w:rsidR="00EF3620" w:rsidRPr="00EF3620" w:rsidRDefault="00EF3620" w:rsidP="00EF3620">
      <w:pPr>
        <w:numPr>
          <w:ilvl w:val="0"/>
          <w:numId w:val="1"/>
        </w:numPr>
      </w:pPr>
      <w:r w:rsidRPr="00EF3620">
        <w:t xml:space="preserve">Root: </w:t>
      </w:r>
      <w:r w:rsidRPr="00EF3620">
        <w:rPr>
          <w:b/>
          <w:bCs/>
        </w:rPr>
        <w:t>C5,6,7,8 and T1</w:t>
      </w:r>
    </w:p>
    <w:p w14:paraId="507D3644" w14:textId="24DC1582" w:rsidR="00EF3620" w:rsidRDefault="00EF3620" w:rsidP="00EF3620">
      <w:pPr>
        <w:pStyle w:val="Heading2"/>
        <w:rPr>
          <w:lang w:val="en-US"/>
        </w:rPr>
      </w:pPr>
      <w:r w:rsidRPr="00EF3620">
        <w:rPr>
          <w:lang w:val="en-US"/>
        </w:rPr>
        <w:t>Formation</w:t>
      </w:r>
    </w:p>
    <w:p w14:paraId="0D184605" w14:textId="52CDBF66" w:rsidR="00EF3620" w:rsidRDefault="00EF3620" w:rsidP="00EF3620">
      <w:r w:rsidRPr="00EF3620">
        <w:t>Union of medial root (branch of medial cord) with lateral root (branch of lateral cord of brachial plexus) – ‘Y’ shaped union</w:t>
      </w:r>
    </w:p>
    <w:p w14:paraId="0495C522" w14:textId="3653881A" w:rsidR="00EF3620" w:rsidRDefault="00EF3620" w:rsidP="00EF3620">
      <w:pPr>
        <w:pStyle w:val="Heading2"/>
        <w:rPr>
          <w:lang w:val="en-US"/>
        </w:rPr>
      </w:pPr>
      <w:r w:rsidRPr="00EF3620">
        <w:rPr>
          <w:lang w:val="en-US"/>
        </w:rPr>
        <w:t>Course</w:t>
      </w:r>
    </w:p>
    <w:p w14:paraId="37C70A38" w14:textId="3D76A2FC" w:rsidR="00EF3620" w:rsidRPr="00EF3620" w:rsidRDefault="00EF3620" w:rsidP="00EF3620">
      <w:pPr>
        <w:rPr>
          <w:lang w:val="en-US"/>
        </w:rPr>
      </w:pPr>
      <w:r>
        <w:rPr>
          <w:noProof/>
        </w:rPr>
        <w:drawing>
          <wp:inline distT="0" distB="0" distL="0" distR="0" wp14:anchorId="51DC3A41" wp14:editId="41D6CAD8">
            <wp:extent cx="5731510" cy="4139565"/>
            <wp:effectExtent l="0" t="0" r="2540" b="0"/>
            <wp:docPr id="123905774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B375" w14:textId="65A3CDBB" w:rsidR="00EF3620" w:rsidRDefault="00EF3620">
      <w:pPr>
        <w:rPr>
          <w:lang w:val="en-US"/>
        </w:rPr>
      </w:pPr>
      <w:r>
        <w:rPr>
          <w:lang w:val="en-US"/>
        </w:rPr>
        <w:t xml:space="preserve">[TIP]Watch and learn to draw the diagram </w:t>
      </w:r>
    </w:p>
    <w:p w14:paraId="3DFD7CF5" w14:textId="4125FADD" w:rsidR="00EF3620" w:rsidRDefault="00EF3620">
      <w:pPr>
        <w:rPr>
          <w:lang w:val="en-US"/>
        </w:rPr>
      </w:pPr>
      <w:r>
        <w:rPr>
          <w:lang w:val="en-US"/>
        </w:rPr>
        <w:lastRenderedPageBreak/>
        <w:t>[YOUTUBE]</w:t>
      </w:r>
      <w:r w:rsidRPr="00EF3620">
        <w:t xml:space="preserve"> </w:t>
      </w:r>
      <w:r w:rsidRPr="00EF3620">
        <w:rPr>
          <w:lang w:val="en-US"/>
        </w:rPr>
        <w:t>https://youtu.be/-J820xin50g</w:t>
      </w:r>
    </w:p>
    <w:p w14:paraId="26767734" w14:textId="77777777" w:rsidR="00EF3620" w:rsidRDefault="00EF3620">
      <w:pPr>
        <w:rPr>
          <w:lang w:val="en-US"/>
        </w:rPr>
      </w:pPr>
    </w:p>
    <w:p w14:paraId="3863672E" w14:textId="1F87C267" w:rsidR="00EF3620" w:rsidRDefault="00EF3620" w:rsidP="00EF3620">
      <w:pPr>
        <w:pStyle w:val="Heading2"/>
        <w:rPr>
          <w:lang w:val="en-US"/>
        </w:rPr>
      </w:pPr>
      <w:r>
        <w:rPr>
          <w:lang w:val="en-US"/>
        </w:rPr>
        <w:t xml:space="preserve">Branches </w:t>
      </w:r>
    </w:p>
    <w:p w14:paraId="5E050F2D" w14:textId="5A3B585F" w:rsidR="00EF3620" w:rsidRDefault="00EF3620">
      <w:pPr>
        <w:rPr>
          <w:lang w:val="en-US"/>
        </w:rPr>
      </w:pPr>
      <w:r>
        <w:rPr>
          <w:noProof/>
        </w:rPr>
        <w:drawing>
          <wp:inline distT="0" distB="0" distL="0" distR="0" wp14:anchorId="7D1AE98B" wp14:editId="3299657A">
            <wp:extent cx="5731510" cy="3784600"/>
            <wp:effectExtent l="0" t="0" r="2540" b="0"/>
            <wp:docPr id="3904711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7DB6" w14:textId="3B5C97E7" w:rsidR="00EF3620" w:rsidRDefault="00EF3620">
      <w:pPr>
        <w:rPr>
          <w:lang w:val="en-US"/>
        </w:rPr>
      </w:pPr>
      <w:r>
        <w:rPr>
          <w:lang w:val="en-US"/>
        </w:rPr>
        <w:t xml:space="preserve">[TIP]Watch and learn to draw the diagram </w:t>
      </w:r>
    </w:p>
    <w:p w14:paraId="47D31A3B" w14:textId="79895F3D" w:rsidR="00EF3620" w:rsidRDefault="00EF3620">
      <w:pPr>
        <w:rPr>
          <w:lang w:val="en-US"/>
        </w:rPr>
      </w:pPr>
      <w:r>
        <w:rPr>
          <w:lang w:val="en-US"/>
        </w:rPr>
        <w:t>[YOUTUBE]</w:t>
      </w:r>
      <w:r w:rsidRPr="00EF3620">
        <w:t xml:space="preserve"> </w:t>
      </w:r>
      <w:hyperlink r:id="rId7" w:history="1">
        <w:r w:rsidRPr="00913A1E">
          <w:rPr>
            <w:rStyle w:val="Hyperlink"/>
            <w:lang w:val="en-US"/>
          </w:rPr>
          <w:t>https://youtu.be/cqlVkFkj6Es</w:t>
        </w:r>
      </w:hyperlink>
    </w:p>
    <w:p w14:paraId="00B0E82B" w14:textId="6DBBE8CB" w:rsidR="00EF3620" w:rsidRDefault="00EF3620" w:rsidP="00EF3620">
      <w:pPr>
        <w:pStyle w:val="Heading2"/>
        <w:rPr>
          <w:lang w:val="en-US"/>
        </w:rPr>
      </w:pPr>
      <w:r w:rsidRPr="00EF3620">
        <w:rPr>
          <w:lang w:val="en-US"/>
        </w:rPr>
        <w:t>Anterior Interosseous Nerve</w:t>
      </w:r>
    </w:p>
    <w:p w14:paraId="2B039EB0" w14:textId="77777777" w:rsidR="00EF3620" w:rsidRPr="00EF3620" w:rsidRDefault="00EF3620" w:rsidP="00EF3620">
      <w:pPr>
        <w:numPr>
          <w:ilvl w:val="0"/>
          <w:numId w:val="2"/>
        </w:numPr>
      </w:pPr>
      <w:r w:rsidRPr="00EF3620">
        <w:t>Arises from lateral side of median nerve distal to pronator teres</w:t>
      </w:r>
    </w:p>
    <w:p w14:paraId="44EB8434" w14:textId="77777777" w:rsidR="00EF3620" w:rsidRPr="00EF3620" w:rsidRDefault="00EF3620" w:rsidP="00EF3620">
      <w:pPr>
        <w:pStyle w:val="Heading3"/>
      </w:pPr>
      <w:r w:rsidRPr="00EF3620">
        <w:t>Innervates</w:t>
      </w:r>
    </w:p>
    <w:p w14:paraId="1A3B968F" w14:textId="77777777" w:rsidR="00EF3620" w:rsidRPr="00EF3620" w:rsidRDefault="00EF3620" w:rsidP="00EF3620">
      <w:pPr>
        <w:numPr>
          <w:ilvl w:val="0"/>
          <w:numId w:val="3"/>
        </w:numPr>
      </w:pPr>
      <w:r w:rsidRPr="00EF3620">
        <w:t>Flexor pollicis longus</w:t>
      </w:r>
    </w:p>
    <w:p w14:paraId="7B0BB35A" w14:textId="77777777" w:rsidR="00EF3620" w:rsidRPr="00EF3620" w:rsidRDefault="00EF3620" w:rsidP="00EF3620">
      <w:pPr>
        <w:numPr>
          <w:ilvl w:val="0"/>
          <w:numId w:val="3"/>
        </w:numPr>
      </w:pPr>
      <w:r w:rsidRPr="00EF3620">
        <w:t>Pronator quadratus</w:t>
      </w:r>
    </w:p>
    <w:p w14:paraId="0AEC87DF" w14:textId="77777777" w:rsidR="00EF3620" w:rsidRPr="00EF3620" w:rsidRDefault="00EF3620" w:rsidP="00EF3620">
      <w:pPr>
        <w:numPr>
          <w:ilvl w:val="0"/>
          <w:numId w:val="3"/>
        </w:numPr>
      </w:pPr>
      <w:r w:rsidRPr="00EF3620">
        <w:t xml:space="preserve">Lateral half of flexor digitorum </w:t>
      </w:r>
      <w:proofErr w:type="spellStart"/>
      <w:r w:rsidRPr="00EF3620">
        <w:t>profundus</w:t>
      </w:r>
      <w:proofErr w:type="spellEnd"/>
      <w:r w:rsidRPr="00EF3620">
        <w:t xml:space="preserve"> forming digital tendons for index and middle fingers</w:t>
      </w:r>
    </w:p>
    <w:p w14:paraId="2F253960" w14:textId="77777777" w:rsidR="00EF3620" w:rsidRDefault="00EF3620" w:rsidP="00EF3620">
      <w:r w:rsidRPr="00EF3620">
        <w:t>It ends by supplying distal radioulnar, radiocarpal and carpal articulations</w:t>
      </w:r>
    </w:p>
    <w:p w14:paraId="52F4B789" w14:textId="7BFA74B5" w:rsidR="00EF3620" w:rsidRDefault="00EF3620" w:rsidP="00EF3620">
      <w:pPr>
        <w:pStyle w:val="Heading2"/>
      </w:pPr>
      <w:r w:rsidRPr="00EF3620">
        <w:t>Flexor pollicis brevis</w:t>
      </w:r>
    </w:p>
    <w:p w14:paraId="02F3B24C" w14:textId="77777777" w:rsidR="00EF3620" w:rsidRPr="00EF3620" w:rsidRDefault="00EF3620" w:rsidP="00EF3620">
      <w:r w:rsidRPr="00EF3620">
        <w:t xml:space="preserve">The </w:t>
      </w:r>
      <w:r w:rsidRPr="00EF3620">
        <w:rPr>
          <w:b/>
          <w:bCs/>
        </w:rPr>
        <w:t>flexor pollicis brevis</w:t>
      </w:r>
      <w:r w:rsidRPr="00EF3620">
        <w:t xml:space="preserve"> has two heads a </w:t>
      </w:r>
      <w:r w:rsidRPr="00EF3620">
        <w:rPr>
          <w:b/>
          <w:bCs/>
        </w:rPr>
        <w:t>superficial</w:t>
      </w:r>
      <w:r w:rsidRPr="00EF3620">
        <w:t> and a deep.</w:t>
      </w:r>
    </w:p>
    <w:p w14:paraId="0F6001A7" w14:textId="77777777" w:rsidR="00EF3620" w:rsidRPr="00EF3620" w:rsidRDefault="00EF3620" w:rsidP="00EF3620">
      <w:r w:rsidRPr="00EF3620">
        <w:t xml:space="preserve">The </w:t>
      </w:r>
      <w:r w:rsidRPr="00EF3620">
        <w:rPr>
          <w:b/>
          <w:bCs/>
        </w:rPr>
        <w:t>superficial</w:t>
      </w:r>
      <w:r w:rsidRPr="00EF3620">
        <w:t> is innervated by the median nerve</w:t>
      </w:r>
    </w:p>
    <w:p w14:paraId="45BCBE61" w14:textId="77777777" w:rsidR="00EF3620" w:rsidRDefault="00EF3620" w:rsidP="00EF3620">
      <w:r w:rsidRPr="00EF3620">
        <w:lastRenderedPageBreak/>
        <w:t xml:space="preserve">The deep is innervated by the </w:t>
      </w:r>
      <w:r w:rsidRPr="00EF3620">
        <w:rPr>
          <w:b/>
          <w:bCs/>
        </w:rPr>
        <w:t>ulnar</w:t>
      </w:r>
      <w:r w:rsidRPr="00EF3620">
        <w:t> nerve</w:t>
      </w:r>
    </w:p>
    <w:p w14:paraId="51758DDB" w14:textId="6CB9FC07" w:rsidR="00EF3620" w:rsidRPr="00EF3620" w:rsidRDefault="00EF3620" w:rsidP="00EF3620">
      <w:pPr>
        <w:pStyle w:val="Heading2"/>
      </w:pPr>
      <w:r>
        <w:t xml:space="preserve">Cutaneous innervation by Median nerve </w:t>
      </w:r>
    </w:p>
    <w:p w14:paraId="366339E0" w14:textId="7BEFF2DC" w:rsidR="00EF3620" w:rsidRDefault="00EF3620" w:rsidP="00EF3620">
      <w:r>
        <w:rPr>
          <w:noProof/>
        </w:rPr>
        <w:drawing>
          <wp:inline distT="0" distB="0" distL="0" distR="0" wp14:anchorId="6AC0CF21" wp14:editId="36086AA4">
            <wp:extent cx="5237480" cy="4211320"/>
            <wp:effectExtent l="0" t="0" r="0" b="0"/>
            <wp:docPr id="969176231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8E94" w14:textId="4340664C" w:rsidR="00EF3620" w:rsidRDefault="00EF3620" w:rsidP="00EF3620">
      <w:pPr>
        <w:pStyle w:val="Heading2"/>
      </w:pPr>
      <w:r>
        <w:t>Autonomous zones of median nerve</w:t>
      </w:r>
    </w:p>
    <w:p w14:paraId="70351576" w14:textId="77777777" w:rsidR="00EF3620" w:rsidRDefault="00EF3620" w:rsidP="00EF3620"/>
    <w:p w14:paraId="7535D8B3" w14:textId="596841A7" w:rsidR="00EF3620" w:rsidRDefault="00EF3620" w:rsidP="00EF3620">
      <w:r>
        <w:rPr>
          <w:noProof/>
        </w:rPr>
        <w:lastRenderedPageBreak/>
        <w:drawing>
          <wp:inline distT="0" distB="0" distL="0" distR="0" wp14:anchorId="28197014" wp14:editId="1A1D55DA">
            <wp:extent cx="5323840" cy="3820160"/>
            <wp:effectExtent l="0" t="0" r="0" b="0"/>
            <wp:docPr id="1637871891" name="Picture 4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ackgroun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43FA9" w14:textId="098D3554" w:rsidR="00EF3620" w:rsidRDefault="00EF3620" w:rsidP="00EF3620">
      <w:pPr>
        <w:pStyle w:val="Heading3"/>
      </w:pPr>
      <w:r w:rsidRPr="00EF3620">
        <w:t xml:space="preserve">Applied </w:t>
      </w:r>
      <w:proofErr w:type="gramStart"/>
      <w:r w:rsidRPr="00EF3620">
        <w:t>aspects  -</w:t>
      </w:r>
      <w:proofErr w:type="gramEnd"/>
      <w:r w:rsidRPr="00EF3620">
        <w:t xml:space="preserve"> Tests for detecting median nerve injury</w:t>
      </w:r>
    </w:p>
    <w:p w14:paraId="7A415D90" w14:textId="77777777" w:rsidR="00EF3620" w:rsidRPr="00EF3620" w:rsidRDefault="00EF3620" w:rsidP="00EF3620">
      <w:pPr>
        <w:numPr>
          <w:ilvl w:val="0"/>
          <w:numId w:val="4"/>
        </w:numPr>
      </w:pPr>
      <w:r w:rsidRPr="00EF3620">
        <w:t xml:space="preserve">Pen test- patient is unable to touch the pen held at a distance in horizontal plane, due to the loss of action of abductor </w:t>
      </w:r>
      <w:proofErr w:type="spellStart"/>
      <w:r w:rsidRPr="00EF3620">
        <w:t>pollcis</w:t>
      </w:r>
      <w:proofErr w:type="spellEnd"/>
      <w:r w:rsidRPr="00EF3620">
        <w:t xml:space="preserve"> brevis</w:t>
      </w:r>
    </w:p>
    <w:p w14:paraId="38AF581F" w14:textId="77777777" w:rsidR="00EF3620" w:rsidRPr="00EF3620" w:rsidRDefault="00EF3620" w:rsidP="00EF3620">
      <w:pPr>
        <w:numPr>
          <w:ilvl w:val="0"/>
          <w:numId w:val="4"/>
        </w:numPr>
      </w:pPr>
      <w:r w:rsidRPr="00EF3620">
        <w:t xml:space="preserve">Pointing index or </w:t>
      </w:r>
      <w:proofErr w:type="spellStart"/>
      <w:r w:rsidRPr="00EF3620">
        <w:t>Oschner’s</w:t>
      </w:r>
      <w:proofErr w:type="spellEnd"/>
      <w:r w:rsidRPr="00EF3620">
        <w:t xml:space="preserve"> clasp test: index and middle finger fail to flex during clasping with both hands. This is due to loss of action of long flexors going to these fingers</w:t>
      </w:r>
    </w:p>
    <w:p w14:paraId="39D46C03" w14:textId="77777777" w:rsidR="00EF3620" w:rsidRDefault="00EF3620" w:rsidP="00EF3620">
      <w:pPr>
        <w:numPr>
          <w:ilvl w:val="0"/>
          <w:numId w:val="4"/>
        </w:numPr>
      </w:pPr>
      <w:r w:rsidRPr="00EF3620">
        <w:t>Benediction test: patient is unable to flex the fore finger and middle finger on raising the hand</w:t>
      </w:r>
    </w:p>
    <w:p w14:paraId="5EB00C76" w14:textId="130A2CED" w:rsidR="00EF3620" w:rsidRDefault="00EF3620" w:rsidP="00EF3620">
      <w:r>
        <w:t>___MCQ_START___</w:t>
      </w:r>
    </w:p>
    <w:p w14:paraId="6C9FC7B4" w14:textId="25F331CA" w:rsidR="00EF3620" w:rsidRDefault="00EF3620" w:rsidP="00EF3620">
      <w:r>
        <w:t xml:space="preserve">Q1. </w:t>
      </w:r>
      <w:r w:rsidRPr="00EF3620">
        <w:t>In the cubital fossa, the median nerve lies in which position relative to the brachial artery?</w:t>
      </w:r>
      <w:r w:rsidRPr="00EF3620">
        <w:br/>
        <w:t>A. Lateral to brachial artery</w:t>
      </w:r>
      <w:r w:rsidRPr="00EF3620">
        <w:br/>
        <w:t>B. Posterior to brachial artery</w:t>
      </w:r>
      <w:r w:rsidRPr="00EF3620">
        <w:br/>
        <w:t xml:space="preserve">C. Medial to brachial </w:t>
      </w:r>
      <w:proofErr w:type="gramStart"/>
      <w:r w:rsidRPr="00EF3620">
        <w:t>artery[</w:t>
      </w:r>
      <w:proofErr w:type="gramEnd"/>
      <w:r w:rsidRPr="00EF3620">
        <w:t>CORRECT]</w:t>
      </w:r>
      <w:r w:rsidRPr="00EF3620">
        <w:br/>
        <w:t>D. Superficial to bicipital aponeurosis</w:t>
      </w:r>
    </w:p>
    <w:p w14:paraId="42E321A2" w14:textId="37B3236A" w:rsidR="00EF3620" w:rsidRDefault="00EF3620" w:rsidP="00EF3620">
      <w:r>
        <w:t>___</w:t>
      </w:r>
    </w:p>
    <w:p w14:paraId="51DBCFE9" w14:textId="7CE7E8B2" w:rsidR="00EF3620" w:rsidRPr="00EF3620" w:rsidRDefault="00EF3620" w:rsidP="00EF3620">
      <w:r>
        <w:t xml:space="preserve">Q2. </w:t>
      </w:r>
      <w:r w:rsidRPr="00EF3620">
        <w:t>Which of the following is a branch of the median nerve in the forearm?</w:t>
      </w:r>
      <w:r w:rsidRPr="00EF3620">
        <w:br/>
        <w:t>A. Posterior interosseous nerve</w:t>
      </w:r>
      <w:r w:rsidRPr="00EF3620">
        <w:br/>
        <w:t xml:space="preserve">B. Anterior interosseous </w:t>
      </w:r>
      <w:proofErr w:type="gramStart"/>
      <w:r w:rsidRPr="00EF3620">
        <w:t>nerve[</w:t>
      </w:r>
      <w:proofErr w:type="gramEnd"/>
      <w:r w:rsidRPr="00EF3620">
        <w:t>CORRECT]</w:t>
      </w:r>
      <w:r w:rsidRPr="00EF3620">
        <w:br/>
      </w:r>
      <w:r w:rsidRPr="00EF3620">
        <w:lastRenderedPageBreak/>
        <w:t>C. Deep branch of ulnar nerve</w:t>
      </w:r>
      <w:r w:rsidRPr="00EF3620">
        <w:br/>
        <w:t>D. Radial nerve</w:t>
      </w:r>
    </w:p>
    <w:p w14:paraId="01D8A5B0" w14:textId="4B1218F8" w:rsidR="00EF3620" w:rsidRDefault="00EF3620" w:rsidP="00EF3620">
      <w:r>
        <w:t>___</w:t>
      </w:r>
    </w:p>
    <w:p w14:paraId="1FDCB8ED" w14:textId="2AFC7821" w:rsidR="00EF3620" w:rsidRDefault="00EF3620" w:rsidP="00EF3620">
      <w:r>
        <w:t xml:space="preserve">Q3. </w:t>
      </w:r>
      <w:r w:rsidRPr="00EF3620">
        <w:t xml:space="preserve">Sensory loss over the palmar aspect of which digits </w:t>
      </w:r>
      <w:proofErr w:type="gramStart"/>
      <w:r w:rsidRPr="00EF3620">
        <w:t>indicates</w:t>
      </w:r>
      <w:proofErr w:type="gramEnd"/>
      <w:r w:rsidRPr="00EF3620">
        <w:t xml:space="preserve"> median nerve injury?</w:t>
      </w:r>
      <w:r w:rsidRPr="00EF3620">
        <w:br/>
        <w:t>A. Medial one and a half digits</w:t>
      </w:r>
      <w:r w:rsidRPr="00EF3620">
        <w:br/>
        <w:t>B. Lateral one and a half digits</w:t>
      </w:r>
      <w:r w:rsidRPr="00EF3620">
        <w:br/>
        <w:t xml:space="preserve">C. Lateral three and a half </w:t>
      </w:r>
      <w:proofErr w:type="gramStart"/>
      <w:r w:rsidRPr="00EF3620">
        <w:t>digits[</w:t>
      </w:r>
      <w:proofErr w:type="gramEnd"/>
      <w:r w:rsidRPr="00EF3620">
        <w:t>CORRECT]</w:t>
      </w:r>
      <w:r w:rsidRPr="00EF3620">
        <w:br/>
        <w:t>D. All five digits</w:t>
      </w:r>
    </w:p>
    <w:p w14:paraId="4D8BF0C9" w14:textId="05F048FF" w:rsidR="00850063" w:rsidRDefault="00850063" w:rsidP="00EF3620">
      <w:r>
        <w:t>___</w:t>
      </w:r>
    </w:p>
    <w:p w14:paraId="52F16AA3" w14:textId="7BA08C4D" w:rsidR="00850063" w:rsidRDefault="00850063" w:rsidP="00EF3620">
      <w:r>
        <w:t xml:space="preserve">Q4. </w:t>
      </w:r>
      <w:r w:rsidRPr="00850063">
        <w:t>In the pen test for median nerve injury, the patient is unable to touch a pen held in the horizontal plane due to paralysis of:</w:t>
      </w:r>
      <w:r w:rsidRPr="00850063">
        <w:br/>
        <w:t>A. Adductor pollicis</w:t>
      </w:r>
      <w:r w:rsidRPr="00850063">
        <w:br/>
        <w:t xml:space="preserve">B. </w:t>
      </w:r>
      <w:proofErr w:type="spellStart"/>
      <w:r w:rsidRPr="00850063">
        <w:t>Opponens</w:t>
      </w:r>
      <w:proofErr w:type="spellEnd"/>
      <w:r w:rsidRPr="00850063">
        <w:t xml:space="preserve"> pollicis</w:t>
      </w:r>
      <w:r w:rsidRPr="00850063">
        <w:br/>
        <w:t xml:space="preserve">C. Abductor pollicis </w:t>
      </w:r>
      <w:proofErr w:type="gramStart"/>
      <w:r w:rsidRPr="00850063">
        <w:t>brevis[</w:t>
      </w:r>
      <w:proofErr w:type="gramEnd"/>
      <w:r w:rsidRPr="00850063">
        <w:t>CORRECT]</w:t>
      </w:r>
      <w:r w:rsidRPr="00850063">
        <w:br/>
        <w:t>D. Flexor pollicis longus</w:t>
      </w:r>
    </w:p>
    <w:p w14:paraId="640D32B6" w14:textId="0FFF6173" w:rsidR="00850063" w:rsidRDefault="00850063" w:rsidP="00EF3620">
      <w:r>
        <w:t>___</w:t>
      </w:r>
    </w:p>
    <w:p w14:paraId="5F45CEA5" w14:textId="230A3522" w:rsidR="00850063" w:rsidRDefault="00850063" w:rsidP="00EF3620">
      <w:r>
        <w:t xml:space="preserve">Q5. </w:t>
      </w:r>
      <w:r w:rsidRPr="00850063">
        <w:t>Failure of the index and middle fingers to flex while clasping both hands together is known as:</w:t>
      </w:r>
      <w:r w:rsidRPr="00850063">
        <w:br/>
        <w:t>A. Benediction test</w:t>
      </w:r>
      <w:r w:rsidRPr="00850063">
        <w:br/>
        <w:t>B. Froment’s sign</w:t>
      </w:r>
      <w:r w:rsidRPr="00850063">
        <w:br/>
        <w:t xml:space="preserve">C. Ochsner’s clasp </w:t>
      </w:r>
      <w:proofErr w:type="gramStart"/>
      <w:r w:rsidRPr="00850063">
        <w:t>test[</w:t>
      </w:r>
      <w:proofErr w:type="gramEnd"/>
      <w:r w:rsidRPr="00850063">
        <w:t>CORRECT]</w:t>
      </w:r>
      <w:r w:rsidRPr="00850063">
        <w:br/>
        <w:t>D. Tinel’s sign</w:t>
      </w:r>
    </w:p>
    <w:p w14:paraId="2E0EF9FD" w14:textId="45AC1F81" w:rsidR="00850063" w:rsidRDefault="00850063" w:rsidP="00EF3620">
      <w:r>
        <w:t>___</w:t>
      </w:r>
    </w:p>
    <w:p w14:paraId="25F8A973" w14:textId="124CCFA7" w:rsidR="00850063" w:rsidRDefault="00850063" w:rsidP="00EF3620">
      <w:r>
        <w:t xml:space="preserve">Q6. </w:t>
      </w:r>
      <w:r w:rsidRPr="00850063">
        <w:t>The underlying cause of a positive Ochsner’s clasp test is paralysis of:</w:t>
      </w:r>
      <w:r w:rsidRPr="00850063">
        <w:br/>
        <w:t>A. Lumbricals of ring and little finger</w:t>
      </w:r>
      <w:r w:rsidRPr="00850063">
        <w:br/>
        <w:t>B. Interossei muscles</w:t>
      </w:r>
      <w:r w:rsidRPr="00850063">
        <w:br/>
        <w:t xml:space="preserve">C. Long flexors of index and middle </w:t>
      </w:r>
      <w:proofErr w:type="gramStart"/>
      <w:r w:rsidRPr="00850063">
        <w:t>fingers[</w:t>
      </w:r>
      <w:proofErr w:type="gramEnd"/>
      <w:r w:rsidRPr="00850063">
        <w:t>CORRECT]</w:t>
      </w:r>
      <w:r w:rsidRPr="00850063">
        <w:br/>
        <w:t>D. Thenar muscles</w:t>
      </w:r>
    </w:p>
    <w:p w14:paraId="423CA76A" w14:textId="0BF36165" w:rsidR="00EF3620" w:rsidRDefault="00850063" w:rsidP="00EF3620">
      <w:r>
        <w:t>___</w:t>
      </w:r>
    </w:p>
    <w:p w14:paraId="06DBBC75" w14:textId="0C02490B" w:rsidR="00850063" w:rsidRPr="00EF3620" w:rsidRDefault="00850063" w:rsidP="00EF3620">
      <w:r>
        <w:t xml:space="preserve">Q7. </w:t>
      </w:r>
      <w:r w:rsidRPr="00850063">
        <w:t>In Benediction test, inability to flex the index and middle fingers on raising the hand indicates injury to:</w:t>
      </w:r>
      <w:r w:rsidRPr="00850063">
        <w:br/>
        <w:t>A. Ulnar nerve</w:t>
      </w:r>
      <w:r w:rsidRPr="00850063">
        <w:br/>
        <w:t>B. Radial nerve</w:t>
      </w:r>
      <w:r w:rsidRPr="00850063">
        <w:br/>
        <w:t xml:space="preserve">C. Median </w:t>
      </w:r>
      <w:proofErr w:type="gramStart"/>
      <w:r w:rsidRPr="00850063">
        <w:t>nerve[</w:t>
      </w:r>
      <w:proofErr w:type="gramEnd"/>
      <w:r w:rsidRPr="00850063">
        <w:t>CORRECT]</w:t>
      </w:r>
      <w:r w:rsidRPr="00850063">
        <w:br/>
        <w:t>D. Musculocutaneous nerve</w:t>
      </w:r>
    </w:p>
    <w:p w14:paraId="65AA6E9B" w14:textId="5E6BB8B3" w:rsidR="00EF3620" w:rsidRDefault="00850063">
      <w:pPr>
        <w:rPr>
          <w:lang w:val="en-US"/>
        </w:rPr>
      </w:pPr>
      <w:r>
        <w:rPr>
          <w:lang w:val="en-US"/>
        </w:rPr>
        <w:t>___</w:t>
      </w:r>
    </w:p>
    <w:p w14:paraId="4FCCD053" w14:textId="20134DBC" w:rsidR="00850063" w:rsidRDefault="00850063">
      <w:r>
        <w:lastRenderedPageBreak/>
        <w:t xml:space="preserve">Q8. </w:t>
      </w:r>
      <w:r w:rsidRPr="00850063">
        <w:t>In supracondylar fracture of the humerus, the most commonly injured nerve is:</w:t>
      </w:r>
      <w:r w:rsidRPr="00850063">
        <w:br/>
        <w:t>A. Radial nerve</w:t>
      </w:r>
      <w:r w:rsidRPr="00850063">
        <w:br/>
        <w:t>B. Ulnar nerve</w:t>
      </w:r>
      <w:r w:rsidRPr="00850063">
        <w:br/>
        <w:t xml:space="preserve">C. Median </w:t>
      </w:r>
      <w:proofErr w:type="gramStart"/>
      <w:r w:rsidRPr="00850063">
        <w:t>nerve[</w:t>
      </w:r>
      <w:proofErr w:type="gramEnd"/>
      <w:r w:rsidRPr="00850063">
        <w:t>CORRECT]</w:t>
      </w:r>
      <w:r w:rsidRPr="00850063">
        <w:br/>
        <w:t>D. Axillary nerve</w:t>
      </w:r>
    </w:p>
    <w:p w14:paraId="6BF5B769" w14:textId="021D0B0E" w:rsidR="00850063" w:rsidRDefault="00850063">
      <w:r>
        <w:t>___</w:t>
      </w:r>
    </w:p>
    <w:p w14:paraId="7101E19F" w14:textId="4C8CBB1F" w:rsidR="00850063" w:rsidRDefault="00850063">
      <w:r>
        <w:t xml:space="preserve">Q9. </w:t>
      </w:r>
      <w:r w:rsidRPr="00850063">
        <w:t>All the following muscles are supplied by the median nerve EXCEPT:</w:t>
      </w:r>
      <w:r w:rsidRPr="00850063">
        <w:br/>
        <w:t>A. Abductor pollicis brevis</w:t>
      </w:r>
      <w:r w:rsidRPr="00850063">
        <w:br/>
        <w:t xml:space="preserve">B. </w:t>
      </w:r>
      <w:proofErr w:type="spellStart"/>
      <w:r w:rsidRPr="00850063">
        <w:t>Opponens</w:t>
      </w:r>
      <w:proofErr w:type="spellEnd"/>
      <w:r w:rsidRPr="00850063">
        <w:t xml:space="preserve"> pollicis</w:t>
      </w:r>
      <w:r w:rsidRPr="00850063">
        <w:br/>
        <w:t>C. First lumbrical</w:t>
      </w:r>
      <w:r w:rsidRPr="00850063">
        <w:br/>
        <w:t xml:space="preserve">D. Adductor </w:t>
      </w:r>
      <w:proofErr w:type="gramStart"/>
      <w:r w:rsidRPr="00850063">
        <w:t>pollicis[</w:t>
      </w:r>
      <w:proofErr w:type="gramEnd"/>
      <w:r w:rsidRPr="00850063">
        <w:t>CORRECT]</w:t>
      </w:r>
    </w:p>
    <w:p w14:paraId="0E35943C" w14:textId="090F62A2" w:rsidR="00850063" w:rsidRDefault="00850063">
      <w:r>
        <w:t>___</w:t>
      </w:r>
    </w:p>
    <w:p w14:paraId="0C1AA04B" w14:textId="464FA132" w:rsidR="00850063" w:rsidRDefault="00850063">
      <w:pPr>
        <w:rPr>
          <w:lang w:val="en-US"/>
        </w:rPr>
      </w:pPr>
      <w:r>
        <w:rPr>
          <w:lang w:val="en-US"/>
        </w:rPr>
        <w:t>___MCQ_</w:t>
      </w:r>
      <w:proofErr w:type="gramStart"/>
      <w:r>
        <w:rPr>
          <w:lang w:val="en-US"/>
        </w:rPr>
        <w:t>END__</w:t>
      </w:r>
      <w:proofErr w:type="gramEnd"/>
      <w:r>
        <w:rPr>
          <w:lang w:val="en-US"/>
        </w:rPr>
        <w:t>_</w:t>
      </w:r>
    </w:p>
    <w:p w14:paraId="2CB0FE22" w14:textId="77777777" w:rsidR="00EF3620" w:rsidRPr="00EF3620" w:rsidRDefault="00EF3620">
      <w:pPr>
        <w:rPr>
          <w:lang w:val="en-US"/>
        </w:rPr>
      </w:pPr>
    </w:p>
    <w:sectPr w:rsidR="00EF3620" w:rsidRPr="00EF3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E5A"/>
    <w:multiLevelType w:val="multilevel"/>
    <w:tmpl w:val="B8D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6C35"/>
    <w:multiLevelType w:val="multilevel"/>
    <w:tmpl w:val="07A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A7A7D"/>
    <w:multiLevelType w:val="multilevel"/>
    <w:tmpl w:val="C92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07B85"/>
    <w:multiLevelType w:val="multilevel"/>
    <w:tmpl w:val="E0A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863287">
    <w:abstractNumId w:val="3"/>
  </w:num>
  <w:num w:numId="2" w16cid:durableId="750081527">
    <w:abstractNumId w:val="1"/>
  </w:num>
  <w:num w:numId="3" w16cid:durableId="1078674950">
    <w:abstractNumId w:val="2"/>
  </w:num>
  <w:num w:numId="4" w16cid:durableId="29067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20"/>
    <w:rsid w:val="004C2BF6"/>
    <w:rsid w:val="005E08F3"/>
    <w:rsid w:val="00781570"/>
    <w:rsid w:val="00850063"/>
    <w:rsid w:val="00AA1E7C"/>
    <w:rsid w:val="00D674B7"/>
    <w:rsid w:val="00E212B7"/>
    <w:rsid w:val="00EF3620"/>
    <w:rsid w:val="00FD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D10F"/>
  <w15:chartTrackingRefBased/>
  <w15:docId w15:val="{C31C3552-AF70-4FBE-9053-AACA0D95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F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youtu.be/cqlVkFkj6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2026-01-09T23:16:00Z</dcterms:created>
  <dcterms:modified xsi:type="dcterms:W3CDTF">2026-01-09T23:45:00Z</dcterms:modified>
</cp:coreProperties>
</file>