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224D" w14:textId="658A98AE" w:rsidR="00D674B7" w:rsidRDefault="001320D4" w:rsidP="001320D4">
      <w:pPr>
        <w:pStyle w:val="Heading1"/>
        <w:rPr>
          <w:lang w:val="en-US"/>
        </w:rPr>
      </w:pPr>
      <w:r>
        <w:rPr>
          <w:lang w:val="en-US"/>
        </w:rPr>
        <w:t xml:space="preserve">Muscles of hand </w:t>
      </w:r>
    </w:p>
    <w:p w14:paraId="36867192" w14:textId="4FC89562" w:rsidR="001320D4" w:rsidRDefault="001320D4">
      <w:pPr>
        <w:rPr>
          <w:lang w:val="en-US"/>
        </w:rPr>
      </w:pPr>
      <w:r>
        <w:rPr>
          <w:noProof/>
        </w:rPr>
        <w:drawing>
          <wp:inline distT="0" distB="0" distL="0" distR="0" wp14:anchorId="64B522DE" wp14:editId="685D4094">
            <wp:extent cx="5731510" cy="5017770"/>
            <wp:effectExtent l="0" t="0" r="2540" b="0"/>
            <wp:docPr id="1532284676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9DF2" w14:textId="05A6B2EC" w:rsidR="001320D4" w:rsidRDefault="001320D4">
      <w:pPr>
        <w:rPr>
          <w:lang w:val="en-US"/>
        </w:rPr>
      </w:pPr>
      <w:r>
        <w:rPr>
          <w:lang w:val="en-US"/>
        </w:rPr>
        <w:t>[CLINICAL]</w:t>
      </w:r>
      <w:r w:rsidRPr="001320D4">
        <w:t xml:space="preserve"> </w:t>
      </w:r>
      <w:r w:rsidRPr="001320D4">
        <w:rPr>
          <w:lang w:val="en-US"/>
        </w:rPr>
        <w:t>Important points</w:t>
      </w:r>
    </w:p>
    <w:p w14:paraId="3ED2F93B" w14:textId="77777777" w:rsidR="001320D4" w:rsidRPr="001320D4" w:rsidRDefault="001320D4" w:rsidP="001320D4">
      <w:pPr>
        <w:numPr>
          <w:ilvl w:val="0"/>
          <w:numId w:val="1"/>
        </w:numPr>
      </w:pPr>
      <w:r w:rsidRPr="001320D4">
        <w:t>All thenar muscles are supplied by median nerve except adductor pollicis and deep head of flexor pollicis brevis</w:t>
      </w:r>
    </w:p>
    <w:p w14:paraId="3EB0229A" w14:textId="77777777" w:rsidR="001320D4" w:rsidRPr="001320D4" w:rsidRDefault="001320D4" w:rsidP="001320D4">
      <w:pPr>
        <w:numPr>
          <w:ilvl w:val="0"/>
          <w:numId w:val="1"/>
        </w:numPr>
      </w:pPr>
      <w:r w:rsidRPr="001320D4">
        <w:t>All hypothenar muscles are supplied by deep branch of ulnar nerve except palmaris brevis supplied by superficial branch of ulnar nerve</w:t>
      </w:r>
    </w:p>
    <w:p w14:paraId="062C4371" w14:textId="77777777" w:rsidR="001320D4" w:rsidRPr="001320D4" w:rsidRDefault="001320D4" w:rsidP="001320D4">
      <w:pPr>
        <w:numPr>
          <w:ilvl w:val="0"/>
          <w:numId w:val="1"/>
        </w:numPr>
      </w:pPr>
      <w:r w:rsidRPr="001320D4">
        <w:t>All interossei are supplied by deep branch of ulnar nerve</w:t>
      </w:r>
    </w:p>
    <w:p w14:paraId="6B240331" w14:textId="70232F08" w:rsidR="001320D4" w:rsidRPr="001320D4" w:rsidRDefault="001320D4" w:rsidP="001320D4">
      <w:pPr>
        <w:numPr>
          <w:ilvl w:val="0"/>
          <w:numId w:val="1"/>
        </w:numPr>
      </w:pPr>
      <w:r w:rsidRPr="001320D4">
        <w:t>The same nerve supplies lumbricals and the tendon from which arises.</w:t>
      </w:r>
    </w:p>
    <w:p w14:paraId="5F9B5108" w14:textId="77777777" w:rsidR="001320D4" w:rsidRPr="001320D4" w:rsidRDefault="001320D4" w:rsidP="001320D4">
      <w:pPr>
        <w:numPr>
          <w:ilvl w:val="0"/>
          <w:numId w:val="1"/>
        </w:numPr>
      </w:pPr>
      <w:r w:rsidRPr="001320D4">
        <w:t>There are two dorsal interossei for the middle finger</w:t>
      </w:r>
    </w:p>
    <w:p w14:paraId="64807ED7" w14:textId="77777777" w:rsidR="001320D4" w:rsidRPr="001320D4" w:rsidRDefault="001320D4" w:rsidP="001320D4">
      <w:pPr>
        <w:numPr>
          <w:ilvl w:val="0"/>
          <w:numId w:val="1"/>
        </w:numPr>
      </w:pPr>
      <w:r w:rsidRPr="001320D4">
        <w:t>The thumb and little finger have their own abductors and hence has no dorsal interossei</w:t>
      </w:r>
    </w:p>
    <w:p w14:paraId="308EDD44" w14:textId="77777777" w:rsidR="001320D4" w:rsidRPr="001320D4" w:rsidRDefault="001320D4" w:rsidP="001320D4">
      <w:pPr>
        <w:numPr>
          <w:ilvl w:val="0"/>
          <w:numId w:val="1"/>
        </w:numPr>
      </w:pPr>
      <w:r w:rsidRPr="001320D4">
        <w:t>Palmar interossei adducts (PAD) and dorsal interossei abducts (DAB)</w:t>
      </w:r>
    </w:p>
    <w:p w14:paraId="6AF5B3F6" w14:textId="77777777" w:rsidR="001320D4" w:rsidRPr="001320D4" w:rsidRDefault="001320D4">
      <w:pPr>
        <w:rPr>
          <w:lang w:val="en-US"/>
        </w:rPr>
      </w:pPr>
    </w:p>
    <w:sectPr w:rsidR="001320D4" w:rsidRPr="0013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5861"/>
    <w:multiLevelType w:val="multilevel"/>
    <w:tmpl w:val="6FE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D4"/>
    <w:rsid w:val="001320D4"/>
    <w:rsid w:val="004C2BF6"/>
    <w:rsid w:val="005E08F3"/>
    <w:rsid w:val="0078157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D9FD"/>
  <w15:chartTrackingRefBased/>
  <w15:docId w15:val="{48E39934-C7EA-443D-B9B2-7C9AB6F1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32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2026-01-09T22:58:00Z</dcterms:created>
  <dcterms:modified xsi:type="dcterms:W3CDTF">2026-01-09T23:01:00Z</dcterms:modified>
</cp:coreProperties>
</file>