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5663" w14:textId="77777777" w:rsidR="00596E80" w:rsidRDefault="00596E80" w:rsidP="00596E80">
      <w:pPr>
        <w:pStyle w:val="Heading1"/>
      </w:pPr>
      <w:bookmarkStart w:id="0" w:name="_Toc469169049"/>
      <w:bookmarkStart w:id="1" w:name="_Toc218437401"/>
      <w:r>
        <w:t>Neural crest cells and derivatives</w:t>
      </w:r>
      <w:bookmarkEnd w:id="0"/>
      <w:bookmarkEnd w:id="1"/>
      <w:r>
        <w:t xml:space="preserve"> </w:t>
      </w:r>
    </w:p>
    <w:p w14:paraId="381CE4AA" w14:textId="77777777" w:rsidR="00596E80" w:rsidRPr="000918BA" w:rsidRDefault="00596E80" w:rsidP="00596E80">
      <w:pPr>
        <w:spacing w:after="0"/>
        <w:rPr>
          <w:sz w:val="24"/>
        </w:rPr>
      </w:pPr>
      <w:r w:rsidRPr="000918BA">
        <w:rPr>
          <w:sz w:val="24"/>
        </w:rPr>
        <w:t>Neural crest cells are ectodermal cells placed on the summit of the neural folds.</w:t>
      </w:r>
    </w:p>
    <w:p w14:paraId="477D1949" w14:textId="77777777" w:rsidR="00596E80" w:rsidRDefault="00596E80" w:rsidP="00596E80">
      <w:pPr>
        <w:spacing w:after="0"/>
        <w:rPr>
          <w:sz w:val="24"/>
        </w:rPr>
      </w:pPr>
      <w:r w:rsidRPr="000918BA">
        <w:rPr>
          <w:sz w:val="24"/>
        </w:rPr>
        <w:t>With the formation of neural tube these cells get buried to form a sheet / lamina between the skin and the neural tube</w:t>
      </w:r>
    </w:p>
    <w:p w14:paraId="6F0797A4" w14:textId="77777777" w:rsidR="00596E80" w:rsidRDefault="00596E80" w:rsidP="00596E80">
      <w:pPr>
        <w:spacing w:after="0"/>
        <w:rPr>
          <w:sz w:val="24"/>
        </w:rPr>
      </w:pPr>
    </w:p>
    <w:p w14:paraId="674595CE" w14:textId="1C16C337" w:rsidR="00596E80" w:rsidRDefault="00596E80" w:rsidP="00596E80">
      <w:pPr>
        <w:spacing w:after="0"/>
      </w:pPr>
      <w:r w:rsidRPr="00D22987">
        <w:rPr>
          <w:noProof/>
          <w:lang w:eastAsia="en-IN"/>
        </w:rPr>
        <w:drawing>
          <wp:inline distT="0" distB="0" distL="0" distR="0" wp14:anchorId="304BD38C" wp14:editId="6F9E8647">
            <wp:extent cx="4130566" cy="2602961"/>
            <wp:effectExtent l="0" t="0" r="3810" b="6985"/>
            <wp:docPr id="62477" name="Picture 62477" descr="C:\Viveka Sudha\viv\anatomy\embryo cd\emb\fig5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C:\Viveka Sudha\viv\anatomy\embryo cd\emb\fig5_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66" cy="26029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53FE2F5" w14:textId="563A848E" w:rsidR="00596E80" w:rsidRPr="00634CB4" w:rsidRDefault="00596E80" w:rsidP="00596E80">
      <w:pPr>
        <w:pStyle w:val="Heading2"/>
      </w:pPr>
      <w:r w:rsidRPr="00634CB4">
        <w:rPr>
          <w:lang w:val="en-US"/>
        </w:rPr>
        <w:t>Neural crest derivatives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539"/>
        <w:gridCol w:w="2835"/>
        <w:gridCol w:w="3119"/>
      </w:tblGrid>
      <w:tr w:rsidR="00596E80" w:rsidRPr="00D22987" w14:paraId="34000E85" w14:textId="77777777" w:rsidTr="00CA3B70">
        <w:tc>
          <w:tcPr>
            <w:tcW w:w="3539" w:type="dxa"/>
          </w:tcPr>
          <w:p w14:paraId="1EF297E3" w14:textId="77777777" w:rsidR="00596E80" w:rsidRPr="00D22987" w:rsidRDefault="00596E80" w:rsidP="00CA3B7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D22987">
              <w:rPr>
                <w:rFonts w:asciiTheme="minorHAnsi" w:hAnsi="Calibri" w:cstheme="minorBidi"/>
                <w:b/>
                <w:bCs/>
                <w:kern w:val="24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</w:rPr>
              <w:t>Cranial neural crest cells</w:t>
            </w:r>
          </w:p>
        </w:tc>
        <w:tc>
          <w:tcPr>
            <w:tcW w:w="2835" w:type="dxa"/>
          </w:tcPr>
          <w:p w14:paraId="5BB9B2DC" w14:textId="77777777" w:rsidR="00596E80" w:rsidRPr="00D22987" w:rsidRDefault="00596E80" w:rsidP="00CA3B7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D22987">
              <w:rPr>
                <w:rFonts w:asciiTheme="minorHAnsi" w:hAnsi="Calibri" w:cstheme="minorBidi"/>
                <w:b/>
                <w:bCs/>
                <w:kern w:val="24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</w:rPr>
              <w:t>Vagal neural crest cells</w:t>
            </w:r>
          </w:p>
        </w:tc>
        <w:tc>
          <w:tcPr>
            <w:tcW w:w="3119" w:type="dxa"/>
          </w:tcPr>
          <w:p w14:paraId="7E0F8220" w14:textId="77777777" w:rsidR="00596E80" w:rsidRPr="00D22987" w:rsidRDefault="00596E80" w:rsidP="00CA3B7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D22987">
              <w:rPr>
                <w:rFonts w:asciiTheme="minorHAnsi" w:hAnsi="Calibri" w:cstheme="minorBidi"/>
                <w:b/>
                <w:bCs/>
                <w:kern w:val="24"/>
                <w:sz w:val="26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</w:rPr>
              <w:t>Trunk neural crest cells</w:t>
            </w:r>
          </w:p>
        </w:tc>
      </w:tr>
      <w:tr w:rsidR="00596E80" w:rsidRPr="00D22987" w14:paraId="7C90867B" w14:textId="77777777" w:rsidTr="00CA3B70">
        <w:tc>
          <w:tcPr>
            <w:tcW w:w="3539" w:type="dxa"/>
          </w:tcPr>
          <w:p w14:paraId="0139D8C4" w14:textId="77777777" w:rsidR="00596E80" w:rsidRPr="00D22987" w:rsidRDefault="00596E80" w:rsidP="00596E80">
            <w:pPr>
              <w:numPr>
                <w:ilvl w:val="0"/>
                <w:numId w:val="1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Parasympathetic ganglion of III Cr. N</w:t>
            </w:r>
          </w:p>
          <w:p w14:paraId="233D7F84" w14:textId="77777777" w:rsidR="00596E80" w:rsidRPr="00D22987" w:rsidRDefault="00596E80" w:rsidP="00596E80">
            <w:pPr>
              <w:numPr>
                <w:ilvl w:val="0"/>
                <w:numId w:val="1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Muscles of iris and ciliary body</w:t>
            </w:r>
          </w:p>
          <w:p w14:paraId="0951BA28" w14:textId="77777777" w:rsidR="00596E80" w:rsidRPr="00D22987" w:rsidRDefault="00596E80" w:rsidP="00596E80">
            <w:pPr>
              <w:numPr>
                <w:ilvl w:val="0"/>
                <w:numId w:val="1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 xml:space="preserve">Part of cornea </w:t>
            </w:r>
          </w:p>
          <w:p w14:paraId="1F5F4F49" w14:textId="77777777" w:rsidR="00596E80" w:rsidRPr="00D22987" w:rsidRDefault="00596E80" w:rsidP="00596E80">
            <w:pPr>
              <w:numPr>
                <w:ilvl w:val="0"/>
                <w:numId w:val="2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Odontoblasts of teeth</w:t>
            </w:r>
          </w:p>
          <w:p w14:paraId="26716EF0" w14:textId="77777777" w:rsidR="00596E80" w:rsidRPr="00D22987" w:rsidRDefault="00596E80" w:rsidP="00596E80">
            <w:pPr>
              <w:numPr>
                <w:ilvl w:val="0"/>
                <w:numId w:val="3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Parafollicular cells of thyroid</w:t>
            </w:r>
          </w:p>
          <w:p w14:paraId="68B9ACFD" w14:textId="77777777" w:rsidR="00596E80" w:rsidRPr="00D22987" w:rsidRDefault="00596E80" w:rsidP="00596E80">
            <w:pPr>
              <w:numPr>
                <w:ilvl w:val="0"/>
                <w:numId w:val="3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Cranial nerve ganglia (+ all glial cells) of V, VII, IX, X Cr. N</w:t>
            </w:r>
          </w:p>
          <w:p w14:paraId="362E4628" w14:textId="77777777" w:rsidR="00596E80" w:rsidRPr="00D22987" w:rsidRDefault="00596E80" w:rsidP="00596E80">
            <w:pPr>
              <w:numPr>
                <w:ilvl w:val="0"/>
                <w:numId w:val="3"/>
              </w:numPr>
              <w:spacing w:line="240" w:lineRule="auto"/>
              <w:ind w:left="313" w:hanging="247"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All postganglionic neurons + glial cells of Parasympathetic ganglia of Cr. Ns VII, IX, X</w:t>
            </w:r>
          </w:p>
          <w:p w14:paraId="28463F67" w14:textId="77777777" w:rsidR="00596E80" w:rsidRPr="00D22987" w:rsidRDefault="00596E80" w:rsidP="00596E80">
            <w:pPr>
              <w:numPr>
                <w:ilvl w:val="0"/>
                <w:numId w:val="4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Piamater</w:t>
            </w:r>
            <w:proofErr w:type="spellEnd"/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 +</w:t>
            </w:r>
          </w:p>
          <w:p w14:paraId="29FB2836" w14:textId="77777777" w:rsidR="00596E80" w:rsidRPr="00D22987" w:rsidRDefault="00596E80" w:rsidP="00596E80">
            <w:pPr>
              <w:numPr>
                <w:ilvl w:val="0"/>
                <w:numId w:val="4"/>
              </w:numPr>
              <w:spacing w:line="240" w:lineRule="auto"/>
              <w:ind w:left="313" w:hanging="24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Arachnoid mater</w:t>
            </w:r>
          </w:p>
          <w:p w14:paraId="234278A2" w14:textId="77777777" w:rsidR="00596E80" w:rsidRPr="00D22987" w:rsidRDefault="00596E80" w:rsidP="00CA3B70">
            <w:pPr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Cartilages of branchial arches</w:t>
            </w:r>
          </w:p>
          <w:p w14:paraId="481AB099" w14:textId="77777777" w:rsidR="00596E80" w:rsidRPr="00D22987" w:rsidRDefault="00596E80" w:rsidP="00596E80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Meckel's cartilage</w:t>
            </w:r>
          </w:p>
          <w:p w14:paraId="42F5BDF1" w14:textId="77777777" w:rsidR="00596E80" w:rsidRPr="00D22987" w:rsidRDefault="00596E80" w:rsidP="00596E80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Reichart's cartilage</w:t>
            </w:r>
          </w:p>
          <w:p w14:paraId="688490A7" w14:textId="77777777" w:rsidR="00596E80" w:rsidRPr="00D22987" w:rsidRDefault="00596E80" w:rsidP="00596E80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Times New Roman" w:cs="Times New Roman"/>
                <w:sz w:val="24"/>
                <w:szCs w:val="24"/>
                <w:lang w:eastAsia="en-IN" w:bidi="kn-IN"/>
              </w:rPr>
              <w:t>Laryngeal cartilages</w:t>
            </w:r>
          </w:p>
          <w:p w14:paraId="40AE4929" w14:textId="77777777" w:rsidR="00596E80" w:rsidRPr="00D22987" w:rsidRDefault="00596E80" w:rsidP="00CA3B70">
            <w:pPr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</w:p>
          <w:p w14:paraId="79397259" w14:textId="77777777" w:rsidR="00596E80" w:rsidRPr="00D22987" w:rsidRDefault="00596E80" w:rsidP="00CA3B70">
            <w:pPr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</w:p>
          <w:p w14:paraId="2BE4B2F9" w14:textId="77777777" w:rsidR="00596E80" w:rsidRPr="00D22987" w:rsidRDefault="00596E80" w:rsidP="00CA3B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7FB2D0FF" w14:textId="77777777" w:rsidR="00596E80" w:rsidRPr="00D22987" w:rsidRDefault="00596E80" w:rsidP="00596E80">
            <w:pPr>
              <w:numPr>
                <w:ilvl w:val="0"/>
                <w:numId w:val="5"/>
              </w:numPr>
              <w:spacing w:line="240" w:lineRule="auto"/>
              <w:ind w:left="176" w:hanging="176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lastRenderedPageBreak/>
              <w:t>Aorticopulmonary septum</w:t>
            </w:r>
          </w:p>
          <w:p w14:paraId="0A08BEFA" w14:textId="77777777" w:rsidR="00596E80" w:rsidRPr="00D22987" w:rsidRDefault="00596E80" w:rsidP="00596E80">
            <w:pPr>
              <w:numPr>
                <w:ilvl w:val="0"/>
                <w:numId w:val="6"/>
              </w:numPr>
              <w:spacing w:line="240" w:lineRule="auto"/>
              <w:ind w:left="176" w:hanging="180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Enteric nervous system</w:t>
            </w:r>
          </w:p>
          <w:p w14:paraId="0C932583" w14:textId="77777777" w:rsidR="00596E80" w:rsidRPr="00D22987" w:rsidRDefault="00596E80" w:rsidP="00596E80">
            <w:pPr>
              <w:numPr>
                <w:ilvl w:val="1"/>
                <w:numId w:val="6"/>
              </w:numPr>
              <w:spacing w:line="240" w:lineRule="auto"/>
              <w:ind w:left="176" w:hanging="180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From oesophagus to rectum</w:t>
            </w:r>
          </w:p>
          <w:p w14:paraId="0412B7E8" w14:textId="77777777" w:rsidR="00596E80" w:rsidRPr="00D22987" w:rsidRDefault="00596E80" w:rsidP="00CA3B70">
            <w:pPr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Contribute to parafollicular cells of thyroid</w:t>
            </w:r>
          </w:p>
          <w:p w14:paraId="5D26044A" w14:textId="77777777" w:rsidR="00596E80" w:rsidRPr="00D22987" w:rsidRDefault="00596E80" w:rsidP="00CA3B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167F6FE4" w14:textId="77777777" w:rsidR="00596E80" w:rsidRPr="00D22987" w:rsidRDefault="00596E80" w:rsidP="00CA3B70">
            <w:pPr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 xml:space="preserve">Peripheral neurons </w:t>
            </w:r>
          </w:p>
          <w:p w14:paraId="31F42B9C" w14:textId="77777777" w:rsidR="00596E80" w:rsidRPr="00D22987" w:rsidRDefault="00596E80" w:rsidP="00596E80">
            <w:pPr>
              <w:numPr>
                <w:ilvl w:val="0"/>
                <w:numId w:val="7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Peripheral sensory neurons</w:t>
            </w:r>
          </w:p>
          <w:p w14:paraId="7F39D8D5" w14:textId="77777777" w:rsidR="00596E80" w:rsidRPr="00D22987" w:rsidRDefault="00596E80" w:rsidP="00596E80">
            <w:pPr>
              <w:numPr>
                <w:ilvl w:val="1"/>
                <w:numId w:val="7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Cell bodies reside in dorsal root ganglia</w:t>
            </w:r>
          </w:p>
          <w:p w14:paraId="6940696C" w14:textId="77777777" w:rsidR="00596E80" w:rsidRPr="00D22987" w:rsidRDefault="00596E80" w:rsidP="00596E80">
            <w:pPr>
              <w:numPr>
                <w:ilvl w:val="0"/>
                <w:numId w:val="7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 xml:space="preserve">Sympathetic </w:t>
            </w:r>
          </w:p>
          <w:p w14:paraId="671952C9" w14:textId="77777777" w:rsidR="00596E80" w:rsidRPr="00D22987" w:rsidRDefault="00596E80" w:rsidP="00596E80">
            <w:pPr>
              <w:numPr>
                <w:ilvl w:val="0"/>
                <w:numId w:val="7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Parasympathetic</w:t>
            </w:r>
          </w:p>
          <w:p w14:paraId="5189E134" w14:textId="77777777" w:rsidR="00596E80" w:rsidRPr="00D22987" w:rsidRDefault="00596E80" w:rsidP="00596E80">
            <w:pPr>
              <w:numPr>
                <w:ilvl w:val="0"/>
                <w:numId w:val="7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="+mn-ea" w:cs="+mn-cs"/>
                <w:kern w:val="24"/>
                <w:sz w:val="24"/>
                <w:szCs w:val="24"/>
                <w:lang w:eastAsia="en-IN" w:bidi="kn-IN"/>
              </w:rPr>
              <w:t>Enteric neurons</w:t>
            </w:r>
          </w:p>
          <w:p w14:paraId="31916F38" w14:textId="77777777" w:rsidR="00596E80" w:rsidRPr="00D22987" w:rsidRDefault="00596E80" w:rsidP="00CA3B70">
            <w:pPr>
              <w:ind w:left="-20"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Dorsal root ganglia</w:t>
            </w:r>
          </w:p>
          <w:p w14:paraId="33647D54" w14:textId="77777777" w:rsidR="00596E80" w:rsidRPr="00D22987" w:rsidRDefault="00596E80" w:rsidP="00596E80">
            <w:pPr>
              <w:numPr>
                <w:ilvl w:val="0"/>
                <w:numId w:val="8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7 cervical (pairs)</w:t>
            </w:r>
          </w:p>
          <w:p w14:paraId="3128CC05" w14:textId="77777777" w:rsidR="00596E80" w:rsidRPr="00D22987" w:rsidRDefault="00596E80" w:rsidP="00596E80">
            <w:pPr>
              <w:numPr>
                <w:ilvl w:val="0"/>
                <w:numId w:val="8"/>
              </w:numPr>
              <w:spacing w:line="240" w:lineRule="auto"/>
              <w:ind w:left="340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12 thoracic</w:t>
            </w:r>
          </w:p>
          <w:p w14:paraId="0527A0C1" w14:textId="77777777" w:rsidR="00596E80" w:rsidRPr="00D22987" w:rsidRDefault="00596E80" w:rsidP="00596E80">
            <w:pPr>
              <w:numPr>
                <w:ilvl w:val="0"/>
                <w:numId w:val="8"/>
              </w:numPr>
              <w:spacing w:line="240" w:lineRule="auto"/>
              <w:ind w:left="327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5 lumbar </w:t>
            </w:r>
          </w:p>
          <w:p w14:paraId="5C4EC3C9" w14:textId="77777777" w:rsidR="00596E80" w:rsidRPr="00D22987" w:rsidRDefault="00596E80" w:rsidP="00596E80">
            <w:pPr>
              <w:numPr>
                <w:ilvl w:val="0"/>
                <w:numId w:val="8"/>
              </w:numPr>
              <w:spacing w:line="240" w:lineRule="auto"/>
              <w:ind w:left="327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5 sacral </w:t>
            </w:r>
          </w:p>
          <w:p w14:paraId="54B9CE49" w14:textId="77777777" w:rsidR="00596E80" w:rsidRPr="00D22987" w:rsidRDefault="00596E80" w:rsidP="00596E80">
            <w:pPr>
              <w:numPr>
                <w:ilvl w:val="0"/>
                <w:numId w:val="8"/>
              </w:numPr>
              <w:spacing w:line="240" w:lineRule="auto"/>
              <w:ind w:left="327" w:hanging="164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1 coccygeal </w:t>
            </w:r>
          </w:p>
          <w:p w14:paraId="772B9F4E" w14:textId="77777777" w:rsidR="00596E80" w:rsidRPr="00D22987" w:rsidRDefault="00596E80" w:rsidP="00CA3B70">
            <w:pPr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Sympathetic ganglia</w:t>
            </w:r>
          </w:p>
          <w:p w14:paraId="5F8B7CE7" w14:textId="77777777" w:rsidR="00596E80" w:rsidRPr="00D22987" w:rsidRDefault="00596E80" w:rsidP="00596E80">
            <w:pPr>
              <w:pStyle w:val="ListParagraph"/>
              <w:numPr>
                <w:ilvl w:val="0"/>
                <w:numId w:val="10"/>
              </w:numPr>
              <w:tabs>
                <w:tab w:val="clear" w:pos="1037"/>
                <w:tab w:val="num" w:pos="884"/>
              </w:tabs>
              <w:spacing w:line="240" w:lineRule="auto"/>
              <w:ind w:left="601"/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3 cervical (pairs)</w:t>
            </w:r>
          </w:p>
          <w:p w14:paraId="054396A5" w14:textId="77777777" w:rsidR="00596E80" w:rsidRPr="00D22987" w:rsidRDefault="00596E80" w:rsidP="00596E80">
            <w:pPr>
              <w:pStyle w:val="ListParagraph"/>
              <w:numPr>
                <w:ilvl w:val="0"/>
                <w:numId w:val="10"/>
              </w:numPr>
              <w:tabs>
                <w:tab w:val="clear" w:pos="1037"/>
                <w:tab w:val="num" w:pos="884"/>
              </w:tabs>
              <w:spacing w:line="240" w:lineRule="auto"/>
              <w:ind w:left="601"/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12 thoracic</w:t>
            </w:r>
          </w:p>
          <w:p w14:paraId="0CF6DA90" w14:textId="77777777" w:rsidR="00596E80" w:rsidRPr="00D22987" w:rsidRDefault="00596E80" w:rsidP="00596E80">
            <w:pPr>
              <w:pStyle w:val="ListParagraph"/>
              <w:numPr>
                <w:ilvl w:val="0"/>
                <w:numId w:val="10"/>
              </w:numPr>
              <w:tabs>
                <w:tab w:val="clear" w:pos="1037"/>
                <w:tab w:val="num" w:pos="884"/>
              </w:tabs>
              <w:spacing w:line="240" w:lineRule="auto"/>
              <w:ind w:left="601"/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5 lumbar </w:t>
            </w:r>
          </w:p>
          <w:p w14:paraId="752B76A3" w14:textId="77777777" w:rsidR="00596E80" w:rsidRPr="00D22987" w:rsidRDefault="00596E80" w:rsidP="00596E80">
            <w:pPr>
              <w:pStyle w:val="ListParagraph"/>
              <w:numPr>
                <w:ilvl w:val="0"/>
                <w:numId w:val="10"/>
              </w:numPr>
              <w:tabs>
                <w:tab w:val="clear" w:pos="1037"/>
                <w:tab w:val="num" w:pos="884"/>
              </w:tabs>
              <w:spacing w:line="240" w:lineRule="auto"/>
              <w:ind w:left="601"/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5 sacral </w:t>
            </w:r>
          </w:p>
          <w:p w14:paraId="1F73517D" w14:textId="77777777" w:rsidR="00596E80" w:rsidRPr="00D22987" w:rsidRDefault="00596E80" w:rsidP="00596E80">
            <w:pPr>
              <w:pStyle w:val="ListParagraph"/>
              <w:numPr>
                <w:ilvl w:val="0"/>
                <w:numId w:val="10"/>
              </w:numPr>
              <w:tabs>
                <w:tab w:val="clear" w:pos="1037"/>
                <w:tab w:val="num" w:pos="884"/>
              </w:tabs>
              <w:spacing w:line="240" w:lineRule="auto"/>
              <w:ind w:left="601"/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1 coccygeal </w:t>
            </w:r>
          </w:p>
          <w:p w14:paraId="2609EF12" w14:textId="77777777" w:rsidR="00596E80" w:rsidRPr="00D22987" w:rsidRDefault="00596E80" w:rsidP="00596E80">
            <w:pPr>
              <w:numPr>
                <w:ilvl w:val="0"/>
                <w:numId w:val="9"/>
              </w:numPr>
              <w:spacing w:line="240" w:lineRule="auto"/>
              <w:ind w:left="317" w:hanging="31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lastRenderedPageBreak/>
              <w:t>Inner and middle meningeal coverings of spinal cord</w:t>
            </w:r>
          </w:p>
          <w:p w14:paraId="66254407" w14:textId="77777777" w:rsidR="00596E80" w:rsidRPr="00D22987" w:rsidRDefault="00596E80" w:rsidP="00596E80">
            <w:pPr>
              <w:numPr>
                <w:ilvl w:val="0"/>
                <w:numId w:val="9"/>
              </w:numPr>
              <w:spacing w:line="240" w:lineRule="auto"/>
              <w:ind w:left="317" w:hanging="31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Schwann </w:t>
            </w:r>
            <w:proofErr w:type="gramStart"/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cells  of</w:t>
            </w:r>
            <w:proofErr w:type="gramEnd"/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 peripheral nerves </w:t>
            </w:r>
          </w:p>
          <w:p w14:paraId="3EAFAD1D" w14:textId="77777777" w:rsidR="00596E80" w:rsidRPr="00D22987" w:rsidRDefault="00596E80" w:rsidP="00596E80">
            <w:pPr>
              <w:numPr>
                <w:ilvl w:val="0"/>
                <w:numId w:val="9"/>
              </w:numPr>
              <w:spacing w:line="240" w:lineRule="auto"/>
              <w:ind w:left="317" w:hanging="31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>Neurosecretory chromaffin cells of suprarenal medulla</w:t>
            </w:r>
          </w:p>
          <w:p w14:paraId="749112F0" w14:textId="77777777" w:rsidR="00596E80" w:rsidRPr="00D22987" w:rsidRDefault="00596E80" w:rsidP="00596E80">
            <w:pPr>
              <w:numPr>
                <w:ilvl w:val="0"/>
                <w:numId w:val="9"/>
              </w:numPr>
              <w:spacing w:line="240" w:lineRule="auto"/>
              <w:ind w:left="317" w:hanging="317"/>
              <w:contextualSpacing/>
              <w:rPr>
                <w:rFonts w:eastAsia="Times New Roman" w:cs="Times New Roman"/>
                <w:sz w:val="24"/>
                <w:szCs w:val="24"/>
                <w:lang w:eastAsia="en-IN" w:bidi="kn-IN"/>
              </w:rPr>
            </w:pPr>
            <w:r w:rsidRPr="00D22987">
              <w:rPr>
                <w:rFonts w:eastAsiaTheme="minorEastAsia"/>
                <w:kern w:val="24"/>
                <w:sz w:val="24"/>
                <w:szCs w:val="24"/>
                <w:lang w:eastAsia="en-IN" w:bidi="kn-IN"/>
              </w:rPr>
              <w:t xml:space="preserve">Melanocytes </w:t>
            </w:r>
          </w:p>
        </w:tc>
      </w:tr>
    </w:tbl>
    <w:p w14:paraId="4F842248" w14:textId="77777777" w:rsidR="00596E80" w:rsidRDefault="00596E80" w:rsidP="00596E80">
      <w:pPr>
        <w:spacing w:after="0"/>
        <w:jc w:val="center"/>
      </w:pPr>
    </w:p>
    <w:p w14:paraId="1B23F8E7" w14:textId="77777777" w:rsidR="00596E80" w:rsidRPr="00634CB4" w:rsidRDefault="00596E80" w:rsidP="00596E80">
      <w:pPr>
        <w:spacing w:after="0" w:line="240" w:lineRule="auto"/>
        <w:contextualSpacing/>
        <w:rPr>
          <w:rFonts w:eastAsia="Times New Roman" w:cs="Times New Roman"/>
          <w:color w:val="FF0000"/>
          <w:lang w:eastAsia="en-IN" w:bidi="kn-IN"/>
        </w:rPr>
      </w:pPr>
    </w:p>
    <w:p w14:paraId="08ADFBA6" w14:textId="77777777" w:rsidR="00596E80" w:rsidRDefault="00596E80" w:rsidP="00596E80">
      <w:pPr>
        <w:pStyle w:val="Heading2"/>
      </w:pPr>
      <w:r w:rsidRPr="00634CB4">
        <w:t>Neurocristopathies</w:t>
      </w:r>
    </w:p>
    <w:p w14:paraId="21473C44" w14:textId="77777777" w:rsidR="00596E80" w:rsidRDefault="00596E80" w:rsidP="00596E80">
      <w:pPr>
        <w:spacing w:after="0"/>
      </w:pPr>
      <w:r w:rsidRPr="00634CB4">
        <w:t xml:space="preserve">Are neural crest diseases </w:t>
      </w:r>
    </w:p>
    <w:p w14:paraId="13F69F8C" w14:textId="3432F0A8" w:rsidR="00596E80" w:rsidRPr="00634CB4" w:rsidRDefault="00596E80" w:rsidP="00596E80">
      <w:pPr>
        <w:pStyle w:val="ListParagraph"/>
        <w:numPr>
          <w:ilvl w:val="0"/>
          <w:numId w:val="12"/>
        </w:numPr>
        <w:spacing w:after="0"/>
      </w:pPr>
      <w:r w:rsidRPr="00634CB4">
        <w:t>Neurofibromatosis (Von Recklinghausen disease)</w:t>
      </w:r>
    </w:p>
    <w:p w14:paraId="775371DB" w14:textId="77777777" w:rsidR="00596E80" w:rsidRPr="00634CB4" w:rsidRDefault="00596E80" w:rsidP="00596E80">
      <w:pPr>
        <w:pStyle w:val="ListParagraph"/>
        <w:numPr>
          <w:ilvl w:val="0"/>
          <w:numId w:val="12"/>
        </w:numPr>
        <w:spacing w:after="0"/>
      </w:pPr>
      <w:r w:rsidRPr="00634CB4">
        <w:t>Charcot – Marie tooth syndrome</w:t>
      </w:r>
    </w:p>
    <w:p w14:paraId="5743E102" w14:textId="77777777" w:rsidR="00596E80" w:rsidRPr="00634CB4" w:rsidRDefault="00596E80" w:rsidP="00596E80">
      <w:pPr>
        <w:pStyle w:val="ListParagraph"/>
        <w:numPr>
          <w:ilvl w:val="0"/>
          <w:numId w:val="12"/>
        </w:numPr>
        <w:spacing w:after="0"/>
      </w:pPr>
      <w:r w:rsidRPr="00634CB4">
        <w:t>Waardenburg type 1 and 2</w:t>
      </w:r>
    </w:p>
    <w:p w14:paraId="621BECB5" w14:textId="77777777" w:rsidR="00596E80" w:rsidRDefault="00596E80" w:rsidP="00596E80">
      <w:pPr>
        <w:pStyle w:val="ListParagraph"/>
        <w:numPr>
          <w:ilvl w:val="0"/>
          <w:numId w:val="12"/>
        </w:numPr>
        <w:spacing w:after="0"/>
      </w:pPr>
      <w:r w:rsidRPr="00634CB4">
        <w:t xml:space="preserve">Pheochromocytoma, </w:t>
      </w:r>
      <w:proofErr w:type="spellStart"/>
      <w:r w:rsidRPr="00634CB4">
        <w:t>Hirshprung’s</w:t>
      </w:r>
      <w:proofErr w:type="spellEnd"/>
      <w:r w:rsidRPr="00634CB4">
        <w:t xml:space="preserve"> disease, albinism, CHARGE syndrome</w:t>
      </w:r>
    </w:p>
    <w:p w14:paraId="6454B391" w14:textId="77777777" w:rsidR="00596E80" w:rsidRDefault="00596E80" w:rsidP="00596E80">
      <w:pPr>
        <w:spacing w:after="0"/>
      </w:pPr>
    </w:p>
    <w:p w14:paraId="6D775103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4FA"/>
    <w:multiLevelType w:val="hybridMultilevel"/>
    <w:tmpl w:val="47B07DFC"/>
    <w:lvl w:ilvl="0" w:tplc="998E6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B87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26F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D08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56A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A4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083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84F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3EA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204615"/>
    <w:multiLevelType w:val="hybridMultilevel"/>
    <w:tmpl w:val="C1EC2DDE"/>
    <w:lvl w:ilvl="0" w:tplc="2D02F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14C1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5AF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4E3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D0E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6A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E45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CF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98E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BF15B7"/>
    <w:multiLevelType w:val="hybridMultilevel"/>
    <w:tmpl w:val="756AF5C4"/>
    <w:lvl w:ilvl="0" w:tplc="11B46F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2A2F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871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2C43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9A3D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38EE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831E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9AA5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1890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62A6A"/>
    <w:multiLevelType w:val="hybridMultilevel"/>
    <w:tmpl w:val="C5CCA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31BEB"/>
    <w:multiLevelType w:val="hybridMultilevel"/>
    <w:tmpl w:val="8F368430"/>
    <w:lvl w:ilvl="0" w:tplc="9E90A6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 w:tplc="686698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DE67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AAD9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DAF2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0093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F233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10D3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B8BC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D16A7"/>
    <w:multiLevelType w:val="hybridMultilevel"/>
    <w:tmpl w:val="66FE740E"/>
    <w:lvl w:ilvl="0" w:tplc="CE286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F01E98">
      <w:start w:val="1083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E84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1056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422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203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0AA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A1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664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D034BC2"/>
    <w:multiLevelType w:val="hybridMultilevel"/>
    <w:tmpl w:val="40C2AD24"/>
    <w:lvl w:ilvl="0" w:tplc="2B468958">
      <w:start w:val="1"/>
      <w:numFmt w:val="bullet"/>
      <w:lvlText w:val="•"/>
      <w:lvlJc w:val="left"/>
      <w:pPr>
        <w:tabs>
          <w:tab w:val="num" w:pos="1037"/>
        </w:tabs>
        <w:ind w:left="1037" w:hanging="360"/>
      </w:pPr>
      <w:rPr>
        <w:rFonts w:ascii="Arial" w:hAnsi="Aria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7" w15:restartNumberingAfterBreak="0">
    <w:nsid w:val="50657363"/>
    <w:multiLevelType w:val="hybridMultilevel"/>
    <w:tmpl w:val="EC9EE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C6907"/>
    <w:multiLevelType w:val="hybridMultilevel"/>
    <w:tmpl w:val="23664CEC"/>
    <w:lvl w:ilvl="0" w:tplc="578AB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3401DE">
      <w:start w:val="108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EED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CC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82C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22F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16B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0A8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995739E"/>
    <w:multiLevelType w:val="hybridMultilevel"/>
    <w:tmpl w:val="82EAD778"/>
    <w:lvl w:ilvl="0" w:tplc="B47ED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8647D2">
      <w:start w:val="1083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243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02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E45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C2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CA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BEB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F452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12C2B04"/>
    <w:multiLevelType w:val="hybridMultilevel"/>
    <w:tmpl w:val="F1889832"/>
    <w:lvl w:ilvl="0" w:tplc="4B78C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A0A3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3E7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065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A0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5E4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3C8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DC7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D21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E8251C4"/>
    <w:multiLevelType w:val="hybridMultilevel"/>
    <w:tmpl w:val="2ED2AE7A"/>
    <w:lvl w:ilvl="0" w:tplc="31282D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4A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204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CE1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C8A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74EE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4C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48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22B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83752121">
    <w:abstractNumId w:val="1"/>
  </w:num>
  <w:num w:numId="2" w16cid:durableId="775757090">
    <w:abstractNumId w:val="11"/>
  </w:num>
  <w:num w:numId="3" w16cid:durableId="666249679">
    <w:abstractNumId w:val="10"/>
  </w:num>
  <w:num w:numId="4" w16cid:durableId="1619028572">
    <w:abstractNumId w:val="2"/>
  </w:num>
  <w:num w:numId="5" w16cid:durableId="645015515">
    <w:abstractNumId w:val="5"/>
  </w:num>
  <w:num w:numId="6" w16cid:durableId="750853869">
    <w:abstractNumId w:val="9"/>
  </w:num>
  <w:num w:numId="7" w16cid:durableId="822046242">
    <w:abstractNumId w:val="8"/>
  </w:num>
  <w:num w:numId="8" w16cid:durableId="875435454">
    <w:abstractNumId w:val="0"/>
  </w:num>
  <w:num w:numId="9" w16cid:durableId="1280407177">
    <w:abstractNumId w:val="4"/>
  </w:num>
  <w:num w:numId="10" w16cid:durableId="1272467941">
    <w:abstractNumId w:val="6"/>
  </w:num>
  <w:num w:numId="11" w16cid:durableId="1777479059">
    <w:abstractNumId w:val="7"/>
  </w:num>
  <w:num w:numId="12" w16cid:durableId="104270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80"/>
    <w:rsid w:val="004C2BF6"/>
    <w:rsid w:val="00596E80"/>
    <w:rsid w:val="005E08F3"/>
    <w:rsid w:val="00CF3BD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883E"/>
  <w15:chartTrackingRefBased/>
  <w15:docId w15:val="{B54E7839-325E-4AF1-BEB8-DD76CBEE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E8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6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596E8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2026-01-14T08:58:00Z</dcterms:created>
  <dcterms:modified xsi:type="dcterms:W3CDTF">2026-01-14T09:00:00Z</dcterms:modified>
</cp:coreProperties>
</file>