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09F01" w14:textId="41A21186" w:rsidR="00702AEE" w:rsidRDefault="003017C9" w:rsidP="003017C9">
      <w:pPr>
        <w:pStyle w:val="Heading1"/>
      </w:pPr>
      <w:r w:rsidRPr="003017C9">
        <w:t>Common bile duct</w:t>
      </w:r>
    </w:p>
    <w:p w14:paraId="39487731" w14:textId="575B728E" w:rsidR="003017C9" w:rsidRDefault="003017C9" w:rsidP="003017C9">
      <w:pPr>
        <w:pStyle w:val="Heading2"/>
      </w:pPr>
      <w:r w:rsidRPr="003017C9">
        <w:t>Formation</w:t>
      </w:r>
    </w:p>
    <w:p w14:paraId="21BE208B" w14:textId="7D0A505C" w:rsidR="003017C9" w:rsidRDefault="003017C9" w:rsidP="003017C9">
      <w:r w:rsidRPr="003017C9">
        <w:t>By union of common hepatic duct and cystic duct</w:t>
      </w:r>
    </w:p>
    <w:p w14:paraId="179995F3" w14:textId="2E79A55C" w:rsidR="003017C9" w:rsidRDefault="003017C9" w:rsidP="003017C9">
      <w:pPr>
        <w:pStyle w:val="Heading2"/>
      </w:pPr>
      <w:r w:rsidRPr="003017C9">
        <w:t>Drainage</w:t>
      </w:r>
    </w:p>
    <w:p w14:paraId="61BCFD98" w14:textId="77777777" w:rsidR="003017C9" w:rsidRPr="003017C9" w:rsidRDefault="003017C9" w:rsidP="003017C9">
      <w:r w:rsidRPr="003017C9">
        <w:t>Drains bile into second part of duodenum at Ampulla of Vater (located at major duodenal papilla)</w:t>
      </w:r>
    </w:p>
    <w:p w14:paraId="2A5998BF" w14:textId="77777777" w:rsidR="003017C9" w:rsidRPr="003017C9" w:rsidRDefault="003017C9" w:rsidP="003017C9">
      <w:r w:rsidRPr="003017C9">
        <w:t>Along with Pancreatic duct</w:t>
      </w:r>
    </w:p>
    <w:p w14:paraId="4A4599C6" w14:textId="77777777" w:rsidR="003017C9" w:rsidRPr="003017C9" w:rsidRDefault="003017C9" w:rsidP="003017C9">
      <w:r w:rsidRPr="003017C9">
        <w:t>Guarded by sphincter of Boyden</w:t>
      </w:r>
    </w:p>
    <w:p w14:paraId="4CBA3D7F" w14:textId="7FE7D08E" w:rsidR="003017C9" w:rsidRDefault="003017C9" w:rsidP="003017C9">
      <w:pPr>
        <w:pStyle w:val="Heading2"/>
      </w:pPr>
      <w:r w:rsidRPr="003017C9">
        <w:t>Dimensions</w:t>
      </w:r>
    </w:p>
    <w:p w14:paraId="7237C0CC" w14:textId="40BF9E83" w:rsidR="003017C9" w:rsidRPr="003017C9" w:rsidRDefault="003017C9" w:rsidP="003017C9">
      <w:r w:rsidRPr="003017C9">
        <w:t xml:space="preserve">Usually 7 - 8 </w:t>
      </w:r>
      <w:proofErr w:type="spellStart"/>
      <w:r w:rsidRPr="003017C9">
        <w:t>cms</w:t>
      </w:r>
      <w:proofErr w:type="spellEnd"/>
      <w:r w:rsidRPr="003017C9">
        <w:t xml:space="preserve"> in length</w:t>
      </w:r>
    </w:p>
    <w:p w14:paraId="5FEC4D37" w14:textId="77777777" w:rsidR="003017C9" w:rsidRPr="003017C9" w:rsidRDefault="003017C9" w:rsidP="003017C9">
      <w:r w:rsidRPr="003017C9">
        <w:t>In adults &lt; 8 mm in diameter</w:t>
      </w:r>
    </w:p>
    <w:p w14:paraId="4CBB8926" w14:textId="1E6753EC" w:rsidR="003017C9" w:rsidRDefault="003017C9" w:rsidP="003017C9">
      <w:pPr>
        <w:pStyle w:val="Heading2"/>
      </w:pPr>
      <w:r w:rsidRPr="003017C9">
        <w:t>Parts</w:t>
      </w:r>
    </w:p>
    <w:p w14:paraId="4DAA963C" w14:textId="77777777" w:rsidR="003017C9" w:rsidRPr="003017C9" w:rsidRDefault="003017C9" w:rsidP="003017C9">
      <w:r w:rsidRPr="003017C9">
        <w:t>Supra - duodenal part</w:t>
      </w:r>
    </w:p>
    <w:p w14:paraId="24525B2F" w14:textId="77777777" w:rsidR="003017C9" w:rsidRPr="003017C9" w:rsidRDefault="003017C9" w:rsidP="003017C9">
      <w:r w:rsidRPr="003017C9">
        <w:t>Retro - duodenal part</w:t>
      </w:r>
    </w:p>
    <w:p w14:paraId="0680D652" w14:textId="77777777" w:rsidR="003017C9" w:rsidRPr="003017C9" w:rsidRDefault="003017C9" w:rsidP="003017C9">
      <w:r w:rsidRPr="003017C9">
        <w:t>Infra - duodenal part (</w:t>
      </w:r>
      <w:proofErr w:type="spellStart"/>
      <w:r w:rsidRPr="003017C9">
        <w:t>retropancreatic</w:t>
      </w:r>
      <w:proofErr w:type="spellEnd"/>
      <w:r w:rsidRPr="003017C9">
        <w:t>)</w:t>
      </w:r>
    </w:p>
    <w:p w14:paraId="17AABCC4" w14:textId="77777777" w:rsidR="003017C9" w:rsidRPr="003017C9" w:rsidRDefault="003017C9" w:rsidP="003017C9">
      <w:r w:rsidRPr="003017C9">
        <w:t>Intra - duodenal part</w:t>
      </w:r>
    </w:p>
    <w:p w14:paraId="33051AF4" w14:textId="45C8BD59" w:rsidR="003017C9" w:rsidRDefault="00265535" w:rsidP="003017C9">
      <w:r w:rsidRPr="00265535">
        <w:lastRenderedPageBreak/>
        <w:drawing>
          <wp:inline distT="0" distB="0" distL="0" distR="0" wp14:anchorId="4114DA98" wp14:editId="5812DC33">
            <wp:extent cx="4290432" cy="5425910"/>
            <wp:effectExtent l="0" t="0" r="0" b="3810"/>
            <wp:docPr id="431690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904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5EF54" w14:textId="254C67AF" w:rsidR="003017C9" w:rsidRDefault="003017C9" w:rsidP="003017C9">
      <w:pPr>
        <w:pStyle w:val="Heading2"/>
      </w:pPr>
      <w:r w:rsidRPr="003017C9">
        <w:t>Supra - duodenal part</w:t>
      </w:r>
    </w:p>
    <w:p w14:paraId="51AE2C2C" w14:textId="77777777" w:rsidR="003017C9" w:rsidRPr="003017C9" w:rsidRDefault="003017C9" w:rsidP="003017C9">
      <w:pPr>
        <w:numPr>
          <w:ilvl w:val="0"/>
          <w:numId w:val="1"/>
        </w:numPr>
      </w:pPr>
      <w:r w:rsidRPr="003017C9">
        <w:t xml:space="preserve">From confluence of right and left hepatic ducts </w:t>
      </w:r>
      <w:proofErr w:type="spellStart"/>
      <w:r w:rsidRPr="003017C9">
        <w:t>upto</w:t>
      </w:r>
      <w:proofErr w:type="spellEnd"/>
      <w:r w:rsidRPr="003017C9">
        <w:t xml:space="preserve"> the upper border of first part of duodenum</w:t>
      </w:r>
    </w:p>
    <w:p w14:paraId="21E17FA9" w14:textId="77777777" w:rsidR="003017C9" w:rsidRPr="003017C9" w:rsidRDefault="003017C9" w:rsidP="003017C9">
      <w:pPr>
        <w:numPr>
          <w:ilvl w:val="0"/>
          <w:numId w:val="1"/>
        </w:numPr>
      </w:pPr>
      <w:r w:rsidRPr="003017C9">
        <w:t>Descends in the free margin of lesser omentum</w:t>
      </w:r>
    </w:p>
    <w:p w14:paraId="62EB2A8B" w14:textId="77777777" w:rsidR="003017C9" w:rsidRPr="003017C9" w:rsidRDefault="003017C9" w:rsidP="003017C9">
      <w:pPr>
        <w:numPr>
          <w:ilvl w:val="0"/>
          <w:numId w:val="1"/>
        </w:numPr>
      </w:pPr>
      <w:r w:rsidRPr="003017C9">
        <w:t>Located on the right of hepatic artery</w:t>
      </w:r>
    </w:p>
    <w:p w14:paraId="72CC0084" w14:textId="77777777" w:rsidR="003017C9" w:rsidRPr="003017C9" w:rsidRDefault="003017C9" w:rsidP="003017C9">
      <w:pPr>
        <w:numPr>
          <w:ilvl w:val="0"/>
          <w:numId w:val="1"/>
        </w:numPr>
      </w:pPr>
      <w:r w:rsidRPr="003017C9">
        <w:t>It is anterior to portal vein</w:t>
      </w:r>
    </w:p>
    <w:p w14:paraId="4A74105E" w14:textId="419DD718" w:rsidR="003017C9" w:rsidRDefault="003017C9" w:rsidP="003017C9">
      <w:pPr>
        <w:pStyle w:val="Heading2"/>
      </w:pPr>
      <w:r w:rsidRPr="003017C9">
        <w:t>Retro - duodenal part</w:t>
      </w:r>
    </w:p>
    <w:p w14:paraId="01686BBE" w14:textId="77777777" w:rsidR="003017C9" w:rsidRPr="003017C9" w:rsidRDefault="003017C9" w:rsidP="003017C9">
      <w:pPr>
        <w:numPr>
          <w:ilvl w:val="0"/>
          <w:numId w:val="2"/>
        </w:numPr>
      </w:pPr>
      <w:r w:rsidRPr="003017C9">
        <w:t>Located behind the first part of duodenum</w:t>
      </w:r>
    </w:p>
    <w:p w14:paraId="1DFA13F8" w14:textId="77777777" w:rsidR="003017C9" w:rsidRPr="003017C9" w:rsidRDefault="003017C9" w:rsidP="003017C9">
      <w:pPr>
        <w:numPr>
          <w:ilvl w:val="0"/>
          <w:numId w:val="2"/>
        </w:numPr>
      </w:pPr>
      <w:r w:rsidRPr="003017C9">
        <w:t>Along with gastroduodenal artery</w:t>
      </w:r>
    </w:p>
    <w:p w14:paraId="1DDCD090" w14:textId="77777777" w:rsidR="003017C9" w:rsidRPr="003017C9" w:rsidRDefault="003017C9" w:rsidP="003017C9">
      <w:pPr>
        <w:numPr>
          <w:ilvl w:val="0"/>
          <w:numId w:val="2"/>
        </w:numPr>
      </w:pPr>
      <w:r w:rsidRPr="003017C9">
        <w:t>IVC is posterior to it</w:t>
      </w:r>
    </w:p>
    <w:p w14:paraId="3EE91E4E" w14:textId="18E437BE" w:rsidR="003017C9" w:rsidRDefault="003017C9" w:rsidP="003017C9">
      <w:pPr>
        <w:pStyle w:val="Heading2"/>
      </w:pPr>
      <w:r w:rsidRPr="003017C9">
        <w:lastRenderedPageBreak/>
        <w:t>Infra - duodenal (pancreatic) part</w:t>
      </w:r>
    </w:p>
    <w:p w14:paraId="5175F24B" w14:textId="45001D82" w:rsidR="003017C9" w:rsidRPr="003017C9" w:rsidRDefault="00D6555F" w:rsidP="003017C9">
      <w:pPr>
        <w:numPr>
          <w:ilvl w:val="0"/>
          <w:numId w:val="3"/>
        </w:numPr>
      </w:pPr>
      <w:r w:rsidRPr="003017C9">
        <w:t>Occasionally</w:t>
      </w:r>
      <w:r w:rsidR="003017C9" w:rsidRPr="003017C9">
        <w:t xml:space="preserve"> embedded in pancreas</w:t>
      </w:r>
    </w:p>
    <w:p w14:paraId="34DCFC11" w14:textId="77777777" w:rsidR="003017C9" w:rsidRPr="003017C9" w:rsidRDefault="003017C9" w:rsidP="003017C9">
      <w:pPr>
        <w:numPr>
          <w:ilvl w:val="0"/>
          <w:numId w:val="3"/>
        </w:numPr>
      </w:pPr>
      <w:r w:rsidRPr="003017C9">
        <w:t>Located just anterior to IVC</w:t>
      </w:r>
    </w:p>
    <w:p w14:paraId="1CBEE355" w14:textId="77777777" w:rsidR="003017C9" w:rsidRPr="003017C9" w:rsidRDefault="003017C9" w:rsidP="003017C9">
      <w:pPr>
        <w:numPr>
          <w:ilvl w:val="0"/>
          <w:numId w:val="3"/>
        </w:numPr>
      </w:pPr>
      <w:r w:rsidRPr="003017C9">
        <w:t xml:space="preserve">Gastroduodenal artery gives superior </w:t>
      </w:r>
      <w:proofErr w:type="spellStart"/>
      <w:r w:rsidRPr="003017C9">
        <w:t>pancreatico</w:t>
      </w:r>
      <w:proofErr w:type="spellEnd"/>
      <w:r w:rsidRPr="003017C9">
        <w:t>-duodenal artery branch in relation to this part</w:t>
      </w:r>
    </w:p>
    <w:p w14:paraId="6223EE79" w14:textId="77777777" w:rsidR="003017C9" w:rsidRPr="003017C9" w:rsidRDefault="003017C9" w:rsidP="003017C9">
      <w:pPr>
        <w:numPr>
          <w:ilvl w:val="0"/>
          <w:numId w:val="3"/>
        </w:numPr>
      </w:pPr>
      <w:r w:rsidRPr="003017C9">
        <w:t xml:space="preserve">Superior </w:t>
      </w:r>
      <w:proofErr w:type="spellStart"/>
      <w:r w:rsidRPr="003017C9">
        <w:t>pancreatico</w:t>
      </w:r>
      <w:proofErr w:type="spellEnd"/>
      <w:r w:rsidRPr="003017C9">
        <w:t>-duodenal artery crosses CBD</w:t>
      </w:r>
    </w:p>
    <w:p w14:paraId="17807373" w14:textId="77777777" w:rsidR="003017C9" w:rsidRPr="003017C9" w:rsidRDefault="003017C9" w:rsidP="003017C9">
      <w:pPr>
        <w:numPr>
          <w:ilvl w:val="0"/>
          <w:numId w:val="3"/>
        </w:numPr>
      </w:pPr>
      <w:r w:rsidRPr="003017C9">
        <w:t>CBD touches pancreatic duct</w:t>
      </w:r>
    </w:p>
    <w:p w14:paraId="0FA67791" w14:textId="6B860EE3" w:rsidR="003017C9" w:rsidRDefault="003017C9" w:rsidP="003017C9">
      <w:pPr>
        <w:pStyle w:val="Heading2"/>
      </w:pPr>
      <w:r w:rsidRPr="003017C9">
        <w:t>Intra-duodenal (intramural) part</w:t>
      </w:r>
    </w:p>
    <w:p w14:paraId="40DBA844" w14:textId="77777777" w:rsidR="003017C9" w:rsidRPr="003017C9" w:rsidRDefault="003017C9" w:rsidP="003017C9">
      <w:pPr>
        <w:numPr>
          <w:ilvl w:val="0"/>
          <w:numId w:val="4"/>
        </w:numPr>
      </w:pPr>
      <w:r w:rsidRPr="003017C9">
        <w:t>CBD enters middle of second part of duodenum along with pancreatic duct</w:t>
      </w:r>
    </w:p>
    <w:p w14:paraId="45D31371" w14:textId="77777777" w:rsidR="003017C9" w:rsidRPr="003017C9" w:rsidRDefault="003017C9" w:rsidP="003017C9">
      <w:pPr>
        <w:numPr>
          <w:ilvl w:val="0"/>
          <w:numId w:val="4"/>
        </w:numPr>
      </w:pPr>
      <w:r w:rsidRPr="003017C9">
        <w:t>Ampulla of Vater - bulges into the mucosa of duodenum at major duodenal papilla</w:t>
      </w:r>
    </w:p>
    <w:p w14:paraId="4D9DAE9E" w14:textId="77777777" w:rsidR="003017C9" w:rsidRPr="003017C9" w:rsidRDefault="003017C9" w:rsidP="003017C9">
      <w:pPr>
        <w:numPr>
          <w:ilvl w:val="0"/>
          <w:numId w:val="4"/>
        </w:numPr>
      </w:pPr>
      <w:r w:rsidRPr="003017C9">
        <w:t>Guarded by sphincter of Boyden</w:t>
      </w:r>
    </w:p>
    <w:p w14:paraId="55D5E090" w14:textId="77777777" w:rsidR="003017C9" w:rsidRDefault="003017C9" w:rsidP="003017C9"/>
    <w:p w14:paraId="6A62501E" w14:textId="7DCDA8E9" w:rsidR="003017C9" w:rsidRDefault="003017C9" w:rsidP="003017C9">
      <w:r>
        <w:rPr>
          <w:noProof/>
        </w:rPr>
        <w:drawing>
          <wp:inline distT="0" distB="0" distL="0" distR="0" wp14:anchorId="494CE91D" wp14:editId="0D41911B">
            <wp:extent cx="5731510" cy="2527300"/>
            <wp:effectExtent l="0" t="0" r="2540" b="6350"/>
            <wp:docPr id="1971950278" name="Picture 2" descr="Backgroun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ackground 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760CE" w14:textId="77777777" w:rsidR="003017C9" w:rsidRDefault="003017C9" w:rsidP="003017C9"/>
    <w:p w14:paraId="1A53EB08" w14:textId="626C313C" w:rsidR="003017C9" w:rsidRDefault="003017C9" w:rsidP="003017C9">
      <w:pPr>
        <w:pStyle w:val="Heading2"/>
      </w:pPr>
      <w:r w:rsidRPr="003017C9">
        <w:t>Blood supply of common bile duct</w:t>
      </w:r>
    </w:p>
    <w:p w14:paraId="4F4BFE16" w14:textId="0DCC7847" w:rsidR="003017C9" w:rsidRPr="003017C9" w:rsidRDefault="003017C9" w:rsidP="003017C9">
      <w:r w:rsidRPr="003017C9">
        <w:t>Upper part - cystic artery</w:t>
      </w:r>
    </w:p>
    <w:p w14:paraId="315F6397" w14:textId="77777777" w:rsidR="003017C9" w:rsidRDefault="003017C9" w:rsidP="003017C9">
      <w:r w:rsidRPr="003017C9">
        <w:t xml:space="preserve">Lower part - ascending marginal vessels derived from the </w:t>
      </w:r>
      <w:proofErr w:type="spellStart"/>
      <w:r w:rsidRPr="003017C9">
        <w:t>postero</w:t>
      </w:r>
      <w:proofErr w:type="spellEnd"/>
      <w:r w:rsidRPr="003017C9">
        <w:t>-superior pancreaticoduodenal artery.</w:t>
      </w:r>
    </w:p>
    <w:p w14:paraId="479BDA74" w14:textId="77777777" w:rsidR="003017C9" w:rsidRDefault="003017C9" w:rsidP="003017C9"/>
    <w:p w14:paraId="62C41665" w14:textId="7282864A" w:rsidR="003017C9" w:rsidRDefault="003017C9" w:rsidP="003017C9">
      <w:pPr>
        <w:pStyle w:val="Heading2"/>
      </w:pPr>
      <w:r w:rsidRPr="003017C9">
        <w:lastRenderedPageBreak/>
        <w:t>Clinical significance - imaging of Common</w:t>
      </w:r>
      <w:r w:rsidR="00265535">
        <w:t xml:space="preserve"> </w:t>
      </w:r>
      <w:r w:rsidRPr="003017C9">
        <w:t>bile duct</w:t>
      </w:r>
    </w:p>
    <w:p w14:paraId="0A673D9D" w14:textId="417EFE89" w:rsidR="003017C9" w:rsidRPr="003017C9" w:rsidRDefault="003017C9" w:rsidP="003017C9">
      <w:pPr>
        <w:numPr>
          <w:ilvl w:val="0"/>
          <w:numId w:val="5"/>
        </w:numPr>
      </w:pPr>
      <w:r w:rsidRPr="003017C9">
        <w:t xml:space="preserve">Endoscopic retrograde </w:t>
      </w:r>
      <w:r w:rsidR="00265535" w:rsidRPr="003017C9">
        <w:t>cholangiopancreatography</w:t>
      </w:r>
      <w:r w:rsidRPr="003017C9">
        <w:t xml:space="preserve"> is considered the gold standard for imaging of CBD</w:t>
      </w:r>
    </w:p>
    <w:p w14:paraId="35B37964" w14:textId="77777777" w:rsidR="003017C9" w:rsidRPr="003017C9" w:rsidRDefault="003017C9" w:rsidP="003017C9">
      <w:pPr>
        <w:numPr>
          <w:ilvl w:val="0"/>
          <w:numId w:val="5"/>
        </w:numPr>
      </w:pPr>
      <w:r w:rsidRPr="003017C9">
        <w:t>Endoscopic ultrasound</w:t>
      </w:r>
    </w:p>
    <w:p w14:paraId="4144C480" w14:textId="77777777" w:rsidR="003017C9" w:rsidRPr="003017C9" w:rsidRDefault="003017C9" w:rsidP="003017C9">
      <w:pPr>
        <w:numPr>
          <w:ilvl w:val="0"/>
          <w:numId w:val="5"/>
        </w:numPr>
      </w:pPr>
      <w:r w:rsidRPr="003017C9">
        <w:t>Computed Tomographic (CT) cholangiography</w:t>
      </w:r>
    </w:p>
    <w:p w14:paraId="06332DCF" w14:textId="77777777" w:rsidR="003017C9" w:rsidRPr="003017C9" w:rsidRDefault="003017C9" w:rsidP="003017C9">
      <w:pPr>
        <w:numPr>
          <w:ilvl w:val="0"/>
          <w:numId w:val="5"/>
        </w:numPr>
      </w:pPr>
      <w:r w:rsidRPr="003017C9">
        <w:t>Abdominal T2-weighted or intravenously administered contrast material–enhanced MR imaging</w:t>
      </w:r>
    </w:p>
    <w:p w14:paraId="73B39408" w14:textId="1536D4CA" w:rsidR="003017C9" w:rsidRDefault="003017C9" w:rsidP="003017C9">
      <w:pPr>
        <w:pStyle w:val="Heading2"/>
      </w:pPr>
      <w:r w:rsidRPr="003017C9">
        <w:t xml:space="preserve">Clinical significance </w:t>
      </w:r>
      <w:r>
        <w:t>–</w:t>
      </w:r>
      <w:r w:rsidRPr="003017C9">
        <w:t xml:space="preserve"> Choledocholithiasis</w:t>
      </w:r>
    </w:p>
    <w:p w14:paraId="3C350699" w14:textId="77777777" w:rsidR="003017C9" w:rsidRPr="003017C9" w:rsidRDefault="003017C9" w:rsidP="003017C9">
      <w:pPr>
        <w:numPr>
          <w:ilvl w:val="0"/>
          <w:numId w:val="6"/>
        </w:numPr>
      </w:pPr>
      <w:r w:rsidRPr="003017C9">
        <w:t>Presence of a gallstone in the common bile duct</w:t>
      </w:r>
    </w:p>
    <w:p w14:paraId="594AE41D" w14:textId="77777777" w:rsidR="003017C9" w:rsidRPr="003017C9" w:rsidRDefault="003017C9" w:rsidP="003017C9">
      <w:pPr>
        <w:numPr>
          <w:ilvl w:val="0"/>
          <w:numId w:val="6"/>
        </w:numPr>
      </w:pPr>
      <w:r w:rsidRPr="003017C9">
        <w:t>Stone in the CBD can cause biliary obstruction, inflammation of bile duct(cholangitis), inflammation of pancreas (pancreatitis).</w:t>
      </w:r>
    </w:p>
    <w:p w14:paraId="291DFFC8" w14:textId="77777777" w:rsidR="003017C9" w:rsidRPr="003017C9" w:rsidRDefault="003017C9" w:rsidP="003017C9">
      <w:pPr>
        <w:numPr>
          <w:ilvl w:val="0"/>
          <w:numId w:val="6"/>
        </w:numPr>
      </w:pPr>
      <w:r w:rsidRPr="003017C9">
        <w:t>Long standing obstruction may lead to secondary biliary cirrhosis.</w:t>
      </w:r>
    </w:p>
    <w:p w14:paraId="7EEA6DED" w14:textId="77777777" w:rsidR="003017C9" w:rsidRPr="003017C9" w:rsidRDefault="003017C9" w:rsidP="003017C9">
      <w:pPr>
        <w:numPr>
          <w:ilvl w:val="0"/>
          <w:numId w:val="6"/>
        </w:numPr>
      </w:pPr>
      <w:r w:rsidRPr="003017C9">
        <w:t>More than 10% of the patients with gall bladder stones have concomitant CBD stones.</w:t>
      </w:r>
    </w:p>
    <w:p w14:paraId="1C5A0393" w14:textId="7E6FD7C5" w:rsidR="003017C9" w:rsidRDefault="003017C9" w:rsidP="003017C9">
      <w:pPr>
        <w:pStyle w:val="Heading2"/>
      </w:pPr>
      <w:r w:rsidRPr="003017C9">
        <w:t>Imaging technique</w:t>
      </w:r>
    </w:p>
    <w:p w14:paraId="75C0022D" w14:textId="77777777" w:rsidR="003017C9" w:rsidRPr="003017C9" w:rsidRDefault="003017C9" w:rsidP="003017C9">
      <w:r w:rsidRPr="003017C9">
        <w:t>Endoscopic Retrograde Cholangiopancreatography</w:t>
      </w:r>
    </w:p>
    <w:p w14:paraId="62207A32" w14:textId="77777777" w:rsidR="003017C9" w:rsidRPr="003017C9" w:rsidRDefault="003017C9" w:rsidP="003017C9">
      <w:r w:rsidRPr="003017C9">
        <w:t xml:space="preserve">Technique of endoscopy where the probe is navigated through the sphincter in the duodenal wall into the common bile duct and dye is injected </w:t>
      </w:r>
    </w:p>
    <w:p w14:paraId="12FCC821" w14:textId="77777777" w:rsidR="003017C9" w:rsidRPr="003017C9" w:rsidRDefault="003017C9" w:rsidP="003017C9">
      <w:r w:rsidRPr="003017C9">
        <w:t>Bile tree is visualised</w:t>
      </w:r>
    </w:p>
    <w:p w14:paraId="38672F22" w14:textId="1012AB6B" w:rsidR="003017C9" w:rsidRPr="003017C9" w:rsidRDefault="00265535" w:rsidP="003017C9">
      <w:r>
        <w:t>[YOUTUBE]</w:t>
      </w:r>
      <w:r w:rsidRPr="00265535">
        <w:t xml:space="preserve"> </w:t>
      </w:r>
      <w:r w:rsidRPr="00265535">
        <w:t>https://www.youtube.com/watch?v=BsB3mtSCK9s</w:t>
      </w:r>
    </w:p>
    <w:p w14:paraId="66AAAC8C" w14:textId="77777777" w:rsidR="003017C9" w:rsidRPr="003017C9" w:rsidRDefault="003017C9" w:rsidP="003017C9"/>
    <w:sectPr w:rsidR="003017C9" w:rsidRPr="003017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25B6"/>
    <w:multiLevelType w:val="multilevel"/>
    <w:tmpl w:val="037E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D16F73"/>
    <w:multiLevelType w:val="multilevel"/>
    <w:tmpl w:val="E108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401833"/>
    <w:multiLevelType w:val="multilevel"/>
    <w:tmpl w:val="1FC4F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407557"/>
    <w:multiLevelType w:val="multilevel"/>
    <w:tmpl w:val="AA3C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3D770A"/>
    <w:multiLevelType w:val="multilevel"/>
    <w:tmpl w:val="06DA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125ADC"/>
    <w:multiLevelType w:val="multilevel"/>
    <w:tmpl w:val="0A04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888686">
    <w:abstractNumId w:val="0"/>
  </w:num>
  <w:num w:numId="2" w16cid:durableId="514222998">
    <w:abstractNumId w:val="3"/>
  </w:num>
  <w:num w:numId="3" w16cid:durableId="1837072169">
    <w:abstractNumId w:val="1"/>
  </w:num>
  <w:num w:numId="4" w16cid:durableId="361981694">
    <w:abstractNumId w:val="5"/>
  </w:num>
  <w:num w:numId="5" w16cid:durableId="560560411">
    <w:abstractNumId w:val="2"/>
  </w:num>
  <w:num w:numId="6" w16cid:durableId="3249413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7C9"/>
    <w:rsid w:val="00265535"/>
    <w:rsid w:val="003017C9"/>
    <w:rsid w:val="00702AEE"/>
    <w:rsid w:val="008445DC"/>
    <w:rsid w:val="008911B8"/>
    <w:rsid w:val="00A471D6"/>
    <w:rsid w:val="00BD6148"/>
    <w:rsid w:val="00D01E45"/>
    <w:rsid w:val="00D65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B40A1"/>
  <w15:chartTrackingRefBased/>
  <w15:docId w15:val="{B35F6AC5-A1FC-4B5E-9A69-ECFC86A0E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1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1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7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7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7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7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7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s</dc:creator>
  <cp:keywords/>
  <dc:description/>
  <cp:lastModifiedBy>Reviewer</cp:lastModifiedBy>
  <cp:revision>4</cp:revision>
  <dcterms:created xsi:type="dcterms:W3CDTF">2026-02-03T11:37:00Z</dcterms:created>
  <dcterms:modified xsi:type="dcterms:W3CDTF">2026-03-19T07:10:00Z</dcterms:modified>
</cp:coreProperties>
</file>