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2E206F" w14:textId="77777777" w:rsidR="00B715FB" w:rsidRPr="00B715FB" w:rsidRDefault="00B715FB" w:rsidP="00B715FB">
      <w:r w:rsidRPr="00B715FB">
        <w:t>Group Name: Alpha</w:t>
      </w:r>
    </w:p>
    <w:p w14:paraId="6D9F4BD1" w14:textId="77777777" w:rsidR="00B715FB" w:rsidRPr="00B715FB" w:rsidRDefault="00B715FB" w:rsidP="00B715FB">
      <w:r w:rsidRPr="00B715FB">
        <w:t xml:space="preserve">Group Members: </w:t>
      </w:r>
    </w:p>
    <w:p w14:paraId="132C76C2" w14:textId="77777777" w:rsidR="00B715FB" w:rsidRPr="00B715FB" w:rsidRDefault="00B715FB" w:rsidP="00B715FB">
      <w:r w:rsidRPr="00B715FB">
        <w:t>Perla Garcia Cavazos</w:t>
      </w:r>
    </w:p>
    <w:p w14:paraId="2BD49E42" w14:textId="77777777" w:rsidR="00B715FB" w:rsidRPr="00B715FB" w:rsidRDefault="00B715FB" w:rsidP="00B715FB">
      <w:r w:rsidRPr="00B715FB">
        <w:t>Dallas Baldwin</w:t>
      </w:r>
    </w:p>
    <w:p w14:paraId="16C82325" w14:textId="77777777" w:rsidR="00B715FB" w:rsidRPr="00B715FB" w:rsidRDefault="00B715FB" w:rsidP="00B715FB">
      <w:r w:rsidRPr="00B715FB">
        <w:t>Jose Rodriguez</w:t>
      </w:r>
    </w:p>
    <w:p w14:paraId="16F8FBC4" w14:textId="77777777" w:rsidR="00B715FB" w:rsidRPr="00B715FB" w:rsidRDefault="00B715FB" w:rsidP="00B715FB">
      <w:r w:rsidRPr="00B715FB">
        <w:t>Orlando Camacho</w:t>
      </w:r>
    </w:p>
    <w:p w14:paraId="68DF3FF4" w14:textId="77777777" w:rsidR="00B715FB" w:rsidRPr="00B715FB" w:rsidRDefault="00B715FB" w:rsidP="00B715FB">
      <w:r w:rsidRPr="00B715FB">
        <w:t>Kristian Wareing</w:t>
      </w:r>
    </w:p>
    <w:p w14:paraId="57A564DB" w14:textId="77777777" w:rsidR="00B715FB" w:rsidRPr="00B715FB" w:rsidRDefault="00B715FB" w:rsidP="00B715FB"/>
    <w:p w14:paraId="7F1B1101" w14:textId="77777777" w:rsidR="00B715FB" w:rsidRPr="00B715FB" w:rsidRDefault="00B715FB" w:rsidP="00B715FB"/>
    <w:p w14:paraId="4C683F56" w14:textId="77777777" w:rsidR="00B715FB" w:rsidRPr="00B715FB" w:rsidRDefault="00B715FB" w:rsidP="00B715FB">
      <w:r w:rsidRPr="00B715FB">
        <w:t>Case Study Selected: Bacchus Winery</w:t>
      </w:r>
    </w:p>
    <w:p w14:paraId="56529657" w14:textId="5D182A69" w:rsidR="00B715FB" w:rsidRPr="00B715FB" w:rsidRDefault="00B715FB" w:rsidP="00B715FB">
      <w:r w:rsidRPr="00B715FB">
        <w:t>7/1</w:t>
      </w:r>
      <w:r>
        <w:t>9</w:t>
      </w:r>
      <w:r w:rsidRPr="00B715FB">
        <w:t>/2026</w:t>
      </w:r>
    </w:p>
    <w:p w14:paraId="395E681D" w14:textId="5C757407" w:rsidR="00B715FB" w:rsidRPr="00B715FB" w:rsidRDefault="00B715FB" w:rsidP="00B715FB">
      <w:r w:rsidRPr="00B715FB">
        <w:t xml:space="preserve">Module </w:t>
      </w:r>
      <w:r>
        <w:t>9.1</w:t>
      </w:r>
    </w:p>
    <w:p w14:paraId="75CCF893" w14:textId="5CCBA4E1" w:rsidR="00B715FB" w:rsidRDefault="00B715FB" w:rsidP="00B715FB">
      <w:r w:rsidRPr="00B715FB">
        <w:t>Assignment: Milestone #</w:t>
      </w:r>
      <w:r>
        <w:t>2</w:t>
      </w:r>
    </w:p>
    <w:p w14:paraId="78D29F29" w14:textId="77777777" w:rsidR="00B715FB" w:rsidRDefault="00B715FB" w:rsidP="00B715FB"/>
    <w:p w14:paraId="469DF4E5" w14:textId="77777777" w:rsidR="00B715FB" w:rsidRDefault="00B715FB" w:rsidP="00B715FB"/>
    <w:p w14:paraId="33F79F46" w14:textId="5012FE47" w:rsidR="008003F3" w:rsidRPr="00B715FB" w:rsidRDefault="008003F3" w:rsidP="00B715FB">
      <w:r w:rsidRPr="008003F3">
        <w:drawing>
          <wp:inline distT="0" distB="0" distL="0" distR="0" wp14:anchorId="03B1B733" wp14:editId="227037B0">
            <wp:extent cx="3513238" cy="1416050"/>
            <wp:effectExtent l="0" t="0" r="0" b="0"/>
            <wp:docPr id="1558096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0967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29372" cy="1422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7650E" w14:textId="77777777" w:rsidR="00082501" w:rsidRPr="00130954" w:rsidRDefault="00082501" w:rsidP="00082501">
      <w:pPr>
        <w:rPr>
          <w:rFonts w:ascii="Times New Roman" w:hAnsi="Times New Roman" w:cs="Times New Roman"/>
        </w:rPr>
      </w:pPr>
      <w:r w:rsidRPr="00130954">
        <w:rPr>
          <w:rFonts w:ascii="Times New Roman" w:hAnsi="Times New Roman" w:cs="Times New Roman"/>
          <w:i/>
          <w:iCs/>
        </w:rPr>
        <w:t>Screenshot 1: Successful Department table insert — 6 rows added.</w:t>
      </w:r>
    </w:p>
    <w:p w14:paraId="68894B25" w14:textId="34DA95D5" w:rsidR="00B715FB" w:rsidRDefault="002831C9">
      <w:r w:rsidRPr="002831C9">
        <w:drawing>
          <wp:inline distT="0" distB="0" distL="0" distR="0" wp14:anchorId="40B2D00A" wp14:editId="4622F979">
            <wp:extent cx="5387558" cy="1187450"/>
            <wp:effectExtent l="0" t="0" r="3810" b="0"/>
            <wp:docPr id="28566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665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5049" cy="119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47D53" w14:textId="77777777" w:rsidR="00130954" w:rsidRPr="00130954" w:rsidRDefault="00130954" w:rsidP="00130954">
      <w:pPr>
        <w:rPr>
          <w:rFonts w:ascii="Times New Roman" w:hAnsi="Times New Roman" w:cs="Times New Roman"/>
          <w:i/>
          <w:iCs/>
        </w:rPr>
      </w:pPr>
      <w:r w:rsidRPr="00130954">
        <w:rPr>
          <w:rFonts w:ascii="Times New Roman" w:hAnsi="Times New Roman" w:cs="Times New Roman"/>
          <w:i/>
          <w:iCs/>
        </w:rPr>
        <w:t>Screenshot: Employee table successfully populated with 6 records using valid department IDs.</w:t>
      </w:r>
    </w:p>
    <w:p w14:paraId="3AAE1721" w14:textId="7F8833BE" w:rsidR="002831C9" w:rsidRDefault="00371A37">
      <w:r w:rsidRPr="005E49B6">
        <w:lastRenderedPageBreak/>
        <w:drawing>
          <wp:inline distT="0" distB="0" distL="0" distR="0" wp14:anchorId="27360D31" wp14:editId="5FA4CC5E">
            <wp:extent cx="3535227" cy="914400"/>
            <wp:effectExtent l="0" t="0" r="8255" b="0"/>
            <wp:docPr id="2051001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0011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45905" cy="917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C2D44" w14:textId="2C4E65D2" w:rsidR="00CA4F42" w:rsidRPr="00CA4F42" w:rsidRDefault="00CA4F42" w:rsidP="00CA4F42">
      <w:pPr>
        <w:rPr>
          <w:rFonts w:ascii="Times New Roman" w:hAnsi="Times New Roman" w:cs="Times New Roman"/>
          <w:i/>
          <w:iCs/>
        </w:rPr>
      </w:pPr>
      <w:r w:rsidRPr="00CA4F42">
        <w:rPr>
          <w:rFonts w:ascii="Times New Roman" w:hAnsi="Times New Roman" w:cs="Times New Roman"/>
          <w:i/>
          <w:iCs/>
        </w:rPr>
        <w:t>Screenshot: Work</w:t>
      </w:r>
      <w:r>
        <w:rPr>
          <w:rFonts w:ascii="Times New Roman" w:hAnsi="Times New Roman" w:cs="Times New Roman"/>
          <w:i/>
          <w:iCs/>
        </w:rPr>
        <w:t xml:space="preserve"> </w:t>
      </w:r>
      <w:r w:rsidRPr="00CA4F42">
        <w:rPr>
          <w:rFonts w:ascii="Times New Roman" w:hAnsi="Times New Roman" w:cs="Times New Roman"/>
          <w:i/>
          <w:iCs/>
        </w:rPr>
        <w:t>Hour table successfully populated with 6 records linked to existing employees.</w:t>
      </w:r>
    </w:p>
    <w:p w14:paraId="2336920A" w14:textId="77777777" w:rsidR="00D37C61" w:rsidRDefault="00D37C61"/>
    <w:p w14:paraId="6B9BA83E" w14:textId="7C8D5048" w:rsidR="00D37C61" w:rsidRDefault="00E85876">
      <w:r w:rsidRPr="00E85876">
        <w:drawing>
          <wp:inline distT="0" distB="0" distL="0" distR="0" wp14:anchorId="544DE1C7" wp14:editId="12C4B244">
            <wp:extent cx="5124438" cy="869950"/>
            <wp:effectExtent l="0" t="0" r="635" b="6350"/>
            <wp:docPr id="448720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7207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34965" cy="871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4B980" w14:textId="77777777" w:rsidR="00372839" w:rsidRPr="00372839" w:rsidRDefault="00372839" w:rsidP="00372839">
      <w:pPr>
        <w:rPr>
          <w:rFonts w:ascii="Times New Roman" w:hAnsi="Times New Roman" w:cs="Times New Roman"/>
          <w:i/>
          <w:iCs/>
        </w:rPr>
      </w:pPr>
      <w:r w:rsidRPr="00372839">
        <w:rPr>
          <w:rFonts w:ascii="Times New Roman" w:hAnsi="Times New Roman" w:cs="Times New Roman"/>
          <w:i/>
          <w:iCs/>
        </w:rPr>
        <w:t>Screenshot: Supplier table successfully populated with 3 records as required by the case study.</w:t>
      </w:r>
    </w:p>
    <w:p w14:paraId="1C918FCE" w14:textId="77777777" w:rsidR="00E85876" w:rsidRDefault="00E85876"/>
    <w:p w14:paraId="08E22F50" w14:textId="1BE49A12" w:rsidR="00E85876" w:rsidRDefault="00547094">
      <w:r w:rsidRPr="00547094">
        <w:drawing>
          <wp:inline distT="0" distB="0" distL="0" distR="0" wp14:anchorId="2BF75CD0" wp14:editId="28BD6597">
            <wp:extent cx="4089400" cy="1034146"/>
            <wp:effectExtent l="0" t="0" r="6350" b="0"/>
            <wp:docPr id="1147773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7736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27300" cy="104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C0364" w14:textId="46C58295" w:rsidR="00BF685F" w:rsidRPr="00DE1BAA" w:rsidRDefault="00DE1BAA">
      <w:pPr>
        <w:rPr>
          <w:rFonts w:ascii="Times New Roman" w:hAnsi="Times New Roman" w:cs="Times New Roman"/>
          <w:i/>
          <w:iCs/>
        </w:rPr>
      </w:pPr>
      <w:r w:rsidRPr="00DE1BAA">
        <w:rPr>
          <w:rFonts w:ascii="Times New Roman" w:hAnsi="Times New Roman" w:cs="Times New Roman"/>
          <w:i/>
          <w:iCs/>
        </w:rPr>
        <w:t>Screenshot: Supply table successfully populated with 6 records linked to valid suppliers.</w:t>
      </w:r>
    </w:p>
    <w:p w14:paraId="62E865D0" w14:textId="77777777" w:rsidR="00547094" w:rsidRDefault="00547094"/>
    <w:p w14:paraId="1C64169D" w14:textId="2F970A96" w:rsidR="00547094" w:rsidRDefault="00A27A1B">
      <w:r w:rsidRPr="00A27A1B">
        <w:drawing>
          <wp:inline distT="0" distB="0" distL="0" distR="0" wp14:anchorId="507DDF1A" wp14:editId="160310D4">
            <wp:extent cx="4396724" cy="869950"/>
            <wp:effectExtent l="0" t="0" r="4445" b="6350"/>
            <wp:docPr id="107283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838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14311" cy="87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8325A" w14:textId="27581CC0" w:rsidR="002F3115" w:rsidRPr="00845626" w:rsidRDefault="00845626">
      <w:pPr>
        <w:rPr>
          <w:rFonts w:ascii="Times New Roman" w:hAnsi="Times New Roman" w:cs="Times New Roman"/>
          <w:i/>
          <w:iCs/>
        </w:rPr>
      </w:pPr>
      <w:r w:rsidRPr="00845626">
        <w:rPr>
          <w:rFonts w:ascii="Times New Roman" w:hAnsi="Times New Roman" w:cs="Times New Roman"/>
          <w:i/>
          <w:iCs/>
        </w:rPr>
        <w:t>Screenshot: Delivery table successfully populated with 6 delivery records showing expected and actual dates.</w:t>
      </w:r>
    </w:p>
    <w:p w14:paraId="06B3BC9B" w14:textId="77777777" w:rsidR="008F120B" w:rsidRDefault="008F120B"/>
    <w:p w14:paraId="0450D135" w14:textId="24425C1F" w:rsidR="008F120B" w:rsidRDefault="008F120B">
      <w:r w:rsidRPr="008F120B">
        <w:drawing>
          <wp:inline distT="0" distB="0" distL="0" distR="0" wp14:anchorId="20D4C770" wp14:editId="522FC2F2">
            <wp:extent cx="4472351" cy="920750"/>
            <wp:effectExtent l="0" t="0" r="4445" b="0"/>
            <wp:docPr id="2054187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1878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82044" cy="922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4ACA4" w14:textId="77777777" w:rsidR="00C31ABE" w:rsidRPr="00C31ABE" w:rsidRDefault="00C31ABE" w:rsidP="00C31ABE">
      <w:pPr>
        <w:rPr>
          <w:rFonts w:ascii="Times New Roman" w:hAnsi="Times New Roman" w:cs="Times New Roman"/>
          <w:i/>
          <w:iCs/>
        </w:rPr>
      </w:pPr>
      <w:r w:rsidRPr="00C31ABE">
        <w:rPr>
          <w:rFonts w:ascii="Times New Roman" w:hAnsi="Times New Roman" w:cs="Times New Roman"/>
          <w:i/>
          <w:iCs/>
        </w:rPr>
        <w:t>Screenshot: Wine table successfully populated with 4 wine records as specified in the case study.</w:t>
      </w:r>
    </w:p>
    <w:p w14:paraId="0F860191" w14:textId="77777777" w:rsidR="00371A37" w:rsidRDefault="00371A37"/>
    <w:p w14:paraId="511CDC01" w14:textId="77777777" w:rsidR="00250640" w:rsidRDefault="00250640"/>
    <w:p w14:paraId="7D5E6105" w14:textId="4E7522DF" w:rsidR="00250640" w:rsidRDefault="00047665">
      <w:r w:rsidRPr="00047665">
        <w:drawing>
          <wp:inline distT="0" distB="0" distL="0" distR="0" wp14:anchorId="7EC7A7D7" wp14:editId="1A3B5A34">
            <wp:extent cx="5214724" cy="1117600"/>
            <wp:effectExtent l="0" t="0" r="5080" b="6350"/>
            <wp:docPr id="934191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1918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17512" cy="1118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98296" w14:textId="77777777" w:rsidR="000150DE" w:rsidRPr="000150DE" w:rsidRDefault="000150DE" w:rsidP="000150DE">
      <w:pPr>
        <w:rPr>
          <w:rFonts w:ascii="Times New Roman" w:hAnsi="Times New Roman" w:cs="Times New Roman"/>
          <w:i/>
          <w:iCs/>
        </w:rPr>
      </w:pPr>
      <w:r w:rsidRPr="000150DE">
        <w:rPr>
          <w:rFonts w:ascii="Times New Roman" w:hAnsi="Times New Roman" w:cs="Times New Roman"/>
          <w:i/>
          <w:iCs/>
        </w:rPr>
        <w:t>Screenshot: Distributor table successfully populated with 6 distributor records.</w:t>
      </w:r>
    </w:p>
    <w:p w14:paraId="2A19377A" w14:textId="77777777" w:rsidR="000150DE" w:rsidRDefault="000150DE"/>
    <w:p w14:paraId="6AB83B2D" w14:textId="6A839667" w:rsidR="0036016D" w:rsidRDefault="009C09DF">
      <w:r w:rsidRPr="009C09DF">
        <w:drawing>
          <wp:inline distT="0" distB="0" distL="0" distR="0" wp14:anchorId="552DDC50" wp14:editId="5CC43D85">
            <wp:extent cx="5194300" cy="925096"/>
            <wp:effectExtent l="0" t="0" r="6350" b="8890"/>
            <wp:docPr id="1199076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0766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05435" cy="927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73CF3" w14:textId="1CC3EF1B" w:rsidR="00EF41B9" w:rsidRPr="00EF41B9" w:rsidRDefault="00EF41B9" w:rsidP="00EF41B9">
      <w:pPr>
        <w:rPr>
          <w:rFonts w:ascii="Times New Roman" w:hAnsi="Times New Roman" w:cs="Times New Roman"/>
          <w:i/>
          <w:iCs/>
        </w:rPr>
      </w:pPr>
      <w:r w:rsidRPr="00EF41B9">
        <w:rPr>
          <w:rFonts w:ascii="Times New Roman" w:hAnsi="Times New Roman" w:cs="Times New Roman"/>
          <w:i/>
          <w:iCs/>
        </w:rPr>
        <w:t>Screenshot: Wine</w:t>
      </w:r>
      <w:r>
        <w:rPr>
          <w:rFonts w:ascii="Times New Roman" w:hAnsi="Times New Roman" w:cs="Times New Roman"/>
          <w:i/>
          <w:iCs/>
        </w:rPr>
        <w:t xml:space="preserve"> </w:t>
      </w:r>
      <w:r w:rsidRPr="00EF41B9">
        <w:rPr>
          <w:rFonts w:ascii="Times New Roman" w:hAnsi="Times New Roman" w:cs="Times New Roman"/>
          <w:i/>
          <w:iCs/>
        </w:rPr>
        <w:t>Order table successfully populated with 6 records linking distributors and wines.</w:t>
      </w:r>
    </w:p>
    <w:p w14:paraId="2785C20F" w14:textId="77777777" w:rsidR="00ED52C3" w:rsidRDefault="00ED52C3"/>
    <w:sectPr w:rsidR="00ED52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5FB"/>
    <w:rsid w:val="000150DE"/>
    <w:rsid w:val="00047665"/>
    <w:rsid w:val="00082501"/>
    <w:rsid w:val="00130954"/>
    <w:rsid w:val="00250640"/>
    <w:rsid w:val="002831C9"/>
    <w:rsid w:val="002F3115"/>
    <w:rsid w:val="0036016D"/>
    <w:rsid w:val="00371A37"/>
    <w:rsid w:val="00372839"/>
    <w:rsid w:val="003E3029"/>
    <w:rsid w:val="00547094"/>
    <w:rsid w:val="005E49B6"/>
    <w:rsid w:val="008003F3"/>
    <w:rsid w:val="00845626"/>
    <w:rsid w:val="008F120B"/>
    <w:rsid w:val="009861C7"/>
    <w:rsid w:val="009C09DF"/>
    <w:rsid w:val="00A27A1B"/>
    <w:rsid w:val="00B715FB"/>
    <w:rsid w:val="00BF685F"/>
    <w:rsid w:val="00C31ABE"/>
    <w:rsid w:val="00CA4F42"/>
    <w:rsid w:val="00D37C61"/>
    <w:rsid w:val="00DE1BAA"/>
    <w:rsid w:val="00E85876"/>
    <w:rsid w:val="00ED52C3"/>
    <w:rsid w:val="00EF4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2CF03C"/>
  <w15:chartTrackingRefBased/>
  <w15:docId w15:val="{B397E7A6-4149-4E15-8BF7-C4199F614D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15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15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15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15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15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15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15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15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15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15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15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15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15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15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15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15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15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15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15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15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15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15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15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15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15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15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15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15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15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3</Pages>
  <Words>157</Words>
  <Characters>900</Characters>
  <Application>Microsoft Office Word</Application>
  <DocSecurity>0</DocSecurity>
  <Lines>7</Lines>
  <Paragraphs>2</Paragraphs>
  <ScaleCrop>false</ScaleCrop>
  <Company/>
  <LinksUpToDate>false</LinksUpToDate>
  <CharactersWithSpaces>1055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Perla Garcia</dc:creator>
  <cp:keywords/>
  <dc:description/>
  <cp:lastModifiedBy>Perla Garcia</cp:lastModifiedBy>
  <cp:revision>28</cp:revision>
  <dcterms:created xsi:type="dcterms:W3CDTF">2026-07-17T02:31:00Z</dcterms:created>
  <dcterms:modified xsi:type="dcterms:W3CDTF">2026-07-17T03:07:00Z</dcterms:modified>
</cp:coreProperties>
</file>