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Sensor Monitoring System</w:t>
      </w:r>
    </w:p>
    <w:p>
      <w:pPr>
        <w:spacing w:after="60"/>
      </w:pPr>
      <w:r>
        <w:rPr>
          <w:b/>
          <w:bCs/>
          <w:color w:val="C9720B"/>
          <w:sz w:val="26"/>
          <w:szCs w:val="26"/>
        </w:rPr>
        <w:t xml:space="preserve">Complete Testing Guide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End-to-End | API Gateway | Circuit Breaker | Kafka | PostgreSQL | Security  —  Updated July 2026</w:t>
      </w:r>
    </w:p>
    <w:p>
      <w:pPr>
        <w:pStyle w:val="Heading1"/>
        <w:spacing w:after="150" w:before="300"/>
      </w:pPr>
      <w:r>
        <w:t xml:space="preserve">1. Prerequisites</w:t>
      </w:r>
    </w:p>
    <w:p>
      <w:pPr>
        <w:spacing w:after="160"/>
      </w:pPr>
      <w:r>
        <w:t xml:space="preserve">Before running any tests, confirm the following: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Desktop is running.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containers are healthy: docker compose ps shows Up (healthy) for postgres and kafka, and Up for api-gateway.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Ports 8080, 8081, 8082, 8083, 8089, 5432, and 9092 are free on your machine.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have a REST client installed — Postman, curl, or HTTPie.</w:t>
      </w:r>
    </w:p>
    <w:p>
      <w:pPr>
        <w:pBdr>
          <w:left w:val="single" w:color="C9720B" w:sz="12"/>
        </w:pBdr>
        <w:shd w:fill="FDEEDC" w:val="clear"/>
        <w:spacing w:after="160" w:before="100"/>
        <w:ind w:left="120"/>
      </w:pPr>
      <w:r>
        <w:rPr>
          <w:b/>
          <w:bCs/>
          <w:color w:val="8A4B08"/>
        </w:rPr>
        <w:t xml:space="preserve">UPDATED: </w:t>
      </w:r>
      <w:r>
        <w:rPr>
          <w:color w:val="5C3A0E"/>
        </w:rPr>
        <w:t xml:space="preserve">All test requests below now target the api-gateway on port 8080 as the single entry point. Direct calls to 8081/8082/8083 still work for internal/debugging purposes and are noted where relevant.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If containers are not healthy, run: docker compose down -v &amp;&amp; docker compose up --build -d and wait 60-90 seconds.</w:t>
      </w:r>
    </w:p>
    <w:p>
      <w:pPr>
        <w:pStyle w:val="Heading1"/>
        <w:spacing w:after="150" w:before="300"/>
      </w:pPr>
      <w:r>
        <w:t xml:space="preserve">2. Phase 1 — Authentication Testing (via API Gateway)</w:t>
      </w:r>
    </w:p>
    <w:p>
      <w:pPr>
        <w:pStyle w:val="Heading2"/>
        <w:spacing w:after="120" w:before="240"/>
      </w:pPr>
      <w:r>
        <w:t xml:space="preserve">2.1 Obtain a JWT Token</w:t>
      </w:r>
    </w:p>
    <w:p>
      <w:pPr>
        <w:spacing w:after="160"/>
      </w:pPr>
      <w:r>
        <w:t xml:space="preserve">Every protected endpoint requires a Bearer JWT. Start here. The request is sent to the Gateway, which routes it to auth-service and applies the authServiceCB circuit breaker.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POST http://localhost:8080/api/v1/auth/login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"username": "admin",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"password": "admin123"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t xml:space="preserve">Expected response — HTTP 200 OK: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"token": "eyJhbGciOiJIUzI1NiJ9..."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Copy the full token value. You will use it as the Authorization: Bearer &lt;token&gt; header in every subsequent request. The token is valid for 1 hour.</w:t>
      </w:r>
    </w:p>
    <w:p>
      <w:pPr>
        <w:pStyle w:val="Heading2"/>
        <w:spacing w:after="120" w:before="240"/>
      </w:pPr>
      <w:r>
        <w:t xml:space="preserve">2.2 Test Invalid Credentials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POST http://localhost:8080/api/v1/auth/login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{ "username": "wrong", "password": "wrong" }</w:t>
      </w:r>
    </w:p>
    <w:p>
      <w:pPr>
        <w:spacing w:after="160"/>
      </w:pPr>
      <w:r>
        <w:t xml:space="preserve">Expected response — HTTP 401 Unauthorized. This confirms the auth guard is working (validated at the downstream service; the Gateway only pre-checks token structure/presence, not credential correctness).</w:t>
      </w:r>
    </w:p>
    <w:p>
      <w:pPr>
        <w:pStyle w:val="Heading2"/>
        <w:spacing w:after="120" w:before="240"/>
      </w:pPr>
      <w:r>
        <w:t xml:space="preserve">2.3 Test Token Rejection</w:t>
      </w:r>
    </w:p>
    <w:p>
      <w:pPr>
        <w:spacing w:after="160"/>
      </w:pPr>
      <w:r>
        <w:t xml:space="preserve">Call any protected endpoint without the Authorization header: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http://localhost:8080/api/v1/devices</w:t>
      </w:r>
    </w:p>
    <w:p>
      <w:pPr>
        <w:spacing w:after="160"/>
      </w:pPr>
      <w:r>
        <w:t xml:space="preserve">Expected — HTTP 401 Unauthorized (rejected at the Gateway before it reaches device-service). Then repeat with an invalid token: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invalid.token.here</w:t>
      </w:r>
    </w:p>
    <w:p>
      <w:pPr>
        <w:spacing w:after="160"/>
      </w:pPr>
      <w:r>
        <w:t xml:space="preserve">Expected — HTTP 401 Unauthorized.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Phase 2 — Device Service Testing (via API Gateway)</w:t>
      </w:r>
    </w:p>
    <w:p>
      <w:pPr>
        <w:pStyle w:val="Heading2"/>
        <w:spacing w:after="120" w:before="240"/>
      </w:pPr>
      <w:r>
        <w:t xml:space="preserve">3.1 Register a Device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POST http://localhost:8080/api/v1/devices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&lt;your-token&gt;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"deviceCode": "SN-001",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"name": "Warehouse Temp Sensor",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"location": "Zone A",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"status": "ACTIVE"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t xml:space="preserve">Expected response — HTTP 201 Created: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"id": "550e8400-e29b-41d4-a716-446655440000",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"deviceCode": "SN-001",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"name": "Warehouse Temp Sensor",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"location": "Zone A",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"status": "ACTIVE",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"createdAt": "2026-06-14T10:30:00"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3.2 Register a Second Device</w:t>
      </w:r>
    </w:p>
    <w:p>
      <w:pPr>
        <w:spacing w:after="160"/>
      </w:pPr>
      <w:r>
        <w:t xml:space="preserve">Register an additional device to validate multi-device simulation: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{ "deviceCode": "SN-002", "name": "Cold Storage Monitor", "location": "Zone B", "status": "ACTIVE" }</w:t>
      </w:r>
    </w:p>
    <w:p>
      <w:pPr>
        <w:pStyle w:val="Heading2"/>
        <w:spacing w:after="120" w:before="240"/>
      </w:pPr>
      <w:r>
        <w:t xml:space="preserve">3.3 List All Devices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http://localhost:8080/api/v1/devices</w:t>
      </w:r>
    </w:p>
    <w:p>
      <w:pPr>
        <w:spacing w:after="160"/>
      </w:pPr>
      <w:r>
        <w:t xml:space="preserve">(No auth header required — public endpoint for internal Feign calls)</w:t>
      </w:r>
    </w:p>
    <w:p>
      <w:pPr>
        <w:spacing w:after="160"/>
      </w:pPr>
      <w:r>
        <w:t xml:space="preserve">Expected — HTTP 200 with array of both devices. Confirm both SN-001 and SN-002 appear.</w:t>
      </w:r>
    </w:p>
    <w:p>
      <w:pPr>
        <w:pStyle w:val="Heading2"/>
        <w:spacing w:after="120" w:before="240"/>
      </w:pPr>
      <w:r>
        <w:t xml:space="preserve">3.4 Get Single Device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http://localhost:8080/api/v1/devices/SN-001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&lt;your-token&gt;</w:t>
      </w:r>
    </w:p>
    <w:p>
      <w:pPr>
        <w:spacing w:after="160"/>
      </w:pPr>
      <w:r>
        <w:t xml:space="preserve">Expected — HTTP 200 with device detail. If device does not exist, expect HTTP 404.</w:t>
      </w:r>
    </w:p>
    <w:p>
      <w:pPr>
        <w:pStyle w:val="Heading2"/>
        <w:spacing w:after="120" w:before="240"/>
      </w:pPr>
      <w:r>
        <w:t xml:space="preserve">3.5 Update Device Status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PUT http://localhost:8080/api/v1/devices/SN-001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&lt;your-token&gt;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{ "status": "MAINTENANCE" }</w:t>
      </w:r>
    </w:p>
    <w:p>
      <w:pPr>
        <w:spacing w:after="160"/>
      </w:pPr>
      <w:r>
        <w:t xml:space="preserve">Expected — HTTP 200 with updated device. Verify status field changed. Devices in MAINTENANCE status will be excluded from simulation cycles.</w:t>
      </w:r>
    </w:p>
    <w:p>
      <w:pPr>
        <w:pStyle w:val="Heading2"/>
        <w:spacing w:after="120" w:before="240"/>
      </w:pPr>
      <w:r>
        <w:t xml:space="preserve">3.6 Duplicate Device Code</w:t>
      </w:r>
    </w:p>
    <w:p>
      <w:pPr>
        <w:spacing w:after="160"/>
      </w:pPr>
      <w:r>
        <w:t xml:space="preserve">Attempt to register SN-001 again: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POST http://localhost:8080/api/v1/devices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{ "deviceCode": "SN-001", ... }</w:t>
      </w:r>
    </w:p>
    <w:p>
      <w:pPr>
        <w:spacing w:after="160"/>
      </w:pPr>
      <w:r>
        <w:t xml:space="preserve">Expected — HTTP 409 Conflict. This confirms DuplicateResourceException handling from common-lib.</w:t>
      </w:r>
    </w:p>
    <w:p>
      <w:pPr>
        <w:spacing w:after="160"/>
      </w:pPr>
      <w:r>
        <w:t xml:space="preserve">Restore SN-001 to ACTIVE before proceeding: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PUT http://localhost:8080/api/v1/devices/SN-001 → { "status": "ACTIVE" }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Phase 3 — Sensor Service Testing (via API Gateway)</w:t>
      </w:r>
    </w:p>
    <w:p>
      <w:pPr>
        <w:pStyle w:val="Heading2"/>
        <w:spacing w:after="120" w:before="240"/>
      </w:pPr>
      <w:r>
        <w:t xml:space="preserve">4.1 Manual Trigger</w:t>
      </w:r>
    </w:p>
    <w:p>
      <w:pPr>
        <w:spacing w:after="160"/>
      </w:pPr>
      <w:r>
        <w:t xml:space="preserve">Manually trigger one sensor reading for SN-001, bypassing the scheduler: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POST http://localhost:8080/api/v1/sensors/simulate/SN-001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&lt;your-token&gt;</w:t>
      </w:r>
    </w:p>
    <w:p>
      <w:pPr>
        <w:spacing w:after="160"/>
      </w:pPr>
      <w:r>
        <w:t xml:space="preserve">Expected response — HTTP 200 with immediate reading: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"deviceCode": "SN-001",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"temperature": 27.4,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"alertLevel": "NORMAL",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"recordedAt": "2026-06-14T10:35:00"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The temperature is randomly generated. Run this several times to observe variation. A CRITICAL alert level appears when temperature falls outside the safe range, which also triggers a message on the sensor-alerts Kafka topic.</w:t>
      </w:r>
    </w:p>
    <w:p>
      <w:pPr>
        <w:pStyle w:val="Heading2"/>
        <w:spacing w:after="120" w:before="240"/>
      </w:pPr>
      <w:r>
        <w:t xml:space="preserve">4.2 Automated Simulation — Wait for Scheduler</w:t>
      </w:r>
    </w:p>
    <w:p>
      <w:pPr>
        <w:spacing w:after="160"/>
      </w:pPr>
      <w:r>
        <w:t xml:space="preserve">Without any manual trigger, the scheduler fires automatically every 10 seconds via the circuit-breaker-wrapped Feign call to device-service. To observe: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Kafka UI: http://localhost:8089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Navigate to Topics → sensor-readings.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Watch for new messages appearing every 10 seconds, one per ACTIVE device.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30 seconds, call GET http://localhost:8080/api/v1/sensors/readings and verify the count increases.</w:t>
      </w:r>
    </w:p>
    <w:p>
      <w:pPr>
        <w:pStyle w:val="Heading2"/>
        <w:spacing w:after="120" w:before="240"/>
      </w:pPr>
      <w:r>
        <w:t xml:space="preserve">4.3 Retrieve All Sensor Readings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http://localhost:8080/api/v1/sensors/readings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&lt;your-token&gt;</w:t>
      </w:r>
    </w:p>
    <w:p>
      <w:pPr>
        <w:spacing w:after="160"/>
      </w:pPr>
      <w:r>
        <w:t xml:space="preserve">Expected — HTTP 200 with paginated list. The data field contains readings. The number of records grows with each scheduler cycle or manual trigger.</w:t>
      </w:r>
    </w:p>
    <w:p>
      <w:pPr>
        <w:pStyle w:val="Heading2"/>
        <w:spacing w:after="120" w:before="240"/>
      </w:pPr>
      <w:r>
        <w:t xml:space="preserve">4.4 Filter Readings by Device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http://localhost:8080/api/v1/sensors/readings/SN-001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&lt;your-token&gt;</w:t>
      </w:r>
    </w:p>
    <w:p>
      <w:pPr>
        <w:spacing w:after="160"/>
      </w:pPr>
      <w:r>
        <w:t xml:space="preserve">Expected — only readings where deviceCode is SN-001. Compare with SN-002 to confirm isolation.</w:t>
      </w:r>
    </w:p>
    <w:p>
      <w:pPr>
        <w:pStyle w:val="Heading2"/>
        <w:spacing w:after="120" w:before="240"/>
      </w:pPr>
      <w:r>
        <w:t xml:space="preserve">4.5 View Critical Alerts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http://localhost:8080/api/v1/sensors/alerts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&lt;your-token&gt;</w:t>
      </w:r>
    </w:p>
    <w:p>
      <w:pPr>
        <w:spacing w:after="160"/>
      </w:pPr>
      <w:r>
        <w:t xml:space="preserve">Expected — only CRITICAL-level readings. If the list is empty after several manual triggers, trigger repeatedly until the simulator generates an out-of-range temperature (this is probabilistic).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Phase 4 — Kafka Testing</w:t>
      </w:r>
    </w:p>
    <w:p>
      <w:pPr>
        <w:pStyle w:val="Heading2"/>
        <w:spacing w:after="120" w:before="240"/>
      </w:pPr>
      <w:r>
        <w:t xml:space="preserve">5.1 Access Kafka UI</w:t>
      </w:r>
    </w:p>
    <w:p>
      <w:pPr>
        <w:spacing w:after="160"/>
      </w:pPr>
      <w:r>
        <w:t xml:space="preserve">Open http://localhost:8089 in a browser. You will see the Kafka UI dashboard connected to the local Kafka cluster.</w:t>
      </w:r>
    </w:p>
    <w:p>
      <w:pPr>
        <w:pStyle w:val="Heading2"/>
        <w:spacing w:after="120" w:before="240"/>
      </w:pPr>
      <w:r>
        <w:t xml:space="preserve">5.2 Verify Topic Creation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Kafka UI, click Topics in the left navigation.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sensor-readings topic exists.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sensor-alerts topic exists.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topics are not listed, trigger a manual simulation first — topics are auto-created on first publish.</w:t>
      </w:r>
    </w:p>
    <w:p>
      <w:pPr>
        <w:pStyle w:val="Heading2"/>
        <w:spacing w:after="120" w:before="240"/>
      </w:pPr>
      <w:r>
        <w:t xml:space="preserve">5.3 Inspect Messages on sensor-readings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on the sensor-readings topic.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Navigate to Messages tab.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Offset: Earliest and click Load Messages.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each message has: Key = deviceCode (e.g. SN-001), Value = JSON with deviceCode, temperature, alertLevel, timestamp.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 a manual simulation and refresh — new message should appear within 2 seconds.</w:t>
      </w:r>
    </w:p>
    <w:p>
      <w:pPr>
        <w:pStyle w:val="Heading2"/>
        <w:spacing w:after="120" w:before="240"/>
      </w:pPr>
      <w:r>
        <w:t xml:space="preserve">5.4 Inspect Consumer Group Lag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Kafka UI, click Consumer Groups.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group sensor-monitoring-group.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it to view partition-level offsets.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Lag column should be 0 — the consumer is keeping up with the producer.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lag is non-zero, check sensor-service container logs: docker compose logs sensor-service --tail=50</w:t>
      </w:r>
    </w:p>
    <w:p>
      <w:pPr>
        <w:pStyle w:val="Heading2"/>
        <w:spacing w:after="120" w:before="240"/>
      </w:pPr>
      <w:r>
        <w:t xml:space="preserve">5.5 Command-Line Kafka Consumer (Optional)</w:t>
      </w:r>
    </w:p>
    <w:p>
      <w:pPr>
        <w:spacing w:after="160"/>
      </w:pPr>
      <w:r>
        <w:t xml:space="preserve">To consume messages from the host machine using the CLI: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-it sensor-kafka kafka-console-consumer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--bootstrap-server localhost:9092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--topic sensor-readings \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--from-beginning</w:t>
      </w:r>
    </w:p>
    <w:p>
      <w:pPr>
        <w:spacing w:after="160"/>
      </w:pPr>
      <w:r>
        <w:t xml:space="preserve">Each line printed is a raw JSON SensorEvent. Press Ctrl+C to stop.</w:t>
      </w:r>
    </w:p>
    <w:p>
      <w:pPr>
        <w:pStyle w:val="Heading2"/>
        <w:spacing w:after="120" w:before="240"/>
      </w:pPr>
      <w:r>
        <w:t xml:space="preserve">5.6 Produce a Test Message Manually (Optional)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-it sensor-kafka kafka-console-producer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--bootstrap-server localhost:9092 \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--topic sensor-readings</w:t>
      </w:r>
    </w:p>
    <w:p>
      <w:pPr>
        <w:spacing w:after="160"/>
      </w:pPr>
      <w:r>
        <w:t xml:space="preserve">Type a JSON payload and press Enter. Note: the consumer expects a SensorEvent-shaped payload. A manually produced message that does not deserialize correctly will cause the consumer to log a deserialization error — this is expected behaviour for malformed input.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Phase 5 — PostgreSQL Testing</w:t>
      </w:r>
    </w:p>
    <w:p>
      <w:pPr>
        <w:pStyle w:val="Heading2"/>
        <w:spacing w:after="120" w:before="240"/>
      </w:pPr>
      <w:r>
        <w:t xml:space="preserve">6.1 Connect to the Database</w:t>
      </w:r>
    </w:p>
    <w:p>
      <w:pPr>
        <w:spacing w:after="160"/>
      </w:pPr>
      <w:r>
        <w:t xml:space="preserve">Connect using any PostgreSQL client (psql, DBeaver, TablePlus, DataGrip):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Host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localhost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5432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sensordb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Username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sensoruser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Password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sensorpass</w:t>
            </w:r>
          </w:p>
        </w:tc>
      </w:tr>
    </w:tbl>
    <w:p>
      <w:pPr>
        <w:spacing w:after="160"/>
      </w:pPr>
      <w:r>
        <w:t xml:space="preserve">Using psql from the terminal: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-it sensor-postgres psql -U sensoruser -d sensordb</w:t>
      </w:r>
    </w:p>
    <w:p>
      <w:pPr>
        <w:pStyle w:val="Heading2"/>
        <w:spacing w:after="120" w:before="240"/>
      </w:pPr>
      <w:r>
        <w:t xml:space="preserve">6.2 Inspect Tables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\dt</w:t>
      </w:r>
    </w:p>
    <w:p>
      <w:pPr>
        <w:spacing w:after="160"/>
      </w:pPr>
      <w:r>
        <w:t xml:space="preserve">Expected output lists: devices and sensor_readings. These are auto-created by Hibernate on first startup.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\d devices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\d sensor_readings</w:t>
      </w:r>
    </w:p>
    <w:p>
      <w:pPr>
        <w:spacing w:after="160"/>
      </w:pPr>
      <w:r>
        <w:t xml:space="preserve">This shows the full column definitions. Confirm the schema matches the data model in the architecture document.</w:t>
      </w:r>
    </w:p>
    <w:p>
      <w:pPr>
        <w:pStyle w:val="Heading2"/>
        <w:spacing w:after="120" w:before="240"/>
      </w:pPr>
      <w:r>
        <w:t xml:space="preserve">6.3 Query Device Records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SELECT id, device_code, name, location, status, created_at FROM devices;</w:t>
      </w:r>
    </w:p>
    <w:p>
      <w:pPr>
        <w:spacing w:after="160"/>
      </w:pPr>
      <w:r>
        <w:t xml:space="preserve">Expected — one row per device you registered. Verify SN-001 and SN-002 appear.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SELECT COUNT(*) FROM devices WHERE status = 'ACTIVE';</w:t>
      </w:r>
    </w:p>
    <w:p>
      <w:pPr>
        <w:spacing w:after="160"/>
      </w:pPr>
      <w:r>
        <w:t xml:space="preserve">Expected — 2 (or however many ACTIVE devices you have registered).</w:t>
      </w:r>
    </w:p>
    <w:p>
      <w:pPr>
        <w:pStyle w:val="Heading2"/>
        <w:spacing w:after="120" w:before="240"/>
      </w:pPr>
      <w:r>
        <w:t xml:space="preserve">6.4 Query Sensor Readings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SELECT device_code, temperature, alert_level, recorded_at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FROM sensor_readings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ORDER BY recorded_at DESC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LIMIT 10;</w:t>
      </w:r>
    </w:p>
    <w:p>
      <w:pPr>
        <w:spacing w:after="160"/>
      </w:pPr>
      <w:r>
        <w:t xml:space="preserve">Expected — the 10 most recent readings. Trigger a manual simulation and re-run; the top row should update.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SELECT alert_level, COUNT(*) FROM sensor_readings GROUP BY alert_level;</w:t>
      </w:r>
    </w:p>
    <w:p>
      <w:pPr>
        <w:spacing w:after="160"/>
      </w:pPr>
      <w:r>
        <w:t xml:space="preserve">Expected — counts for NORMAL, WARNING, CRITICAL. Run several simulations and observe the distribution.</w:t>
      </w:r>
    </w:p>
    <w:p>
      <w:pPr>
        <w:pStyle w:val="Heading2"/>
        <w:spacing w:after="120" w:before="240"/>
      </w:pPr>
      <w:r>
        <w:t xml:space="preserve">6.5 Verify Kafka-to-DB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 the current count: SELECT COUNT(*) FROM sensor_readings;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 a manual simulation via POST http://localhost:8080/api/v1/sensors/simulate/SN-001.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 2-3 seconds for the Kafka consumer to process.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the count query — it should be exactly 1 higher.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new row's device_code matches SN-001.</w:t>
      </w:r>
    </w:p>
    <w:p>
      <w:pPr>
        <w:spacing w:after="160"/>
      </w:pPr>
      <w:r>
        <w:t xml:space="preserve">This test validates the full async pipeline: Gateway → sensor-service API call → SensorEventProducer → Kafka topic → SensorEventConsumer → PostgreSQL.</w:t>
      </w:r>
    </w:p>
    <w:p>
      <w:pPr>
        <w:pStyle w:val="Heading2"/>
        <w:spacing w:after="120" w:before="240"/>
      </w:pPr>
      <w:r>
        <w:t xml:space="preserve">6.6 Alert Records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SELECT * FROM sensor_readings WHERE alert_level = 'CRITICAL' ORDER BY recorded_at DESC;</w:t>
      </w:r>
    </w:p>
    <w:p>
      <w:pPr>
        <w:spacing w:after="160"/>
      </w:pPr>
      <w:r>
        <w:t xml:space="preserve">If empty, run multiple manual simulations to increase the chance of generating a CRITICAL reading. Also verify the sensor-alerts Kafka topic has messages.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Phase 6 — Security and Rate Limiting</w:t>
      </w:r>
    </w:p>
    <w:p>
      <w:pPr>
        <w:pStyle w:val="Heading2"/>
        <w:spacing w:after="120" w:before="240"/>
      </w:pPr>
      <w:r>
        <w:t xml:space="preserve">7.1 Rate Limiting Test</w:t>
      </w:r>
    </w:p>
    <w:p>
      <w:pPr>
        <w:spacing w:after="160"/>
      </w:pPr>
      <w:r>
        <w:t xml:space="preserve">Send more than 20 requests per second to any endpoint (through the Gateway) to trigger HTTP 429: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{1..25}; do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curl -s -o /dev/null -w "%{http_code}\n"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http://localhost:8080/api/v1/auth/login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-X POST -H 'Content-Type: application/json'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-d '{"username":"admin","password":"wrong"}';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done</w:t>
      </w:r>
    </w:p>
    <w:p>
      <w:pPr>
        <w:spacing w:after="160"/>
      </w:pPr>
      <w:r>
        <w:t xml:space="preserve">Expected — several 401 responses followed by 429 Too Many Requests once the per-IP bucket is exhausted (enforced at auth-service via common-lib). The bucket refills at 20 tokens/second.</w:t>
      </w:r>
    </w:p>
    <w:p>
      <w:pPr>
        <w:pStyle w:val="Heading2"/>
        <w:spacing w:after="120" w:before="240"/>
      </w:pPr>
      <w:r>
        <w:t xml:space="preserve">7.2 Expired Token Test</w:t>
      </w:r>
    </w:p>
    <w:p>
      <w:pPr>
        <w:spacing w:after="160"/>
      </w:pPr>
      <w:r>
        <w:t xml:space="preserve">If you need to test an expired token without waiting 1 hour, generate a token with a past expiry using jwt.io or jjwt and use it in the Authorization header. Expected response — HTTP 401.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Phase 7 — Circuit Breaker Testing (NEW)</w:t>
      </w:r>
    </w:p>
    <w:p>
      <w:pPr>
        <w:pBdr>
          <w:left w:val="single" w:color="C9720B" w:sz="12"/>
        </w:pBdr>
        <w:shd w:fill="FDEEDC" w:val="clear"/>
        <w:spacing w:after="160" w:before="100"/>
        <w:ind w:left="120"/>
      </w:pPr>
      <w:r>
        <w:rPr>
          <w:b/>
          <w:bCs/>
          <w:color w:val="8A4B08"/>
        </w:rPr>
        <w:t xml:space="preserve">UPDATED: </w:t>
      </w:r>
      <w:r>
        <w:rPr>
          <w:color w:val="5C3A0E"/>
        </w:rPr>
        <w:t xml:space="preserve">This phase validates the Resilience4j circuit breakers introduced at the api-gateway and around the sensor-service → device-service Feign client.</w:t>
      </w:r>
    </w:p>
    <w:p>
      <w:pPr>
        <w:pStyle w:val="Heading2"/>
        <w:spacing w:after="120" w:before="240"/>
      </w:pPr>
      <w:r>
        <w:t xml:space="preserve">8.1 Check Circuit Breaker State (Baseline)</w:t>
      </w:r>
    </w:p>
    <w:p>
      <w:pPr>
        <w:spacing w:after="160"/>
      </w:pPr>
      <w:r>
        <w:t xml:space="preserve">Before inducing any failure, confirm all breakers report CLOSED: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http://localhost:8080/actuator/circuitbreakers</w:t>
      </w:r>
    </w:p>
    <w:p>
      <w:pPr>
        <w:spacing w:after="160"/>
      </w:pPr>
      <w:r>
        <w:t xml:space="preserve">Expected — HTTP 200 with authServiceCB, deviceServiceCB, sensorServiceCB, and deviceClientCB all in state CLOSED.</w:t>
      </w:r>
    </w:p>
    <w:p>
      <w:pPr>
        <w:pStyle w:val="Heading2"/>
        <w:spacing w:after="120" w:before="240"/>
      </w:pPr>
      <w:r>
        <w:t xml:space="preserve">8.2 Trip the deviceServiceCB / deviceClientCB Breakers</w:t>
      </w:r>
    </w:p>
    <w:p>
      <w:pPr>
        <w:spacing w:after="160"/>
      </w:pPr>
      <w:r>
        <w:t xml:space="preserve">Stop device-service to simulate an outage while leaving the Gateway and sensor-service running: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stop device-service</w:t>
      </w:r>
    </w:p>
    <w:p>
      <w:pPr>
        <w:spacing w:after="160"/>
      </w:pPr>
      <w:r>
        <w:t xml:space="preserve">Repeatedly call the Gateway route for devices until the failure threshold is reached: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{1..10}; do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curl -s -o /dev/null -w "%{http_code}\n" http://localhost:8080/api/v1/devices;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done</w:t>
      </w:r>
    </w:p>
    <w:p>
      <w:pPr>
        <w:spacing w:after="160"/>
      </w:pPr>
      <w:r>
        <w:t xml:space="preserve">Expected — the first few calls return a connection-level error or 5xx while the breaker is still CLOSED/counting failures; once the failure-rate threshold is breached, subsequent calls short-circuit and return HTTP 503 Service Unavailable immediately (no connection attempt to device-service), confirming the breaker has opened.</w:t>
      </w:r>
    </w:p>
    <w:p>
      <w:pPr>
        <w:pStyle w:val="Heading2"/>
        <w:spacing w:after="120" w:before="240"/>
      </w:pPr>
      <w:r>
        <w:t xml:space="preserve">8.3 Confirm OPEN State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http://localhost:8080/actuator/circuitbreakers</w:t>
      </w:r>
    </w:p>
    <w:p>
      <w:pPr>
        <w:spacing w:after="160"/>
      </w:pPr>
      <w:r>
        <w:t xml:space="preserve">Expected — deviceServiceCB now reports state OPEN. Also check sensor-service's scheduler logs — the deviceClientCB breaker should likewise be OPEN, and the scheduler should log a degraded-mode message instead of throwing an unhandled exception: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sensor-service --tail=50</w:t>
      </w:r>
    </w:p>
    <w:p>
      <w:pPr>
        <w:pStyle w:val="Heading2"/>
        <w:spacing w:after="120" w:before="240"/>
      </w:pPr>
      <w:r>
        <w:t xml:space="preserve">8.4 Observe HALF_OPEN Probe and Recovery</w:t>
      </w:r>
    </w:p>
    <w:p>
      <w:pPr>
        <w:spacing w:after="160"/>
      </w:pPr>
      <w:r>
        <w:t xml:space="preserve">Restart device-service and wait for the configured wait-duration-in-open-state to elapse: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start device-service</w:t>
      </w:r>
    </w:p>
    <w:p>
      <w:pPr>
        <w:spacing w:after="160"/>
      </w:pPr>
      <w:r>
        <w:t xml:space="preserve">Then wait roughly 10-15 seconds and re-check breaker state: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http://localhost:8080/actuator/circuitbreakers</w:t>
      </w:r>
    </w:p>
    <w:p>
      <w:pPr>
        <w:spacing w:after="160"/>
      </w:pPr>
      <w:r>
        <w:t xml:space="preserve">Expected — the breaker transitions to HALF_OPEN, allows a small number of trial calls through, and — assuming device-service responds successfully — returns to CLOSED. Confirm normal device CRUD calls succeed again: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http://localhost:8080/api/v1/devices</w:t>
      </w:r>
    </w:p>
    <w:p>
      <w:pPr>
        <w:spacing w:after="160"/>
      </w:pPr>
      <w:r>
        <w:t xml:space="preserve">Expected — HTTP 200 with the device list, and the scheduler resumes normal simulation cycles.</w:t>
      </w:r>
    </w:p>
    <w:p>
      <w:pPr>
        <w:pStyle w:val="Heading2"/>
        <w:spacing w:after="120" w:before="240"/>
      </w:pPr>
      <w:r>
        <w:t xml:space="preserve">8.5 Fallback Response Shape</w:t>
      </w:r>
    </w:p>
    <w:p>
      <w:pPr>
        <w:spacing w:after="160"/>
      </w:pPr>
      <w:r>
        <w:t xml:space="preserve">While a breaker is OPEN, inspect the body of a short-circuited Gateway response: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http://localhost:8080/api/v1/devices   (while device-service is stopped)</w:t>
      </w:r>
    </w:p>
    <w:p>
      <w:pPr>
        <w:spacing w:after="160"/>
      </w:pPr>
      <w:r>
        <w:t xml:space="preserve">Expected — HTTP 503 with a JSON body identifying the breaker/route that fell back, rather than a generic timeout or connection-refused error. Confirm the response returns promptly (well under the normal request timeout), demonstrating the breaker is short-circuiting rather than waiting for a timeout.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Phase 8 — Swagger UI Testing</w:t>
      </w:r>
    </w:p>
    <w:p>
      <w:pPr>
        <w:pStyle w:val="Heading2"/>
        <w:spacing w:after="120" w:before="240"/>
      </w:pPr>
      <w:r>
        <w:t xml:space="preserve">9.1 Device Service Swagger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Open: http://localhost:8082/swagger-ui.html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Authorize (padlock icon).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Paste your JWT token in the Value field: Bearer eyJ... (include the word Bearer).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Authorize, then Close.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POST /api/v1/devices → Try it out → execute the request body → Execute.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the response code and body inline in the UI.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Swagger UI is accessed directly on the service port (bypassing the Gateway) since it needs to talk to that service's own OpenAPI schema.</w:t>
      </w:r>
    </w:p>
    <w:p>
      <w:pPr>
        <w:pStyle w:val="Heading2"/>
        <w:spacing w:after="120" w:before="240"/>
      </w:pPr>
      <w:r>
        <w:t xml:space="preserve">9.2 Sensor Service Swagger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Open: http://localhost:8083/swagger-ui.html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Authorize as above.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GET /api/v1/sensors/readings with pagination parameters (page=0, size=10).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POST /api/v1/sensors/simulate/{deviceCode} with deviceCode = SN-001.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Test Results Summary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38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Expected HTTP Status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Success Indicator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with valid credentials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Token returned in response body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with invalid credentials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401 Unauthorized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Error message in body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Register new device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201 Created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UUID and timestamp in response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Register duplicate device code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409 Conflict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DuplicateResourceException message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 non-existent device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404 Not Found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ResourceNotFoundException message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Manual sensor simulation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Temperature and alertLevel in response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 all sensor readings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Paginated list with content array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 topic has messages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N/A (Kafka UI)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Messages visible in sensor-readings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Consumer group lag = 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N/A (Kafka UI)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backlog in sensor-monitoring-group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 has device rows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N/A (SQL)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SELECT count(*) &gt; 0 on devices table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 → DB pipeline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N/A (SQL)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COUNT(*) on sensor_readings increases after trigger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Rate limit enforcement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429 Too Many Requests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Returned after &gt;20 req/s from same IP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Protected endpoint without token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401 Unauthorized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Rejected at Gateway before reaching service</w:t>
            </w:r>
          </w:p>
        </w:tc>
      </w:tr>
      <w:tr>
        <w:tc>
          <w:tcPr>
            <w:tcW w:type="dxa" w:w="45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Circuit breaker trips on outage</w:t>
            </w:r>
          </w:p>
        </w:tc>
        <w:tc>
          <w:tcPr>
            <w:tcW w:type="dxa" w:w="22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503 Service Unavailable</w:t>
            </w:r>
          </w:p>
        </w:tc>
        <w:tc>
          <w:tcPr>
            <w:tcW w:type="dxa" w:w="38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Fast fallback response, no hung connection</w:t>
            </w:r>
          </w:p>
        </w:tc>
      </w:tr>
      <w:tr>
        <w:tc>
          <w:tcPr>
            <w:tcW w:type="dxa" w:w="45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Circuit breaker recovers (HALF_OPEN → CLOSED)</w:t>
            </w:r>
          </w:p>
        </w:tc>
        <w:tc>
          <w:tcPr>
            <w:tcW w:type="dxa" w:w="22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  <w:tc>
          <w:tcPr>
            <w:tcW w:type="dxa" w:w="38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Normal responses resume after dependency restarts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11. Troubleshooting</w:t>
      </w:r>
    </w:p>
    <w:p>
      <w:pPr>
        <w:pStyle w:val="Heading2"/>
        <w:spacing w:after="120" w:before="240"/>
      </w:pPr>
      <w:r>
        <w:t xml:space="preserve">11.1 Container Log Commands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api-gateway --tail=50 -f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auth-service --tail=50 -f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device-service --tail=50 -f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sensor-service --tail=50 -f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kafka --tail=50</w:t>
      </w:r>
    </w:p>
    <w:p>
      <w:pPr>
        <w:pStyle w:val="Heading2"/>
        <w:spacing w:after="120" w:before="240"/>
      </w:pPr>
      <w:r>
        <w:t xml:space="preserve">11.2 Common Issues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7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6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sensor-service exits on startup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 or Postgres is not yet healthy. Wait 30s and run docker compose up sensor-service.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401 on every request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Token expired (&gt;1 hr). Call auth/login again (via the Gateway) to get a fresh token.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kafka-ui shows no topics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messages published yet. Trigger a manual simulation.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sensor_readings table empty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Consumer failed to deserialize. Check sensor-service logs for JsonParseException.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 already in use error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Stop conflicting local process: lsof -i :8080 (or the relevant port) then kill -9 &lt;PID&gt;.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409 Conflict on device register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 code already exists. Use a different deviceCode or DELETE the existing one first.</w:t>
            </w:r>
          </w:p>
        </w:tc>
      </w:tr>
      <w:tr>
        <w:tc>
          <w:tcPr>
            <w:tcW w:type="dxa" w:w="38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503 from every Gateway route</w:t>
            </w:r>
          </w:p>
        </w:tc>
        <w:tc>
          <w:tcPr>
            <w:tcW w:type="dxa" w:w="67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circuit breaker is OPEN for that route. Check /actuator/circuitbreakers and the underlying service's health/logs; the Gateway itself may be fine.</w:t>
            </w:r>
          </w:p>
        </w:tc>
      </w:tr>
      <w:tr>
        <w:tc>
          <w:tcPr>
            <w:tcW w:type="dxa" w:w="38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Gateway returns 404 for a path that works on the direct service port</w:t>
            </w:r>
          </w:p>
        </w:tc>
        <w:tc>
          <w:tcPr>
            <w:tcW w:type="dxa" w:w="67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Check the Gateway's route configuration (predicates/paths) — the route may not be mapped, or the path prefix is being stripped unexpectedly.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2026-07-01T05:49:37.121Z</dcterms:created>
  <dcterms:modified xsi:type="dcterms:W3CDTF">2026-07-01T05:49:37.121Z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