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4A255" w14:textId="62A761B6" w:rsidR="00B837A3" w:rsidRPr="00243B29" w:rsidRDefault="007B18B3">
      <w:pPr>
        <w:pStyle w:val="Heading1"/>
        <w:rPr>
          <w:lang w:val="en-GB"/>
        </w:rPr>
      </w:pPr>
      <w:bookmarkStart w:id="0" w:name="_Toc97473326"/>
      <w:bookmarkStart w:id="1" w:name="_Toc283798059"/>
      <w:bookmarkStart w:id="2" w:name="_GoBack"/>
      <w:bookmarkEnd w:id="2"/>
      <w:r w:rsidRPr="00243B29">
        <w:rPr>
          <w:lang w:val="en-GB"/>
        </w:rPr>
        <w:t>Enterprise Architecture Review of</w:t>
      </w:r>
      <w:bookmarkEnd w:id="0"/>
      <w:r w:rsidR="003C1FB4">
        <w:rPr>
          <w:lang w:val="en-GB"/>
        </w:rPr>
        <w:t xml:space="preserve"> </w:t>
      </w:r>
      <w:bookmarkEnd w:id="1"/>
      <w:r w:rsidR="00937A80">
        <w:rPr>
          <w:lang w:val="en-GB"/>
        </w:rPr>
        <w:t>RDM</w:t>
      </w:r>
    </w:p>
    <w:p w14:paraId="09547631" w14:textId="77777777" w:rsidR="00B837A3" w:rsidRPr="00243B29" w:rsidRDefault="00B837A3">
      <w:pPr>
        <w:rPr>
          <w:lang w:val="en-GB"/>
        </w:rPr>
      </w:pPr>
    </w:p>
    <w:p w14:paraId="0846EB14" w14:textId="77777777" w:rsidR="00B837A3" w:rsidRPr="00243B29" w:rsidRDefault="00B837A3">
      <w:pPr>
        <w:rPr>
          <w:lang w:val="en-GB"/>
        </w:rPr>
      </w:pPr>
    </w:p>
    <w:p w14:paraId="23B5175D" w14:textId="77777777" w:rsidR="00B837A3" w:rsidRPr="00243B29" w:rsidRDefault="00B837A3">
      <w:pPr>
        <w:rPr>
          <w:lang w:val="en-GB"/>
        </w:rPr>
      </w:pPr>
    </w:p>
    <w:p w14:paraId="754E0DFE" w14:textId="77777777" w:rsidR="00B837A3" w:rsidRPr="00243B29" w:rsidRDefault="00B837A3">
      <w:pPr>
        <w:rPr>
          <w:lang w:val="en-GB"/>
        </w:rPr>
      </w:pPr>
    </w:p>
    <w:p w14:paraId="4E7BC6DA" w14:textId="77777777" w:rsidR="00B837A3" w:rsidRPr="00243B29" w:rsidRDefault="00B837A3">
      <w:pPr>
        <w:rPr>
          <w:lang w:val="en-GB"/>
        </w:rPr>
      </w:pPr>
    </w:p>
    <w:p w14:paraId="7D888384" w14:textId="77777777" w:rsidR="00B837A3" w:rsidRPr="00243B29" w:rsidRDefault="00B837A3">
      <w:pPr>
        <w:rPr>
          <w:lang w:val="en-GB"/>
        </w:rPr>
      </w:pPr>
    </w:p>
    <w:p w14:paraId="792A557D" w14:textId="77777777" w:rsidR="00B837A3" w:rsidRPr="00243B29" w:rsidRDefault="00B837A3">
      <w:pPr>
        <w:rPr>
          <w:lang w:val="en-GB"/>
        </w:rPr>
      </w:pPr>
    </w:p>
    <w:p w14:paraId="681E8409" w14:textId="49ACD9ED" w:rsidR="00B837A3" w:rsidRPr="00243B29" w:rsidRDefault="00BF7EDB">
      <w:pPr>
        <w:tabs>
          <w:tab w:val="left" w:pos="2835"/>
        </w:tabs>
        <w:rPr>
          <w:rFonts w:ascii="Arial" w:hAnsi="Arial" w:cs="Arial"/>
          <w:b/>
          <w:lang w:val="en-GB"/>
        </w:rPr>
      </w:pPr>
      <w:r w:rsidRPr="00243B29">
        <w:rPr>
          <w:rFonts w:ascii="Arial" w:hAnsi="Arial" w:cs="Arial"/>
          <w:b/>
          <w:lang w:val="en-GB"/>
        </w:rPr>
        <w:t>Review</w:t>
      </w:r>
      <w:r w:rsidR="006D69BF" w:rsidRPr="00243B29">
        <w:rPr>
          <w:rFonts w:ascii="Arial" w:hAnsi="Arial" w:cs="Arial"/>
          <w:b/>
          <w:lang w:val="en-GB"/>
        </w:rPr>
        <w:t xml:space="preserve"> object:</w:t>
      </w:r>
      <w:r w:rsidR="006D69BF" w:rsidRPr="00243B29">
        <w:rPr>
          <w:rFonts w:ascii="Arial" w:hAnsi="Arial" w:cs="Arial"/>
          <w:b/>
          <w:lang w:val="en-GB"/>
        </w:rPr>
        <w:tab/>
      </w:r>
      <w:r w:rsidR="00937A80">
        <w:rPr>
          <w:rFonts w:ascii="Arial" w:hAnsi="Arial" w:cs="Arial"/>
          <w:b/>
          <w:lang w:val="en-GB"/>
        </w:rPr>
        <w:t>RDM</w:t>
      </w:r>
    </w:p>
    <w:p w14:paraId="75BC2F33" w14:textId="77777777" w:rsidR="00B837A3" w:rsidRPr="00243B29" w:rsidRDefault="00B837A3">
      <w:pPr>
        <w:tabs>
          <w:tab w:val="left" w:pos="2835"/>
        </w:tabs>
        <w:rPr>
          <w:rFonts w:ascii="Arial" w:hAnsi="Arial" w:cs="Arial"/>
          <w:b/>
          <w:i/>
          <w:lang w:val="en-GB"/>
        </w:rPr>
      </w:pPr>
      <w:r w:rsidRPr="00243B29">
        <w:rPr>
          <w:rFonts w:ascii="Arial" w:hAnsi="Arial" w:cs="Arial"/>
          <w:b/>
          <w:i/>
          <w:lang w:val="en-GB"/>
        </w:rPr>
        <w:tab/>
      </w:r>
    </w:p>
    <w:p w14:paraId="4F6BA0E0" w14:textId="4013F9B6" w:rsidR="00B837A3" w:rsidRPr="00243B29" w:rsidRDefault="00BF7EDB">
      <w:pPr>
        <w:tabs>
          <w:tab w:val="left" w:pos="2835"/>
        </w:tabs>
        <w:rPr>
          <w:rFonts w:ascii="Arial" w:hAnsi="Arial" w:cs="Arial"/>
          <w:b/>
          <w:lang w:val="en-GB"/>
        </w:rPr>
      </w:pPr>
      <w:r w:rsidRPr="00243B29">
        <w:rPr>
          <w:rFonts w:ascii="Arial" w:hAnsi="Arial" w:cs="Arial"/>
          <w:b/>
          <w:lang w:val="en-GB"/>
        </w:rPr>
        <w:t>Review</w:t>
      </w:r>
      <w:r w:rsidR="006D69BF" w:rsidRPr="00243B29">
        <w:rPr>
          <w:rFonts w:ascii="Arial" w:hAnsi="Arial" w:cs="Arial"/>
          <w:b/>
          <w:lang w:val="en-GB"/>
        </w:rPr>
        <w:t xml:space="preserve"> responsible:</w:t>
      </w:r>
      <w:r w:rsidR="006D69BF" w:rsidRPr="00243B29">
        <w:rPr>
          <w:rFonts w:ascii="Arial" w:hAnsi="Arial" w:cs="Arial"/>
          <w:b/>
          <w:lang w:val="en-GB"/>
        </w:rPr>
        <w:tab/>
      </w:r>
      <w:r w:rsidR="00937A80">
        <w:rPr>
          <w:rFonts w:ascii="Arial" w:hAnsi="Arial" w:cs="Arial"/>
          <w:b/>
          <w:lang w:val="en-GB"/>
        </w:rPr>
        <w:t xml:space="preserve">Fredrik Kraft </w:t>
      </w:r>
    </w:p>
    <w:p w14:paraId="6F079A32" w14:textId="77777777" w:rsidR="00B837A3" w:rsidRPr="00243B29" w:rsidRDefault="00B837A3">
      <w:pPr>
        <w:tabs>
          <w:tab w:val="left" w:pos="2835"/>
        </w:tabs>
        <w:rPr>
          <w:rFonts w:ascii="Arial" w:hAnsi="Arial" w:cs="Arial"/>
          <w:b/>
          <w:lang w:val="en-GB"/>
        </w:rPr>
      </w:pPr>
    </w:p>
    <w:p w14:paraId="11B374CA" w14:textId="77777777" w:rsidR="00B837A3" w:rsidRPr="00243B29" w:rsidRDefault="00BF7EDB">
      <w:pPr>
        <w:tabs>
          <w:tab w:val="left" w:pos="2835"/>
        </w:tabs>
        <w:rPr>
          <w:rFonts w:ascii="Arial" w:hAnsi="Arial" w:cs="Arial"/>
          <w:b/>
          <w:lang w:val="en-GB"/>
        </w:rPr>
      </w:pPr>
      <w:r w:rsidRPr="00243B29">
        <w:rPr>
          <w:rFonts w:ascii="Arial" w:hAnsi="Arial" w:cs="Arial"/>
          <w:b/>
          <w:lang w:val="en-GB"/>
        </w:rPr>
        <w:t>Review</w:t>
      </w:r>
      <w:r w:rsidR="004138BF" w:rsidRPr="00243B29">
        <w:rPr>
          <w:rFonts w:ascii="Arial" w:hAnsi="Arial" w:cs="Arial"/>
          <w:b/>
          <w:lang w:val="en-GB"/>
        </w:rPr>
        <w:t xml:space="preserve"> receiver</w:t>
      </w:r>
      <w:r w:rsidR="006D69BF" w:rsidRPr="00243B29">
        <w:rPr>
          <w:rFonts w:ascii="Arial" w:hAnsi="Arial" w:cs="Arial"/>
          <w:b/>
          <w:lang w:val="en-GB"/>
        </w:rPr>
        <w:t>:</w:t>
      </w:r>
      <w:r w:rsidR="006D69BF" w:rsidRPr="00243B29">
        <w:rPr>
          <w:rFonts w:ascii="Arial" w:hAnsi="Arial" w:cs="Arial"/>
          <w:b/>
          <w:lang w:val="en-GB"/>
        </w:rPr>
        <w:tab/>
      </w:r>
      <w:r w:rsidR="0088290A">
        <w:rPr>
          <w:rFonts w:ascii="Arial" w:hAnsi="Arial" w:cs="Arial"/>
          <w:b/>
          <w:lang w:val="en-GB"/>
        </w:rPr>
        <w:t>xxx</w:t>
      </w:r>
    </w:p>
    <w:p w14:paraId="2C943057" w14:textId="77777777" w:rsidR="00B837A3" w:rsidRPr="00243B29" w:rsidRDefault="00B837A3">
      <w:pPr>
        <w:tabs>
          <w:tab w:val="left" w:pos="2835"/>
        </w:tabs>
        <w:rPr>
          <w:rFonts w:ascii="Arial" w:hAnsi="Arial" w:cs="Arial"/>
          <w:b/>
          <w:lang w:val="en-GB"/>
        </w:rPr>
      </w:pPr>
      <w:r w:rsidRPr="00243B29">
        <w:rPr>
          <w:rFonts w:ascii="Arial" w:hAnsi="Arial" w:cs="Arial"/>
          <w:b/>
          <w:lang w:val="en-GB"/>
        </w:rPr>
        <w:tab/>
      </w:r>
    </w:p>
    <w:p w14:paraId="4C0F53F8" w14:textId="77777777" w:rsidR="00B837A3" w:rsidRPr="00243B29" w:rsidRDefault="00BF7EDB">
      <w:pPr>
        <w:tabs>
          <w:tab w:val="left" w:pos="2835"/>
        </w:tabs>
        <w:rPr>
          <w:rFonts w:ascii="Arial" w:hAnsi="Arial" w:cs="Arial"/>
          <w:b/>
          <w:lang w:val="en-GB"/>
        </w:rPr>
      </w:pPr>
      <w:r w:rsidRPr="00243B29">
        <w:rPr>
          <w:rFonts w:ascii="Arial" w:hAnsi="Arial" w:cs="Arial"/>
          <w:b/>
          <w:lang w:val="en-GB"/>
        </w:rPr>
        <w:t>Review</w:t>
      </w:r>
      <w:r w:rsidR="006D69BF" w:rsidRPr="00243B29">
        <w:rPr>
          <w:rFonts w:ascii="Arial" w:hAnsi="Arial" w:cs="Arial"/>
          <w:b/>
          <w:lang w:val="en-GB"/>
        </w:rPr>
        <w:t xml:space="preserve"> date:</w:t>
      </w:r>
      <w:r w:rsidR="006D69BF" w:rsidRPr="00243B29">
        <w:rPr>
          <w:rFonts w:ascii="Arial" w:hAnsi="Arial" w:cs="Arial"/>
          <w:b/>
          <w:lang w:val="en-GB"/>
        </w:rPr>
        <w:tab/>
      </w:r>
      <w:r w:rsidR="0088290A">
        <w:rPr>
          <w:rFonts w:ascii="Arial" w:hAnsi="Arial" w:cs="Arial"/>
          <w:b/>
          <w:lang w:val="en-GB"/>
        </w:rPr>
        <w:t>xxx</w:t>
      </w:r>
    </w:p>
    <w:p w14:paraId="03152D2F" w14:textId="77777777" w:rsidR="00B837A3" w:rsidRPr="00243B29" w:rsidRDefault="00B837A3">
      <w:pPr>
        <w:tabs>
          <w:tab w:val="left" w:pos="2835"/>
        </w:tabs>
        <w:rPr>
          <w:rFonts w:ascii="Arial" w:hAnsi="Arial" w:cs="Arial"/>
          <w:b/>
          <w:lang w:val="en-GB"/>
        </w:rPr>
      </w:pPr>
    </w:p>
    <w:p w14:paraId="5E73209D" w14:textId="49D4F73B" w:rsidR="00B837A3" w:rsidRPr="00243B29" w:rsidRDefault="00FE787D">
      <w:pPr>
        <w:tabs>
          <w:tab w:val="left" w:pos="2835"/>
        </w:tabs>
        <w:rPr>
          <w:rFonts w:ascii="Arial" w:hAnsi="Arial" w:cs="Arial"/>
          <w:b/>
          <w:lang w:val="en-GB"/>
        </w:rPr>
      </w:pPr>
      <w:r w:rsidRPr="00243B29">
        <w:rPr>
          <w:rFonts w:ascii="Arial" w:hAnsi="Arial" w:cs="Arial"/>
          <w:b/>
          <w:lang w:val="en-GB"/>
        </w:rPr>
        <w:t>Document Version:</w:t>
      </w:r>
      <w:r w:rsidRPr="00243B29">
        <w:rPr>
          <w:rFonts w:ascii="Arial" w:hAnsi="Arial" w:cs="Arial"/>
          <w:b/>
          <w:lang w:val="en-GB"/>
        </w:rPr>
        <w:tab/>
      </w:r>
      <w:r w:rsidR="00937A80">
        <w:rPr>
          <w:rFonts w:ascii="Arial" w:hAnsi="Arial" w:cs="Arial"/>
          <w:b/>
          <w:lang w:val="en-GB"/>
        </w:rPr>
        <w:t>1.0</w:t>
      </w:r>
    </w:p>
    <w:p w14:paraId="01B71E41" w14:textId="77777777" w:rsidR="00B837A3" w:rsidRPr="00243B29" w:rsidRDefault="00B837A3">
      <w:pPr>
        <w:rPr>
          <w:lang w:val="en-GB"/>
        </w:rPr>
      </w:pPr>
    </w:p>
    <w:p w14:paraId="6910475A" w14:textId="77777777" w:rsidR="00B837A3" w:rsidRPr="00243B29" w:rsidRDefault="00B837A3">
      <w:pPr>
        <w:rPr>
          <w:lang w:val="en-GB"/>
        </w:rPr>
      </w:pPr>
    </w:p>
    <w:p w14:paraId="308E3A30" w14:textId="77777777" w:rsidR="00B837A3" w:rsidRPr="00243B29" w:rsidRDefault="00B837A3">
      <w:pPr>
        <w:rPr>
          <w:lang w:val="en-GB"/>
        </w:rPr>
      </w:pPr>
    </w:p>
    <w:p w14:paraId="5B5B22E5" w14:textId="77777777" w:rsidR="00B837A3" w:rsidRPr="00243B29" w:rsidRDefault="00B837A3">
      <w:pPr>
        <w:rPr>
          <w:lang w:val="en-GB"/>
        </w:rPr>
      </w:pPr>
    </w:p>
    <w:p w14:paraId="525694C4" w14:textId="77777777" w:rsidR="00B837A3" w:rsidRPr="00243B29" w:rsidRDefault="00B837A3">
      <w:pPr>
        <w:rPr>
          <w:lang w:val="en-GB"/>
        </w:rPr>
      </w:pPr>
    </w:p>
    <w:p w14:paraId="5E95FA6B" w14:textId="77777777" w:rsidR="00B837A3" w:rsidRPr="00243B29" w:rsidRDefault="00B837A3">
      <w:pPr>
        <w:rPr>
          <w:rFonts w:ascii="Arial" w:hAnsi="Arial" w:cs="Arial"/>
          <w:b/>
          <w:lang w:val="en-GB"/>
        </w:rPr>
      </w:pPr>
      <w:r w:rsidRPr="00243B29">
        <w:rPr>
          <w:rFonts w:ascii="Arial" w:hAnsi="Arial" w:cs="Arial"/>
          <w:b/>
          <w:lang w:val="en-GB"/>
        </w:rPr>
        <w:t>Participants:</w:t>
      </w:r>
    </w:p>
    <w:p w14:paraId="3AB4C532" w14:textId="77777777" w:rsidR="003D7638" w:rsidRDefault="0088290A" w:rsidP="00A02C70">
      <w:pPr>
        <w:tabs>
          <w:tab w:val="left" w:pos="2835"/>
        </w:tabs>
        <w:rPr>
          <w:lang w:val="en-GB"/>
        </w:rPr>
      </w:pPr>
      <w:r>
        <w:rPr>
          <w:lang w:val="en-GB"/>
        </w:rPr>
        <w:t>xxx</w:t>
      </w:r>
      <w:r w:rsidR="003C1FB4">
        <w:rPr>
          <w:lang w:val="en-GB"/>
        </w:rPr>
        <w:tab/>
      </w:r>
      <w:r>
        <w:rPr>
          <w:lang w:val="en-GB"/>
        </w:rPr>
        <w:t>xxx</w:t>
      </w:r>
    </w:p>
    <w:p w14:paraId="43FDDF56" w14:textId="77777777" w:rsidR="00C16DCA" w:rsidRPr="00243B29" w:rsidRDefault="00C16DCA" w:rsidP="00C16DCA">
      <w:pPr>
        <w:tabs>
          <w:tab w:val="left" w:pos="2835"/>
        </w:tabs>
        <w:rPr>
          <w:lang w:val="en-GB"/>
        </w:rPr>
      </w:pPr>
    </w:p>
    <w:p w14:paraId="7D6DCDB7" w14:textId="77777777" w:rsidR="003D7638" w:rsidRPr="00243B29" w:rsidRDefault="003D7638">
      <w:pPr>
        <w:tabs>
          <w:tab w:val="left" w:pos="2835"/>
        </w:tabs>
        <w:rPr>
          <w:lang w:val="en-GB"/>
        </w:rPr>
      </w:pPr>
    </w:p>
    <w:p w14:paraId="7879DFC3" w14:textId="77777777" w:rsidR="005228A8" w:rsidRPr="00243B29" w:rsidRDefault="005228A8">
      <w:pPr>
        <w:tabs>
          <w:tab w:val="left" w:pos="2835"/>
        </w:tabs>
        <w:rPr>
          <w:lang w:val="en-GB"/>
        </w:rPr>
      </w:pPr>
    </w:p>
    <w:p w14:paraId="768A2676" w14:textId="77777777" w:rsidR="006D69BF" w:rsidRPr="00243B29" w:rsidRDefault="006D69BF">
      <w:pPr>
        <w:tabs>
          <w:tab w:val="left" w:pos="2835"/>
        </w:tabs>
        <w:rPr>
          <w:lang w:val="en-GB"/>
        </w:rPr>
      </w:pPr>
    </w:p>
    <w:p w14:paraId="2CF268FD" w14:textId="77777777" w:rsidR="00B837A3" w:rsidRPr="00243B29" w:rsidRDefault="00B837A3">
      <w:pPr>
        <w:pStyle w:val="Heading1"/>
        <w:rPr>
          <w:lang w:val="en-GB"/>
        </w:rPr>
      </w:pPr>
      <w:r w:rsidRPr="00243B29">
        <w:rPr>
          <w:lang w:val="en-GB"/>
        </w:rPr>
        <w:br w:type="page"/>
      </w:r>
      <w:bookmarkStart w:id="3" w:name="_Toc96920717"/>
      <w:bookmarkStart w:id="4" w:name="_Toc97473327"/>
      <w:bookmarkStart w:id="5" w:name="_Toc283798060"/>
      <w:r w:rsidRPr="00243B29">
        <w:rPr>
          <w:lang w:val="en-GB"/>
        </w:rPr>
        <w:lastRenderedPageBreak/>
        <w:t>Document History</w:t>
      </w:r>
      <w:bookmarkEnd w:id="3"/>
      <w:bookmarkEnd w:id="4"/>
      <w:bookmarkEnd w:id="5"/>
    </w:p>
    <w:p w14:paraId="6AB28FF1" w14:textId="77777777" w:rsidR="00B837A3" w:rsidRPr="00243B29" w:rsidRDefault="00B837A3">
      <w:pPr>
        <w:rPr>
          <w:lang w:val="en-GB"/>
        </w:rPr>
      </w:pPr>
    </w:p>
    <w:tbl>
      <w:tblPr>
        <w:tblW w:w="93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168"/>
        <w:gridCol w:w="1836"/>
        <w:gridCol w:w="1810"/>
        <w:gridCol w:w="4508"/>
      </w:tblGrid>
      <w:tr w:rsidR="00B837A3" w:rsidRPr="00243B29" w14:paraId="5626F884" w14:textId="77777777" w:rsidTr="00FB732A">
        <w:tc>
          <w:tcPr>
            <w:tcW w:w="1168" w:type="dxa"/>
            <w:shd w:val="solid" w:color="000080" w:fill="FFFFFF"/>
          </w:tcPr>
          <w:p w14:paraId="5F490F2E" w14:textId="77777777" w:rsidR="00B837A3" w:rsidRPr="00243B29" w:rsidRDefault="00B837A3">
            <w:pPr>
              <w:rPr>
                <w:b/>
                <w:bCs/>
                <w:color w:val="FFFFFF"/>
                <w:lang w:val="en-GB"/>
              </w:rPr>
            </w:pPr>
            <w:r w:rsidRPr="00243B29">
              <w:rPr>
                <w:b/>
                <w:bCs/>
                <w:color w:val="FFFFFF"/>
                <w:lang w:val="en-GB"/>
              </w:rPr>
              <w:t>Version</w:t>
            </w:r>
          </w:p>
        </w:tc>
        <w:tc>
          <w:tcPr>
            <w:tcW w:w="1836" w:type="dxa"/>
            <w:shd w:val="solid" w:color="000080" w:fill="FFFFFF"/>
          </w:tcPr>
          <w:p w14:paraId="10D83081" w14:textId="77777777" w:rsidR="00B837A3" w:rsidRPr="00243B29" w:rsidRDefault="00B837A3">
            <w:pPr>
              <w:rPr>
                <w:b/>
                <w:bCs/>
                <w:color w:val="FFFFFF"/>
                <w:lang w:val="en-GB"/>
              </w:rPr>
            </w:pPr>
            <w:r w:rsidRPr="00243B29">
              <w:rPr>
                <w:b/>
                <w:bCs/>
                <w:color w:val="FFFFFF"/>
                <w:lang w:val="en-GB"/>
              </w:rPr>
              <w:t>Date</w:t>
            </w:r>
          </w:p>
        </w:tc>
        <w:tc>
          <w:tcPr>
            <w:tcW w:w="1810" w:type="dxa"/>
            <w:shd w:val="solid" w:color="000080" w:fill="FFFFFF"/>
          </w:tcPr>
          <w:p w14:paraId="50C981B4" w14:textId="77777777" w:rsidR="00B837A3" w:rsidRPr="00243B29" w:rsidRDefault="00B837A3">
            <w:pPr>
              <w:rPr>
                <w:b/>
                <w:bCs/>
                <w:color w:val="FFFFFF"/>
                <w:lang w:val="en-GB"/>
              </w:rPr>
            </w:pPr>
            <w:r w:rsidRPr="00243B29">
              <w:rPr>
                <w:b/>
                <w:bCs/>
                <w:color w:val="FFFFFF"/>
                <w:lang w:val="en-GB"/>
              </w:rPr>
              <w:t>Author</w:t>
            </w:r>
          </w:p>
        </w:tc>
        <w:tc>
          <w:tcPr>
            <w:tcW w:w="4508" w:type="dxa"/>
            <w:shd w:val="solid" w:color="000080" w:fill="FFFFFF"/>
          </w:tcPr>
          <w:p w14:paraId="5D81C31C" w14:textId="77777777" w:rsidR="00B837A3" w:rsidRPr="00243B29" w:rsidRDefault="00B837A3">
            <w:pPr>
              <w:rPr>
                <w:b/>
                <w:bCs/>
                <w:color w:val="FFFFFF"/>
                <w:lang w:val="en-GB"/>
              </w:rPr>
            </w:pPr>
            <w:r w:rsidRPr="00243B29">
              <w:rPr>
                <w:b/>
                <w:bCs/>
                <w:color w:val="FFFFFF"/>
                <w:lang w:val="en-GB"/>
              </w:rPr>
              <w:t>Comment</w:t>
            </w:r>
          </w:p>
        </w:tc>
      </w:tr>
      <w:tr w:rsidR="00B837A3" w:rsidRPr="00243B29" w14:paraId="67C154EE" w14:textId="77777777" w:rsidTr="00FB732A">
        <w:tc>
          <w:tcPr>
            <w:tcW w:w="1168" w:type="dxa"/>
            <w:shd w:val="clear" w:color="auto" w:fill="auto"/>
          </w:tcPr>
          <w:p w14:paraId="3018B6A5" w14:textId="3F78C351" w:rsidR="00B837A3" w:rsidRPr="00243B29" w:rsidRDefault="00FC479F">
            <w:pPr>
              <w:rPr>
                <w:lang w:val="en-GB"/>
              </w:rPr>
            </w:pPr>
            <w:r>
              <w:rPr>
                <w:lang w:val="en-GB"/>
              </w:rPr>
              <w:t>0.9</w:t>
            </w:r>
          </w:p>
        </w:tc>
        <w:tc>
          <w:tcPr>
            <w:tcW w:w="1836" w:type="dxa"/>
            <w:shd w:val="clear" w:color="auto" w:fill="auto"/>
          </w:tcPr>
          <w:p w14:paraId="3F23B7DA" w14:textId="028459FC" w:rsidR="00B837A3" w:rsidRPr="00243B29" w:rsidRDefault="00FC479F">
            <w:pPr>
              <w:rPr>
                <w:lang w:val="en-GB"/>
              </w:rPr>
            </w:pPr>
            <w:r>
              <w:rPr>
                <w:lang w:val="en-GB"/>
              </w:rPr>
              <w:t>2015-04-21</w:t>
            </w:r>
          </w:p>
        </w:tc>
        <w:tc>
          <w:tcPr>
            <w:tcW w:w="1810" w:type="dxa"/>
            <w:shd w:val="clear" w:color="auto" w:fill="auto"/>
          </w:tcPr>
          <w:p w14:paraId="5850ECDA" w14:textId="2A7CDA09" w:rsidR="005C30CD" w:rsidRPr="00243B29" w:rsidRDefault="00FC479F">
            <w:pPr>
              <w:rPr>
                <w:lang w:val="en-GB"/>
              </w:rPr>
            </w:pPr>
            <w:r>
              <w:rPr>
                <w:lang w:val="en-GB"/>
              </w:rPr>
              <w:t>Fredrik Kraft</w:t>
            </w:r>
          </w:p>
        </w:tc>
        <w:tc>
          <w:tcPr>
            <w:tcW w:w="4508" w:type="dxa"/>
            <w:shd w:val="clear" w:color="auto" w:fill="auto"/>
          </w:tcPr>
          <w:p w14:paraId="339B4C0D" w14:textId="77777777" w:rsidR="00B837A3" w:rsidRPr="00243B29" w:rsidRDefault="00B837A3">
            <w:pPr>
              <w:rPr>
                <w:lang w:val="en-GB"/>
              </w:rPr>
            </w:pPr>
          </w:p>
        </w:tc>
      </w:tr>
      <w:tr w:rsidR="00B837A3" w:rsidRPr="00243B29" w14:paraId="6BB172B8" w14:textId="77777777" w:rsidTr="00FB732A">
        <w:tc>
          <w:tcPr>
            <w:tcW w:w="1168" w:type="dxa"/>
            <w:shd w:val="clear" w:color="auto" w:fill="auto"/>
          </w:tcPr>
          <w:p w14:paraId="7EE40FDD" w14:textId="77777777" w:rsidR="00B837A3" w:rsidRPr="00243B29" w:rsidRDefault="00B837A3">
            <w:pPr>
              <w:rPr>
                <w:lang w:val="en-GB"/>
              </w:rPr>
            </w:pPr>
          </w:p>
        </w:tc>
        <w:tc>
          <w:tcPr>
            <w:tcW w:w="1836" w:type="dxa"/>
            <w:shd w:val="clear" w:color="auto" w:fill="auto"/>
          </w:tcPr>
          <w:p w14:paraId="0E419696" w14:textId="77777777" w:rsidR="00B837A3" w:rsidRPr="00243B29" w:rsidRDefault="00B837A3">
            <w:pPr>
              <w:rPr>
                <w:lang w:val="en-GB"/>
              </w:rPr>
            </w:pPr>
          </w:p>
        </w:tc>
        <w:tc>
          <w:tcPr>
            <w:tcW w:w="1810" w:type="dxa"/>
            <w:shd w:val="clear" w:color="auto" w:fill="auto"/>
          </w:tcPr>
          <w:p w14:paraId="053AB15E" w14:textId="77777777" w:rsidR="00B837A3" w:rsidRPr="00243B29" w:rsidRDefault="00B837A3">
            <w:pPr>
              <w:rPr>
                <w:lang w:val="en-GB"/>
              </w:rPr>
            </w:pPr>
          </w:p>
        </w:tc>
        <w:tc>
          <w:tcPr>
            <w:tcW w:w="4508" w:type="dxa"/>
            <w:shd w:val="clear" w:color="auto" w:fill="auto"/>
          </w:tcPr>
          <w:p w14:paraId="37B31174" w14:textId="77777777" w:rsidR="00B837A3" w:rsidRPr="00243B29" w:rsidRDefault="00B837A3">
            <w:pPr>
              <w:rPr>
                <w:lang w:val="en-GB"/>
              </w:rPr>
            </w:pPr>
          </w:p>
        </w:tc>
      </w:tr>
      <w:tr w:rsidR="00B837A3" w:rsidRPr="00243B29" w14:paraId="333A7337" w14:textId="77777777" w:rsidTr="00FB732A">
        <w:tc>
          <w:tcPr>
            <w:tcW w:w="1168" w:type="dxa"/>
            <w:shd w:val="clear" w:color="auto" w:fill="auto"/>
          </w:tcPr>
          <w:p w14:paraId="118AE60C" w14:textId="77777777" w:rsidR="00B837A3" w:rsidRPr="00243B29" w:rsidRDefault="00B837A3">
            <w:pPr>
              <w:rPr>
                <w:lang w:val="en-GB"/>
              </w:rPr>
            </w:pPr>
          </w:p>
        </w:tc>
        <w:tc>
          <w:tcPr>
            <w:tcW w:w="1836" w:type="dxa"/>
            <w:shd w:val="clear" w:color="auto" w:fill="auto"/>
          </w:tcPr>
          <w:p w14:paraId="18A80EBD" w14:textId="77777777" w:rsidR="00B837A3" w:rsidRPr="00243B29" w:rsidRDefault="00B837A3">
            <w:pPr>
              <w:rPr>
                <w:lang w:val="en-GB"/>
              </w:rPr>
            </w:pPr>
          </w:p>
        </w:tc>
        <w:tc>
          <w:tcPr>
            <w:tcW w:w="1810" w:type="dxa"/>
            <w:shd w:val="clear" w:color="auto" w:fill="auto"/>
          </w:tcPr>
          <w:p w14:paraId="024A1ADE" w14:textId="77777777" w:rsidR="00B837A3" w:rsidRPr="00243B29" w:rsidRDefault="00B837A3">
            <w:pPr>
              <w:rPr>
                <w:lang w:val="en-GB"/>
              </w:rPr>
            </w:pPr>
          </w:p>
        </w:tc>
        <w:tc>
          <w:tcPr>
            <w:tcW w:w="4508" w:type="dxa"/>
            <w:shd w:val="clear" w:color="auto" w:fill="auto"/>
          </w:tcPr>
          <w:p w14:paraId="6FF55E95" w14:textId="77777777" w:rsidR="00B837A3" w:rsidRPr="00243B29" w:rsidRDefault="00B837A3">
            <w:pPr>
              <w:rPr>
                <w:lang w:val="en-GB"/>
              </w:rPr>
            </w:pPr>
          </w:p>
        </w:tc>
      </w:tr>
    </w:tbl>
    <w:p w14:paraId="6462E3EA" w14:textId="77777777" w:rsidR="00B837A3" w:rsidRPr="00243B29" w:rsidRDefault="00B837A3">
      <w:pPr>
        <w:pStyle w:val="Heading1"/>
        <w:rPr>
          <w:lang w:val="en-GB"/>
        </w:rPr>
      </w:pPr>
      <w:r w:rsidRPr="00243B29">
        <w:rPr>
          <w:lang w:val="en-GB"/>
        </w:rPr>
        <w:br w:type="page"/>
      </w:r>
      <w:bookmarkStart w:id="6" w:name="_Toc96920718"/>
      <w:bookmarkStart w:id="7" w:name="_Toc97473328"/>
      <w:bookmarkStart w:id="8" w:name="_Toc283798061"/>
      <w:r w:rsidRPr="00243B29">
        <w:rPr>
          <w:lang w:val="en-GB"/>
        </w:rPr>
        <w:lastRenderedPageBreak/>
        <w:t>Table of Contents</w:t>
      </w:r>
      <w:bookmarkEnd w:id="6"/>
      <w:bookmarkEnd w:id="7"/>
      <w:bookmarkEnd w:id="8"/>
    </w:p>
    <w:p w14:paraId="40CE672B" w14:textId="731099C8" w:rsidR="00B40DD2" w:rsidRPr="005963CC" w:rsidRDefault="00B837A3">
      <w:pPr>
        <w:pStyle w:val="TOC1"/>
        <w:tabs>
          <w:tab w:val="right" w:leader="dot" w:pos="8303"/>
        </w:tabs>
        <w:rPr>
          <w:rFonts w:ascii="Calibri" w:hAnsi="Calibri"/>
          <w:noProof/>
          <w:sz w:val="22"/>
          <w:szCs w:val="22"/>
          <w:lang w:val="sv-SE" w:eastAsia="sv-SE"/>
        </w:rPr>
      </w:pPr>
      <w:r w:rsidRPr="00243B29">
        <w:rPr>
          <w:lang w:val="en-GB"/>
        </w:rPr>
        <w:fldChar w:fldCharType="begin"/>
      </w:r>
      <w:r w:rsidRPr="00243B29">
        <w:rPr>
          <w:lang w:val="en-GB"/>
        </w:rPr>
        <w:instrText xml:space="preserve"> TOC \o "1-3" \h \z </w:instrText>
      </w:r>
      <w:r w:rsidRPr="00243B29">
        <w:rPr>
          <w:lang w:val="en-GB"/>
        </w:rPr>
        <w:fldChar w:fldCharType="separate"/>
      </w:r>
      <w:hyperlink w:anchor="_Toc283798059" w:history="1">
        <w:r w:rsidR="00B40DD2" w:rsidRPr="00833C4B">
          <w:rPr>
            <w:rStyle w:val="Hyperlink"/>
            <w:noProof/>
            <w:lang w:val="en-GB"/>
          </w:rPr>
          <w:t xml:space="preserve">Enterprise Architecture Review of </w:t>
        </w:r>
        <w:r w:rsidR="00937A80">
          <w:rPr>
            <w:rStyle w:val="Hyperlink"/>
            <w:noProof/>
            <w:lang w:val="en-GB"/>
          </w:rPr>
          <w:t>RDM</w:t>
        </w:r>
        <w:r w:rsidR="00B40DD2">
          <w:rPr>
            <w:noProof/>
            <w:webHidden/>
          </w:rPr>
          <w:tab/>
        </w:r>
        <w:r w:rsidR="00B40DD2">
          <w:rPr>
            <w:noProof/>
            <w:webHidden/>
          </w:rPr>
          <w:fldChar w:fldCharType="begin"/>
        </w:r>
        <w:r w:rsidR="00B40DD2">
          <w:rPr>
            <w:noProof/>
            <w:webHidden/>
          </w:rPr>
          <w:instrText xml:space="preserve"> PAGEREF _Toc283798059 \h </w:instrText>
        </w:r>
        <w:r w:rsidR="00B40DD2">
          <w:rPr>
            <w:noProof/>
            <w:webHidden/>
          </w:rPr>
        </w:r>
        <w:r w:rsidR="00B40DD2">
          <w:rPr>
            <w:noProof/>
            <w:webHidden/>
          </w:rPr>
          <w:fldChar w:fldCharType="separate"/>
        </w:r>
        <w:r w:rsidR="00B40DD2">
          <w:rPr>
            <w:noProof/>
            <w:webHidden/>
          </w:rPr>
          <w:t>1</w:t>
        </w:r>
        <w:r w:rsidR="00B40DD2">
          <w:rPr>
            <w:noProof/>
            <w:webHidden/>
          </w:rPr>
          <w:fldChar w:fldCharType="end"/>
        </w:r>
      </w:hyperlink>
    </w:p>
    <w:p w14:paraId="4958AA52" w14:textId="77777777" w:rsidR="00B40DD2" w:rsidRPr="005963CC" w:rsidRDefault="00757F18">
      <w:pPr>
        <w:pStyle w:val="TOC1"/>
        <w:tabs>
          <w:tab w:val="right" w:leader="dot" w:pos="8303"/>
        </w:tabs>
        <w:rPr>
          <w:rFonts w:ascii="Calibri" w:hAnsi="Calibri"/>
          <w:noProof/>
          <w:sz w:val="22"/>
          <w:szCs w:val="22"/>
          <w:lang w:val="sv-SE" w:eastAsia="sv-SE"/>
        </w:rPr>
      </w:pPr>
      <w:hyperlink w:anchor="_Toc283798060" w:history="1">
        <w:r w:rsidR="00B40DD2" w:rsidRPr="00833C4B">
          <w:rPr>
            <w:rStyle w:val="Hyperlink"/>
            <w:noProof/>
            <w:lang w:val="en-GB"/>
          </w:rPr>
          <w:t>Document History</w:t>
        </w:r>
        <w:r w:rsidR="00B40DD2">
          <w:rPr>
            <w:noProof/>
            <w:webHidden/>
          </w:rPr>
          <w:tab/>
        </w:r>
        <w:r w:rsidR="00B40DD2">
          <w:rPr>
            <w:noProof/>
            <w:webHidden/>
          </w:rPr>
          <w:fldChar w:fldCharType="begin"/>
        </w:r>
        <w:r w:rsidR="00B40DD2">
          <w:rPr>
            <w:noProof/>
            <w:webHidden/>
          </w:rPr>
          <w:instrText xml:space="preserve"> PAGEREF _Toc283798060 \h </w:instrText>
        </w:r>
        <w:r w:rsidR="00B40DD2">
          <w:rPr>
            <w:noProof/>
            <w:webHidden/>
          </w:rPr>
        </w:r>
        <w:r w:rsidR="00B40DD2">
          <w:rPr>
            <w:noProof/>
            <w:webHidden/>
          </w:rPr>
          <w:fldChar w:fldCharType="separate"/>
        </w:r>
        <w:r w:rsidR="00B40DD2">
          <w:rPr>
            <w:noProof/>
            <w:webHidden/>
          </w:rPr>
          <w:t>2</w:t>
        </w:r>
        <w:r w:rsidR="00B40DD2">
          <w:rPr>
            <w:noProof/>
            <w:webHidden/>
          </w:rPr>
          <w:fldChar w:fldCharType="end"/>
        </w:r>
      </w:hyperlink>
    </w:p>
    <w:p w14:paraId="698AF37D" w14:textId="77777777" w:rsidR="00B40DD2" w:rsidRPr="005963CC" w:rsidRDefault="00757F18">
      <w:pPr>
        <w:pStyle w:val="TOC1"/>
        <w:tabs>
          <w:tab w:val="right" w:leader="dot" w:pos="8303"/>
        </w:tabs>
        <w:rPr>
          <w:rFonts w:ascii="Calibri" w:hAnsi="Calibri"/>
          <w:noProof/>
          <w:sz w:val="22"/>
          <w:szCs w:val="22"/>
          <w:lang w:val="sv-SE" w:eastAsia="sv-SE"/>
        </w:rPr>
      </w:pPr>
      <w:hyperlink w:anchor="_Toc283798061" w:history="1">
        <w:r w:rsidR="00B40DD2" w:rsidRPr="00833C4B">
          <w:rPr>
            <w:rStyle w:val="Hyperlink"/>
            <w:noProof/>
            <w:lang w:val="en-GB"/>
          </w:rPr>
          <w:t>Table of Contents</w:t>
        </w:r>
        <w:r w:rsidR="00B40DD2">
          <w:rPr>
            <w:noProof/>
            <w:webHidden/>
          </w:rPr>
          <w:tab/>
        </w:r>
        <w:r w:rsidR="00B40DD2">
          <w:rPr>
            <w:noProof/>
            <w:webHidden/>
          </w:rPr>
          <w:fldChar w:fldCharType="begin"/>
        </w:r>
        <w:r w:rsidR="00B40DD2">
          <w:rPr>
            <w:noProof/>
            <w:webHidden/>
          </w:rPr>
          <w:instrText xml:space="preserve"> PAGEREF _Toc283798061 \h </w:instrText>
        </w:r>
        <w:r w:rsidR="00B40DD2">
          <w:rPr>
            <w:noProof/>
            <w:webHidden/>
          </w:rPr>
        </w:r>
        <w:r w:rsidR="00B40DD2">
          <w:rPr>
            <w:noProof/>
            <w:webHidden/>
          </w:rPr>
          <w:fldChar w:fldCharType="separate"/>
        </w:r>
        <w:r w:rsidR="00B40DD2">
          <w:rPr>
            <w:noProof/>
            <w:webHidden/>
          </w:rPr>
          <w:t>3</w:t>
        </w:r>
        <w:r w:rsidR="00B40DD2">
          <w:rPr>
            <w:noProof/>
            <w:webHidden/>
          </w:rPr>
          <w:fldChar w:fldCharType="end"/>
        </w:r>
      </w:hyperlink>
    </w:p>
    <w:p w14:paraId="12ABEB3D" w14:textId="77777777" w:rsidR="00B40DD2" w:rsidRPr="005963CC" w:rsidRDefault="00757F18">
      <w:pPr>
        <w:pStyle w:val="TOC3"/>
        <w:tabs>
          <w:tab w:val="right" w:leader="dot" w:pos="8303"/>
        </w:tabs>
        <w:rPr>
          <w:rFonts w:ascii="Calibri" w:hAnsi="Calibri"/>
          <w:noProof/>
          <w:sz w:val="22"/>
          <w:szCs w:val="22"/>
          <w:lang w:val="sv-SE" w:eastAsia="sv-SE"/>
        </w:rPr>
      </w:pPr>
      <w:hyperlink w:anchor="_Toc283798062" w:history="1">
        <w:r w:rsidR="00B40DD2" w:rsidRPr="00833C4B">
          <w:rPr>
            <w:rStyle w:val="Hyperlink"/>
            <w:noProof/>
            <w:lang w:val="en-GB"/>
          </w:rPr>
          <w:t>About the EA Review</w:t>
        </w:r>
        <w:r w:rsidR="00B40DD2">
          <w:rPr>
            <w:noProof/>
            <w:webHidden/>
          </w:rPr>
          <w:tab/>
        </w:r>
        <w:r w:rsidR="00B40DD2">
          <w:rPr>
            <w:noProof/>
            <w:webHidden/>
          </w:rPr>
          <w:fldChar w:fldCharType="begin"/>
        </w:r>
        <w:r w:rsidR="00B40DD2">
          <w:rPr>
            <w:noProof/>
            <w:webHidden/>
          </w:rPr>
          <w:instrText xml:space="preserve"> PAGEREF _Toc283798062 \h </w:instrText>
        </w:r>
        <w:r w:rsidR="00B40DD2">
          <w:rPr>
            <w:noProof/>
            <w:webHidden/>
          </w:rPr>
        </w:r>
        <w:r w:rsidR="00B40DD2">
          <w:rPr>
            <w:noProof/>
            <w:webHidden/>
          </w:rPr>
          <w:fldChar w:fldCharType="separate"/>
        </w:r>
        <w:r w:rsidR="00B40DD2">
          <w:rPr>
            <w:noProof/>
            <w:webHidden/>
          </w:rPr>
          <w:t>4</w:t>
        </w:r>
        <w:r w:rsidR="00B40DD2">
          <w:rPr>
            <w:noProof/>
            <w:webHidden/>
          </w:rPr>
          <w:fldChar w:fldCharType="end"/>
        </w:r>
      </w:hyperlink>
    </w:p>
    <w:p w14:paraId="686C3B0E" w14:textId="77777777" w:rsidR="00B40DD2" w:rsidRPr="005963CC" w:rsidRDefault="00757F18">
      <w:pPr>
        <w:pStyle w:val="TOC3"/>
        <w:tabs>
          <w:tab w:val="right" w:leader="dot" w:pos="8303"/>
        </w:tabs>
        <w:rPr>
          <w:rFonts w:ascii="Calibri" w:hAnsi="Calibri"/>
          <w:noProof/>
          <w:sz w:val="22"/>
          <w:szCs w:val="22"/>
          <w:lang w:val="sv-SE" w:eastAsia="sv-SE"/>
        </w:rPr>
      </w:pPr>
      <w:hyperlink w:anchor="_Toc283798063" w:history="1">
        <w:r w:rsidR="00B40DD2" w:rsidRPr="00833C4B">
          <w:rPr>
            <w:rStyle w:val="Hyperlink"/>
            <w:noProof/>
            <w:lang w:val="en-GB"/>
          </w:rPr>
          <w:t>Review Objectives</w:t>
        </w:r>
        <w:r w:rsidR="00B40DD2">
          <w:rPr>
            <w:noProof/>
            <w:webHidden/>
          </w:rPr>
          <w:tab/>
        </w:r>
        <w:r w:rsidR="00B40DD2">
          <w:rPr>
            <w:noProof/>
            <w:webHidden/>
          </w:rPr>
          <w:fldChar w:fldCharType="begin"/>
        </w:r>
        <w:r w:rsidR="00B40DD2">
          <w:rPr>
            <w:noProof/>
            <w:webHidden/>
          </w:rPr>
          <w:instrText xml:space="preserve"> PAGEREF _Toc283798063 \h </w:instrText>
        </w:r>
        <w:r w:rsidR="00B40DD2">
          <w:rPr>
            <w:noProof/>
            <w:webHidden/>
          </w:rPr>
        </w:r>
        <w:r w:rsidR="00B40DD2">
          <w:rPr>
            <w:noProof/>
            <w:webHidden/>
          </w:rPr>
          <w:fldChar w:fldCharType="separate"/>
        </w:r>
        <w:r w:rsidR="00B40DD2">
          <w:rPr>
            <w:noProof/>
            <w:webHidden/>
          </w:rPr>
          <w:t>4</w:t>
        </w:r>
        <w:r w:rsidR="00B40DD2">
          <w:rPr>
            <w:noProof/>
            <w:webHidden/>
          </w:rPr>
          <w:fldChar w:fldCharType="end"/>
        </w:r>
      </w:hyperlink>
    </w:p>
    <w:p w14:paraId="1B227542" w14:textId="77777777" w:rsidR="00B40DD2" w:rsidRPr="005963CC" w:rsidRDefault="00757F18">
      <w:pPr>
        <w:pStyle w:val="TOC3"/>
        <w:tabs>
          <w:tab w:val="right" w:leader="dot" w:pos="8303"/>
        </w:tabs>
        <w:rPr>
          <w:rFonts w:ascii="Calibri" w:hAnsi="Calibri"/>
          <w:noProof/>
          <w:sz w:val="22"/>
          <w:szCs w:val="22"/>
          <w:lang w:val="sv-SE" w:eastAsia="sv-SE"/>
        </w:rPr>
      </w:pPr>
      <w:hyperlink w:anchor="_Toc283798064" w:history="1">
        <w:r w:rsidR="00B40DD2" w:rsidRPr="00833C4B">
          <w:rPr>
            <w:rStyle w:val="Hyperlink"/>
            <w:noProof/>
            <w:lang w:val="en-GB"/>
          </w:rPr>
          <w:t>Review Outcome</w:t>
        </w:r>
        <w:r w:rsidR="00B40DD2">
          <w:rPr>
            <w:noProof/>
            <w:webHidden/>
          </w:rPr>
          <w:tab/>
        </w:r>
        <w:r w:rsidR="00B40DD2">
          <w:rPr>
            <w:noProof/>
            <w:webHidden/>
          </w:rPr>
          <w:fldChar w:fldCharType="begin"/>
        </w:r>
        <w:r w:rsidR="00B40DD2">
          <w:rPr>
            <w:noProof/>
            <w:webHidden/>
          </w:rPr>
          <w:instrText xml:space="preserve"> PAGEREF _Toc283798064 \h </w:instrText>
        </w:r>
        <w:r w:rsidR="00B40DD2">
          <w:rPr>
            <w:noProof/>
            <w:webHidden/>
          </w:rPr>
        </w:r>
        <w:r w:rsidR="00B40DD2">
          <w:rPr>
            <w:noProof/>
            <w:webHidden/>
          </w:rPr>
          <w:fldChar w:fldCharType="separate"/>
        </w:r>
        <w:r w:rsidR="00B40DD2">
          <w:rPr>
            <w:noProof/>
            <w:webHidden/>
          </w:rPr>
          <w:t>4</w:t>
        </w:r>
        <w:r w:rsidR="00B40DD2">
          <w:rPr>
            <w:noProof/>
            <w:webHidden/>
          </w:rPr>
          <w:fldChar w:fldCharType="end"/>
        </w:r>
      </w:hyperlink>
    </w:p>
    <w:p w14:paraId="13F93168" w14:textId="77777777" w:rsidR="00B40DD2" w:rsidRPr="005963CC" w:rsidRDefault="00757F18">
      <w:pPr>
        <w:pStyle w:val="TOC1"/>
        <w:tabs>
          <w:tab w:val="right" w:leader="dot" w:pos="8303"/>
        </w:tabs>
        <w:rPr>
          <w:rFonts w:ascii="Calibri" w:hAnsi="Calibri"/>
          <w:noProof/>
          <w:sz w:val="22"/>
          <w:szCs w:val="22"/>
          <w:lang w:val="sv-SE" w:eastAsia="sv-SE"/>
        </w:rPr>
      </w:pPr>
      <w:hyperlink w:anchor="_Toc283798065" w:history="1">
        <w:r w:rsidR="00B40DD2" w:rsidRPr="00833C4B">
          <w:rPr>
            <w:rStyle w:val="Hyperlink"/>
            <w:noProof/>
            <w:lang w:val="en-GB"/>
          </w:rPr>
          <w:t>Issues</w:t>
        </w:r>
        <w:r w:rsidR="00B40DD2">
          <w:rPr>
            <w:noProof/>
            <w:webHidden/>
          </w:rPr>
          <w:tab/>
        </w:r>
        <w:r w:rsidR="00B40DD2">
          <w:rPr>
            <w:noProof/>
            <w:webHidden/>
          </w:rPr>
          <w:fldChar w:fldCharType="begin"/>
        </w:r>
        <w:r w:rsidR="00B40DD2">
          <w:rPr>
            <w:noProof/>
            <w:webHidden/>
          </w:rPr>
          <w:instrText xml:space="preserve"> PAGEREF _Toc283798065 \h </w:instrText>
        </w:r>
        <w:r w:rsidR="00B40DD2">
          <w:rPr>
            <w:noProof/>
            <w:webHidden/>
          </w:rPr>
        </w:r>
        <w:r w:rsidR="00B40DD2">
          <w:rPr>
            <w:noProof/>
            <w:webHidden/>
          </w:rPr>
          <w:fldChar w:fldCharType="separate"/>
        </w:r>
        <w:r w:rsidR="00B40DD2">
          <w:rPr>
            <w:noProof/>
            <w:webHidden/>
          </w:rPr>
          <w:t>5</w:t>
        </w:r>
        <w:r w:rsidR="00B40DD2">
          <w:rPr>
            <w:noProof/>
            <w:webHidden/>
          </w:rPr>
          <w:fldChar w:fldCharType="end"/>
        </w:r>
      </w:hyperlink>
    </w:p>
    <w:p w14:paraId="59E920BF" w14:textId="77777777" w:rsidR="00B40DD2" w:rsidRPr="005963CC" w:rsidRDefault="00757F18">
      <w:pPr>
        <w:pStyle w:val="TOC1"/>
        <w:tabs>
          <w:tab w:val="right" w:leader="dot" w:pos="8303"/>
        </w:tabs>
        <w:rPr>
          <w:rFonts w:ascii="Calibri" w:hAnsi="Calibri"/>
          <w:noProof/>
          <w:sz w:val="22"/>
          <w:szCs w:val="22"/>
          <w:lang w:val="sv-SE" w:eastAsia="sv-SE"/>
        </w:rPr>
      </w:pPr>
      <w:hyperlink w:anchor="_Toc283798066" w:history="1">
        <w:r w:rsidR="00B40DD2" w:rsidRPr="00833C4B">
          <w:rPr>
            <w:rStyle w:val="Hyperlink"/>
            <w:noProof/>
          </w:rPr>
          <w:t>Appendix</w:t>
        </w:r>
        <w:r w:rsidR="00B40DD2">
          <w:rPr>
            <w:noProof/>
            <w:webHidden/>
          </w:rPr>
          <w:tab/>
        </w:r>
        <w:r w:rsidR="00B40DD2">
          <w:rPr>
            <w:noProof/>
            <w:webHidden/>
          </w:rPr>
          <w:fldChar w:fldCharType="begin"/>
        </w:r>
        <w:r w:rsidR="00B40DD2">
          <w:rPr>
            <w:noProof/>
            <w:webHidden/>
          </w:rPr>
          <w:instrText xml:space="preserve"> PAGEREF _Toc283798066 \h </w:instrText>
        </w:r>
        <w:r w:rsidR="00B40DD2">
          <w:rPr>
            <w:noProof/>
            <w:webHidden/>
          </w:rPr>
        </w:r>
        <w:r w:rsidR="00B40DD2">
          <w:rPr>
            <w:noProof/>
            <w:webHidden/>
          </w:rPr>
          <w:fldChar w:fldCharType="separate"/>
        </w:r>
        <w:r w:rsidR="00B40DD2">
          <w:rPr>
            <w:noProof/>
            <w:webHidden/>
          </w:rPr>
          <w:t>7</w:t>
        </w:r>
        <w:r w:rsidR="00B40DD2">
          <w:rPr>
            <w:noProof/>
            <w:webHidden/>
          </w:rPr>
          <w:fldChar w:fldCharType="end"/>
        </w:r>
      </w:hyperlink>
    </w:p>
    <w:p w14:paraId="5F9A218B" w14:textId="77777777" w:rsidR="00B40DD2" w:rsidRPr="005963CC" w:rsidRDefault="00757F18">
      <w:pPr>
        <w:pStyle w:val="TOC1"/>
        <w:tabs>
          <w:tab w:val="right" w:leader="dot" w:pos="8303"/>
        </w:tabs>
        <w:rPr>
          <w:rFonts w:ascii="Calibri" w:hAnsi="Calibri"/>
          <w:noProof/>
          <w:sz w:val="22"/>
          <w:szCs w:val="22"/>
          <w:lang w:val="sv-SE" w:eastAsia="sv-SE"/>
        </w:rPr>
      </w:pPr>
      <w:hyperlink w:anchor="_Toc283798067" w:history="1">
        <w:r w:rsidR="00B40DD2" w:rsidRPr="00833C4B">
          <w:rPr>
            <w:rStyle w:val="Hyperlink"/>
            <w:noProof/>
          </w:rPr>
          <w:t>The three concern levels</w:t>
        </w:r>
        <w:r w:rsidR="00B40DD2">
          <w:rPr>
            <w:noProof/>
            <w:webHidden/>
          </w:rPr>
          <w:tab/>
        </w:r>
        <w:r w:rsidR="00B40DD2">
          <w:rPr>
            <w:noProof/>
            <w:webHidden/>
          </w:rPr>
          <w:fldChar w:fldCharType="begin"/>
        </w:r>
        <w:r w:rsidR="00B40DD2">
          <w:rPr>
            <w:noProof/>
            <w:webHidden/>
          </w:rPr>
          <w:instrText xml:space="preserve"> PAGEREF _Toc283798067 \h </w:instrText>
        </w:r>
        <w:r w:rsidR="00B40DD2">
          <w:rPr>
            <w:noProof/>
            <w:webHidden/>
          </w:rPr>
        </w:r>
        <w:r w:rsidR="00B40DD2">
          <w:rPr>
            <w:noProof/>
            <w:webHidden/>
          </w:rPr>
          <w:fldChar w:fldCharType="separate"/>
        </w:r>
        <w:r w:rsidR="00B40DD2">
          <w:rPr>
            <w:noProof/>
            <w:webHidden/>
          </w:rPr>
          <w:t>7</w:t>
        </w:r>
        <w:r w:rsidR="00B40DD2">
          <w:rPr>
            <w:noProof/>
            <w:webHidden/>
          </w:rPr>
          <w:fldChar w:fldCharType="end"/>
        </w:r>
      </w:hyperlink>
    </w:p>
    <w:p w14:paraId="3705A963" w14:textId="77777777" w:rsidR="00B40DD2" w:rsidRPr="005963CC" w:rsidRDefault="00757F18">
      <w:pPr>
        <w:pStyle w:val="TOC3"/>
        <w:tabs>
          <w:tab w:val="right" w:leader="dot" w:pos="8303"/>
        </w:tabs>
        <w:rPr>
          <w:rFonts w:ascii="Calibri" w:hAnsi="Calibri"/>
          <w:noProof/>
          <w:sz w:val="22"/>
          <w:szCs w:val="22"/>
          <w:lang w:val="sv-SE" w:eastAsia="sv-SE"/>
        </w:rPr>
      </w:pPr>
      <w:hyperlink w:anchor="_Toc283798068" w:history="1">
        <w:r w:rsidR="00B40DD2" w:rsidRPr="00833C4B">
          <w:rPr>
            <w:rStyle w:val="Hyperlink"/>
            <w:noProof/>
          </w:rPr>
          <w:t>HIGH</w:t>
        </w:r>
        <w:r w:rsidR="00B40DD2">
          <w:rPr>
            <w:noProof/>
            <w:webHidden/>
          </w:rPr>
          <w:tab/>
        </w:r>
        <w:r w:rsidR="00B40DD2">
          <w:rPr>
            <w:noProof/>
            <w:webHidden/>
          </w:rPr>
          <w:fldChar w:fldCharType="begin"/>
        </w:r>
        <w:r w:rsidR="00B40DD2">
          <w:rPr>
            <w:noProof/>
            <w:webHidden/>
          </w:rPr>
          <w:instrText xml:space="preserve"> PAGEREF _Toc283798068 \h </w:instrText>
        </w:r>
        <w:r w:rsidR="00B40DD2">
          <w:rPr>
            <w:noProof/>
            <w:webHidden/>
          </w:rPr>
        </w:r>
        <w:r w:rsidR="00B40DD2">
          <w:rPr>
            <w:noProof/>
            <w:webHidden/>
          </w:rPr>
          <w:fldChar w:fldCharType="separate"/>
        </w:r>
        <w:r w:rsidR="00B40DD2">
          <w:rPr>
            <w:noProof/>
            <w:webHidden/>
          </w:rPr>
          <w:t>7</w:t>
        </w:r>
        <w:r w:rsidR="00B40DD2">
          <w:rPr>
            <w:noProof/>
            <w:webHidden/>
          </w:rPr>
          <w:fldChar w:fldCharType="end"/>
        </w:r>
      </w:hyperlink>
    </w:p>
    <w:p w14:paraId="6F401746" w14:textId="77777777" w:rsidR="00B40DD2" w:rsidRPr="005963CC" w:rsidRDefault="00757F18">
      <w:pPr>
        <w:pStyle w:val="TOC3"/>
        <w:tabs>
          <w:tab w:val="right" w:leader="dot" w:pos="8303"/>
        </w:tabs>
        <w:rPr>
          <w:rFonts w:ascii="Calibri" w:hAnsi="Calibri"/>
          <w:noProof/>
          <w:sz w:val="22"/>
          <w:szCs w:val="22"/>
          <w:lang w:val="sv-SE" w:eastAsia="sv-SE"/>
        </w:rPr>
      </w:pPr>
      <w:hyperlink w:anchor="_Toc283798069" w:history="1">
        <w:r w:rsidR="00B40DD2" w:rsidRPr="00833C4B">
          <w:rPr>
            <w:rStyle w:val="Hyperlink"/>
            <w:noProof/>
          </w:rPr>
          <w:t>MEDIUM</w:t>
        </w:r>
        <w:r w:rsidR="00B40DD2">
          <w:rPr>
            <w:noProof/>
            <w:webHidden/>
          </w:rPr>
          <w:tab/>
        </w:r>
        <w:r w:rsidR="00B40DD2">
          <w:rPr>
            <w:noProof/>
            <w:webHidden/>
          </w:rPr>
          <w:fldChar w:fldCharType="begin"/>
        </w:r>
        <w:r w:rsidR="00B40DD2">
          <w:rPr>
            <w:noProof/>
            <w:webHidden/>
          </w:rPr>
          <w:instrText xml:space="preserve"> PAGEREF _Toc283798069 \h </w:instrText>
        </w:r>
        <w:r w:rsidR="00B40DD2">
          <w:rPr>
            <w:noProof/>
            <w:webHidden/>
          </w:rPr>
        </w:r>
        <w:r w:rsidR="00B40DD2">
          <w:rPr>
            <w:noProof/>
            <w:webHidden/>
          </w:rPr>
          <w:fldChar w:fldCharType="separate"/>
        </w:r>
        <w:r w:rsidR="00B40DD2">
          <w:rPr>
            <w:noProof/>
            <w:webHidden/>
          </w:rPr>
          <w:t>7</w:t>
        </w:r>
        <w:r w:rsidR="00B40DD2">
          <w:rPr>
            <w:noProof/>
            <w:webHidden/>
          </w:rPr>
          <w:fldChar w:fldCharType="end"/>
        </w:r>
      </w:hyperlink>
    </w:p>
    <w:p w14:paraId="08C9D03E" w14:textId="77777777" w:rsidR="00B40DD2" w:rsidRPr="005963CC" w:rsidRDefault="00757F18">
      <w:pPr>
        <w:pStyle w:val="TOC3"/>
        <w:tabs>
          <w:tab w:val="right" w:leader="dot" w:pos="8303"/>
        </w:tabs>
        <w:rPr>
          <w:rFonts w:ascii="Calibri" w:hAnsi="Calibri"/>
          <w:noProof/>
          <w:sz w:val="22"/>
          <w:szCs w:val="22"/>
          <w:lang w:val="sv-SE" w:eastAsia="sv-SE"/>
        </w:rPr>
      </w:pPr>
      <w:hyperlink w:anchor="_Toc283798070" w:history="1">
        <w:r w:rsidR="00B40DD2" w:rsidRPr="00833C4B">
          <w:rPr>
            <w:rStyle w:val="Hyperlink"/>
            <w:noProof/>
          </w:rPr>
          <w:t>LOW</w:t>
        </w:r>
        <w:r w:rsidR="00B40DD2">
          <w:rPr>
            <w:noProof/>
            <w:webHidden/>
          </w:rPr>
          <w:tab/>
        </w:r>
        <w:r w:rsidR="00B40DD2">
          <w:rPr>
            <w:noProof/>
            <w:webHidden/>
          </w:rPr>
          <w:fldChar w:fldCharType="begin"/>
        </w:r>
        <w:r w:rsidR="00B40DD2">
          <w:rPr>
            <w:noProof/>
            <w:webHidden/>
          </w:rPr>
          <w:instrText xml:space="preserve"> PAGEREF _Toc283798070 \h </w:instrText>
        </w:r>
        <w:r w:rsidR="00B40DD2">
          <w:rPr>
            <w:noProof/>
            <w:webHidden/>
          </w:rPr>
        </w:r>
        <w:r w:rsidR="00B40DD2">
          <w:rPr>
            <w:noProof/>
            <w:webHidden/>
          </w:rPr>
          <w:fldChar w:fldCharType="separate"/>
        </w:r>
        <w:r w:rsidR="00B40DD2">
          <w:rPr>
            <w:noProof/>
            <w:webHidden/>
          </w:rPr>
          <w:t>7</w:t>
        </w:r>
        <w:r w:rsidR="00B40DD2">
          <w:rPr>
            <w:noProof/>
            <w:webHidden/>
          </w:rPr>
          <w:fldChar w:fldCharType="end"/>
        </w:r>
      </w:hyperlink>
    </w:p>
    <w:p w14:paraId="41469F15" w14:textId="77777777" w:rsidR="00CA037F" w:rsidRPr="00243B29" w:rsidRDefault="00B837A3" w:rsidP="00CA037F">
      <w:pPr>
        <w:pStyle w:val="Heading3"/>
        <w:rPr>
          <w:lang w:val="en-GB"/>
        </w:rPr>
      </w:pPr>
      <w:r w:rsidRPr="00243B29">
        <w:rPr>
          <w:lang w:val="en-GB"/>
        </w:rPr>
        <w:fldChar w:fldCharType="end"/>
      </w:r>
      <w:r w:rsidRPr="00243B29">
        <w:rPr>
          <w:lang w:val="en-GB"/>
        </w:rPr>
        <w:br w:type="page"/>
      </w:r>
      <w:bookmarkStart w:id="9" w:name="_Toc283798062"/>
      <w:r w:rsidR="00CA037F" w:rsidRPr="00243B29">
        <w:rPr>
          <w:lang w:val="en-GB"/>
        </w:rPr>
        <w:lastRenderedPageBreak/>
        <w:t>About the EA Review</w:t>
      </w:r>
      <w:bookmarkEnd w:id="9"/>
    </w:p>
    <w:p w14:paraId="4D51CA2F" w14:textId="77777777" w:rsidR="003D7638" w:rsidRPr="00243B29" w:rsidRDefault="00CA037F" w:rsidP="003D7638">
      <w:pPr>
        <w:rPr>
          <w:lang w:val="en-GB"/>
        </w:rPr>
      </w:pPr>
      <w:r w:rsidRPr="00243B29">
        <w:rPr>
          <w:lang w:val="en-GB"/>
        </w:rPr>
        <w:t>The EA Review is an architectural</w:t>
      </w:r>
      <w:r w:rsidR="003838BA" w:rsidRPr="00243B29">
        <w:rPr>
          <w:lang w:val="en-GB"/>
        </w:rPr>
        <w:t xml:space="preserve"> review </w:t>
      </w:r>
      <w:r w:rsidRPr="00243B29">
        <w:rPr>
          <w:lang w:val="en-GB"/>
        </w:rPr>
        <w:t>focus</w:t>
      </w:r>
      <w:r w:rsidR="003838BA" w:rsidRPr="00243B29">
        <w:rPr>
          <w:lang w:val="en-GB"/>
        </w:rPr>
        <w:t>ing</w:t>
      </w:r>
      <w:r w:rsidRPr="00243B29">
        <w:rPr>
          <w:lang w:val="en-GB"/>
        </w:rPr>
        <w:t xml:space="preserve"> on identifying issues, ranking them and proposing actions to take and also describing consequences if no action is taken. The EA Review </w:t>
      </w:r>
      <w:r w:rsidR="003838BA" w:rsidRPr="00243B29">
        <w:rPr>
          <w:lang w:val="en-GB"/>
        </w:rPr>
        <w:t>is looking at the situation at the time of the review</w:t>
      </w:r>
      <w:r w:rsidR="003D7638" w:rsidRPr="00243B29">
        <w:rPr>
          <w:lang w:val="en-GB"/>
        </w:rPr>
        <w:t>.</w:t>
      </w:r>
      <w:r w:rsidR="003838BA" w:rsidRPr="00243B29">
        <w:rPr>
          <w:lang w:val="en-GB"/>
        </w:rPr>
        <w:t xml:space="preserve"> The purpose is to identify issues and propose actions forward</w:t>
      </w:r>
      <w:bookmarkStart w:id="10" w:name="_Toc96920720"/>
      <w:bookmarkStart w:id="11" w:name="_Toc97473329"/>
      <w:r w:rsidR="003D7638" w:rsidRPr="00243B29">
        <w:rPr>
          <w:lang w:val="en-GB"/>
        </w:rPr>
        <w:t>. The identified issues and proposed actions must be seen in the context of the architectural status at the time of the review.</w:t>
      </w:r>
    </w:p>
    <w:p w14:paraId="55C659F2" w14:textId="77777777" w:rsidR="00B837A3" w:rsidRPr="00243B29" w:rsidRDefault="00BF7EDB" w:rsidP="003D7638">
      <w:pPr>
        <w:pStyle w:val="Heading3"/>
        <w:rPr>
          <w:lang w:val="en-GB"/>
        </w:rPr>
      </w:pPr>
      <w:bookmarkStart w:id="12" w:name="_Toc283798063"/>
      <w:r w:rsidRPr="00243B29">
        <w:rPr>
          <w:lang w:val="en-GB"/>
        </w:rPr>
        <w:t>Review</w:t>
      </w:r>
      <w:r w:rsidR="00B837A3" w:rsidRPr="00243B29">
        <w:rPr>
          <w:lang w:val="en-GB"/>
        </w:rPr>
        <w:t xml:space="preserve"> Objectives</w:t>
      </w:r>
      <w:bookmarkEnd w:id="10"/>
      <w:bookmarkEnd w:id="11"/>
      <w:bookmarkEnd w:id="12"/>
    </w:p>
    <w:p w14:paraId="35756FD5" w14:textId="7FD2C063" w:rsidR="00AE33A6" w:rsidRPr="00243B29" w:rsidRDefault="00B55DF2" w:rsidP="00B55DF2">
      <w:pPr>
        <w:rPr>
          <w:lang w:val="en-GB"/>
        </w:rPr>
      </w:pPr>
      <w:bookmarkStart w:id="13" w:name="_Toc97473330"/>
      <w:r w:rsidRPr="00243B29">
        <w:rPr>
          <w:lang w:val="en-GB"/>
        </w:rPr>
        <w:t>The review has been requested by</w:t>
      </w:r>
      <w:r w:rsidR="009674DC" w:rsidRPr="00243B29">
        <w:rPr>
          <w:lang w:val="en-GB"/>
        </w:rPr>
        <w:t xml:space="preserve"> </w:t>
      </w:r>
      <w:r w:rsidR="00937A80">
        <w:rPr>
          <w:lang w:val="en-GB"/>
        </w:rPr>
        <w:t>Håkan Nilsson, Head Architect of SDU DVP</w:t>
      </w:r>
      <w:r w:rsidR="003C1FB4">
        <w:rPr>
          <w:lang w:val="en-GB"/>
        </w:rPr>
        <w:t>.</w:t>
      </w:r>
      <w:r w:rsidR="003D7638" w:rsidRPr="00243B29">
        <w:rPr>
          <w:lang w:val="en-GB"/>
        </w:rPr>
        <w:t xml:space="preserve"> </w:t>
      </w:r>
      <w:r w:rsidR="00A70600">
        <w:rPr>
          <w:lang w:val="en-GB"/>
        </w:rPr>
        <w:t>Reason</w:t>
      </w:r>
      <w:r w:rsidRPr="00243B29">
        <w:rPr>
          <w:lang w:val="en-GB"/>
        </w:rPr>
        <w:t xml:space="preserve"> for requesting this review</w:t>
      </w:r>
      <w:r w:rsidR="00AE33A6" w:rsidRPr="00243B29">
        <w:rPr>
          <w:lang w:val="en-GB"/>
        </w:rPr>
        <w:t xml:space="preserve"> is </w:t>
      </w:r>
      <w:r w:rsidR="00937A80">
        <w:rPr>
          <w:lang w:val="en-GB"/>
        </w:rPr>
        <w:t>maintenance to be fully moved to ITS</w:t>
      </w:r>
      <w:r w:rsidR="003C1FB4">
        <w:rPr>
          <w:lang w:val="en-GB"/>
        </w:rPr>
        <w:t>.</w:t>
      </w:r>
    </w:p>
    <w:p w14:paraId="75500CD3" w14:textId="77777777" w:rsidR="00B55DF2" w:rsidRPr="00243B29" w:rsidRDefault="00AE33A6" w:rsidP="00B55DF2">
      <w:pPr>
        <w:rPr>
          <w:lang w:val="en-GB"/>
        </w:rPr>
      </w:pPr>
      <w:r w:rsidRPr="00243B29">
        <w:rPr>
          <w:lang w:val="en-GB"/>
        </w:rPr>
        <w:t xml:space="preserve"> </w:t>
      </w:r>
    </w:p>
    <w:p w14:paraId="1B0901AD" w14:textId="39F91B36" w:rsidR="00B55DF2" w:rsidRPr="00243B29" w:rsidRDefault="00B55DF2" w:rsidP="00B55DF2">
      <w:pPr>
        <w:rPr>
          <w:lang w:val="en-GB"/>
        </w:rPr>
      </w:pPr>
      <w:r w:rsidRPr="00243B29">
        <w:rPr>
          <w:lang w:val="en-GB"/>
        </w:rPr>
        <w:t xml:space="preserve">The review scope is </w:t>
      </w:r>
      <w:r w:rsidR="00937A80">
        <w:rPr>
          <w:lang w:val="en-GB"/>
        </w:rPr>
        <w:t>RDM</w:t>
      </w:r>
      <w:r w:rsidR="003C1FB4">
        <w:rPr>
          <w:lang w:val="en-GB"/>
        </w:rPr>
        <w:t>.</w:t>
      </w:r>
    </w:p>
    <w:p w14:paraId="4392099D" w14:textId="77777777" w:rsidR="00B837A3" w:rsidRPr="00243B29" w:rsidRDefault="00BF7EDB">
      <w:pPr>
        <w:pStyle w:val="Heading3"/>
        <w:rPr>
          <w:lang w:val="en-GB"/>
        </w:rPr>
      </w:pPr>
      <w:bookmarkStart w:id="14" w:name="_Toc283798064"/>
      <w:r w:rsidRPr="00243B29">
        <w:rPr>
          <w:lang w:val="en-GB"/>
        </w:rPr>
        <w:t>Review</w:t>
      </w:r>
      <w:r w:rsidR="00B837A3" w:rsidRPr="00243B29">
        <w:rPr>
          <w:lang w:val="en-GB"/>
        </w:rPr>
        <w:t xml:space="preserve"> Outcome</w:t>
      </w:r>
      <w:bookmarkEnd w:id="13"/>
      <w:bookmarkEnd w:id="14"/>
    </w:p>
    <w:p w14:paraId="5487959D" w14:textId="77777777" w:rsidR="00B837A3" w:rsidRDefault="00B837A3">
      <w:pPr>
        <w:rPr>
          <w:lang w:val="en-GB"/>
        </w:rPr>
      </w:pPr>
      <w:r w:rsidRPr="00243B29">
        <w:rPr>
          <w:lang w:val="en-GB"/>
        </w:rPr>
        <w:t xml:space="preserve">The </w:t>
      </w:r>
      <w:r w:rsidR="004D40D7">
        <w:rPr>
          <w:lang w:val="en-GB"/>
        </w:rPr>
        <w:t>issues</w:t>
      </w:r>
      <w:r w:rsidRPr="00243B29">
        <w:rPr>
          <w:lang w:val="en-GB"/>
        </w:rPr>
        <w:t xml:space="preserve"> are classified according to level of concern from </w:t>
      </w:r>
      <w:r w:rsidR="000D0B8C">
        <w:rPr>
          <w:lang w:val="en-GB"/>
        </w:rPr>
        <w:t>HIGH to LOW.</w:t>
      </w:r>
      <w:r w:rsidRPr="00243B29">
        <w:rPr>
          <w:lang w:val="en-GB"/>
        </w:rPr>
        <w:t xml:space="preserve"> </w:t>
      </w:r>
    </w:p>
    <w:p w14:paraId="7083901C" w14:textId="77777777" w:rsidR="000D0B8C" w:rsidRPr="00243B29" w:rsidRDefault="000D0B8C">
      <w:pPr>
        <w:rPr>
          <w:lang w:val="en-GB"/>
        </w:rPr>
      </w:pPr>
      <w:r>
        <w:rPr>
          <w:lang w:val="en-GB"/>
        </w:rPr>
        <w:t>See appendix for details.</w:t>
      </w:r>
    </w:p>
    <w:p w14:paraId="023C677B" w14:textId="77777777" w:rsidR="00B837A3" w:rsidRDefault="002045DD" w:rsidP="000D0B8C">
      <w:pPr>
        <w:pStyle w:val="Heading1"/>
        <w:pBdr>
          <w:bottom w:val="single" w:sz="6" w:space="1" w:color="auto"/>
        </w:pBdr>
        <w:rPr>
          <w:lang w:val="en-GB"/>
        </w:rPr>
      </w:pPr>
      <w:bookmarkStart w:id="15" w:name="_Toc97473331"/>
      <w:r>
        <w:rPr>
          <w:lang w:val="en-GB"/>
        </w:rPr>
        <w:br w:type="page"/>
      </w:r>
      <w:bookmarkStart w:id="16" w:name="_Toc283798065"/>
      <w:r w:rsidR="000D0B8C">
        <w:rPr>
          <w:lang w:val="en-GB"/>
        </w:rPr>
        <w:lastRenderedPageBreak/>
        <w:t>Issues</w:t>
      </w:r>
      <w:bookmarkEnd w:id="15"/>
      <w:bookmarkEnd w:id="16"/>
    </w:p>
    <w:p w14:paraId="625A7CF9" w14:textId="77777777" w:rsidR="000D0B8C" w:rsidRPr="000D0B8C" w:rsidRDefault="000D0B8C" w:rsidP="000D0B8C">
      <w:pPr>
        <w:rPr>
          <w:lang w:val="en-GB"/>
        </w:rPr>
      </w:pPr>
    </w:p>
    <w:p w14:paraId="44794B81" w14:textId="77777777" w:rsidR="00DA4DBE" w:rsidRPr="00243B29" w:rsidRDefault="00DA4DBE" w:rsidP="00DA4DBE">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DA4DBE" w:rsidRPr="00243B29" w14:paraId="0013D1E8" w14:textId="77777777" w:rsidTr="00A43AFD">
        <w:tc>
          <w:tcPr>
            <w:tcW w:w="8453" w:type="dxa"/>
            <w:shd w:val="clear" w:color="auto" w:fill="FF0000"/>
          </w:tcPr>
          <w:p w14:paraId="7C5265AE" w14:textId="77777777" w:rsidR="00DA4DBE" w:rsidRPr="00243B29" w:rsidRDefault="000D0B8C" w:rsidP="00A43AFD">
            <w:pPr>
              <w:rPr>
                <w:b/>
                <w:color w:val="FFFFFF"/>
                <w:lang w:val="en-GB"/>
              </w:rPr>
            </w:pPr>
            <w:r>
              <w:rPr>
                <w:b/>
                <w:color w:val="FFFFFF"/>
                <w:lang w:val="en-GB"/>
              </w:rPr>
              <w:t>HIGH</w:t>
            </w:r>
          </w:p>
        </w:tc>
      </w:tr>
    </w:tbl>
    <w:p w14:paraId="136850FB" w14:textId="77777777" w:rsidR="00DA4DBE" w:rsidRPr="00243B29" w:rsidRDefault="00DA4DBE" w:rsidP="00DA4DBE">
      <w:pPr>
        <w:rPr>
          <w:lang w:val="en-GB"/>
        </w:rPr>
      </w:pPr>
    </w:p>
    <w:p w14:paraId="23F75A4B" w14:textId="77777777" w:rsidR="00DA4DBE" w:rsidRPr="00243B29" w:rsidRDefault="00DA4DBE" w:rsidP="00DA4DBE">
      <w:pPr>
        <w:rPr>
          <w:b/>
          <w:lang w:val="en-GB"/>
        </w:rPr>
      </w:pPr>
      <w:r w:rsidRPr="00243B29">
        <w:rPr>
          <w:b/>
          <w:bCs/>
          <w:lang w:val="en-GB"/>
        </w:rPr>
        <w:t>Issue</w:t>
      </w:r>
      <w:r w:rsidRPr="00243B29">
        <w:rPr>
          <w:b/>
          <w:lang w:val="en-GB"/>
        </w:rPr>
        <w:t> </w:t>
      </w:r>
    </w:p>
    <w:p w14:paraId="70E933C9" w14:textId="77777777" w:rsidR="00DA4DBE" w:rsidRDefault="00DA4DBE" w:rsidP="00DA4DBE">
      <w:pPr>
        <w:rPr>
          <w:lang w:val="en-GB"/>
        </w:rPr>
      </w:pPr>
    </w:p>
    <w:p w14:paraId="7CCC4A4C" w14:textId="44B9DB07" w:rsidR="00937A80" w:rsidRDefault="00937A80" w:rsidP="00DA4DBE">
      <w:pPr>
        <w:rPr>
          <w:lang w:val="en-GB"/>
        </w:rPr>
      </w:pPr>
      <w:r>
        <w:rPr>
          <w:lang w:val="en-GB"/>
        </w:rPr>
        <w:t>Non-standard components and technology used according to VIAP</w:t>
      </w:r>
    </w:p>
    <w:p w14:paraId="227BD998" w14:textId="34250EDC" w:rsidR="00937A80" w:rsidRDefault="00937A80" w:rsidP="00937A80">
      <w:r>
        <w:rPr>
          <w:lang w:val="en-GB"/>
        </w:rPr>
        <w:t>(</w:t>
      </w:r>
      <w:r>
        <w:t xml:space="preserve">Nginx Webserver 1.6, Pivotal RabbitMQ Server 3.4,Redis Server, Coffe Script, Ruby)  </w:t>
      </w:r>
    </w:p>
    <w:p w14:paraId="14596665" w14:textId="0081E23B" w:rsidR="00937A80" w:rsidRDefault="00937A80" w:rsidP="00DA4DBE">
      <w:pPr>
        <w:rPr>
          <w:lang w:val="en-GB"/>
        </w:rPr>
      </w:pPr>
    </w:p>
    <w:p w14:paraId="3D74955D" w14:textId="77777777" w:rsidR="00DA4DBE" w:rsidRPr="00243B29" w:rsidRDefault="00DA4DBE" w:rsidP="00DA4DBE">
      <w:pPr>
        <w:rPr>
          <w:lang w:val="en-GB"/>
        </w:rPr>
      </w:pPr>
      <w:r w:rsidRPr="00243B29">
        <w:rPr>
          <w:lang w:val="en-GB"/>
        </w:rPr>
        <w:br/>
      </w:r>
      <w:r w:rsidRPr="00243B29">
        <w:rPr>
          <w:b/>
          <w:bCs/>
          <w:lang w:val="en-GB"/>
        </w:rPr>
        <w:t>Proposed Action</w:t>
      </w:r>
      <w:r w:rsidRPr="00243B29">
        <w:rPr>
          <w:lang w:val="en-GB"/>
        </w:rPr>
        <w:t> </w:t>
      </w:r>
    </w:p>
    <w:p w14:paraId="3A6A6505" w14:textId="77777777" w:rsidR="009715AD" w:rsidRDefault="00937A80" w:rsidP="00DA4DBE">
      <w:r>
        <w:t>Rewrite the application using any of the Volvo reference architectures for Java or .NET</w:t>
      </w:r>
      <w:r w:rsidR="009715AD">
        <w:t xml:space="preserve"> with an evolutionary approach instead of big-bang. </w:t>
      </w:r>
    </w:p>
    <w:p w14:paraId="38A4C3AE" w14:textId="77777777" w:rsidR="009715AD" w:rsidRDefault="009715AD" w:rsidP="00DA4DBE"/>
    <w:p w14:paraId="3C92E7A1" w14:textId="16C4629B" w:rsidR="002628D5" w:rsidRPr="009715AD" w:rsidRDefault="009715AD" w:rsidP="00DA4DBE">
      <w:pPr>
        <w:rPr>
          <w:b/>
        </w:rPr>
      </w:pPr>
      <w:r w:rsidRPr="009715AD">
        <w:rPr>
          <w:b/>
        </w:rPr>
        <w:t>It’s strongly recommended to involve a Volvo internal architect/developer</w:t>
      </w:r>
      <w:r>
        <w:rPr>
          <w:b/>
        </w:rPr>
        <w:t xml:space="preserve"> in this work.</w:t>
      </w:r>
    </w:p>
    <w:p w14:paraId="6ACCD2F8" w14:textId="77777777" w:rsidR="00DA4DBE" w:rsidRPr="00243B29" w:rsidRDefault="00DA4DBE" w:rsidP="00DA4DBE">
      <w:pPr>
        <w:rPr>
          <w:lang w:val="en-GB"/>
        </w:rPr>
      </w:pPr>
      <w:r w:rsidRPr="001858A2">
        <w:br/>
      </w:r>
      <w:r w:rsidRPr="00243B29">
        <w:rPr>
          <w:b/>
          <w:bCs/>
          <w:lang w:val="en-GB"/>
        </w:rPr>
        <w:t>Consequence if no Action taken</w:t>
      </w:r>
      <w:r w:rsidRPr="00243B29">
        <w:rPr>
          <w:lang w:val="en-GB"/>
        </w:rPr>
        <w:t> </w:t>
      </w:r>
    </w:p>
    <w:p w14:paraId="4EC658DF" w14:textId="0A05C5F5" w:rsidR="0046749D" w:rsidRDefault="00937A80" w:rsidP="0046749D">
      <w:r>
        <w:t>Operational risks when components or code fails since the knowledge about the components and the coding language is limited to few people (2 at the moment).</w:t>
      </w:r>
    </w:p>
    <w:p w14:paraId="229D2253" w14:textId="77777777" w:rsidR="00937A80" w:rsidRDefault="00937A80" w:rsidP="0046749D"/>
    <w:p w14:paraId="12E7EE71" w14:textId="04F77B11" w:rsidR="002151DB" w:rsidRDefault="00937A80" w:rsidP="0046749D">
      <w:r>
        <w:t>The application can’t be maintained according to ARTS (Application Runtime IT Service) since it’s not compliant at all. This leads to extra cost since the maint</w:t>
      </w:r>
      <w:r w:rsidR="002151DB">
        <w:t>enance</w:t>
      </w:r>
      <w:r>
        <w:t xml:space="preserve"> </w:t>
      </w:r>
      <w:r w:rsidR="002151DB">
        <w:t>team needs</w:t>
      </w:r>
      <w:r>
        <w:t xml:space="preserve"> to </w:t>
      </w:r>
      <w:r w:rsidR="002151DB">
        <w:t>provide all</w:t>
      </w:r>
      <w:r>
        <w:t xml:space="preserve"> support for the components and coding language.</w:t>
      </w:r>
      <w:r w:rsidR="002151DB">
        <w:t xml:space="preserve"> This also makes it very hard to monitor the solution using standard monitoring components.</w:t>
      </w:r>
    </w:p>
    <w:p w14:paraId="799CA200" w14:textId="77777777" w:rsidR="00937A80" w:rsidRDefault="00937A80" w:rsidP="0046749D"/>
    <w:p w14:paraId="59B096A8" w14:textId="77777777" w:rsidR="00937A80" w:rsidRPr="00243B29" w:rsidRDefault="00937A80" w:rsidP="00937A80">
      <w:pPr>
        <w:rPr>
          <w:b/>
          <w:lang w:val="en-GB"/>
        </w:rPr>
      </w:pPr>
      <w:r w:rsidRPr="00243B29">
        <w:rPr>
          <w:b/>
          <w:bCs/>
          <w:lang w:val="en-GB"/>
        </w:rPr>
        <w:t>Issue</w:t>
      </w:r>
      <w:r w:rsidRPr="00243B29">
        <w:rPr>
          <w:b/>
          <w:lang w:val="en-GB"/>
        </w:rPr>
        <w:t> </w:t>
      </w:r>
    </w:p>
    <w:p w14:paraId="66907E59" w14:textId="77777777" w:rsidR="00937A80" w:rsidRDefault="00937A80" w:rsidP="00937A80">
      <w:pPr>
        <w:rPr>
          <w:lang w:val="en-GB"/>
        </w:rPr>
      </w:pPr>
    </w:p>
    <w:p w14:paraId="12D8867B" w14:textId="25785C5E" w:rsidR="00937A80" w:rsidRDefault="00937A80" w:rsidP="00937A80">
      <w:r>
        <w:rPr>
          <w:lang w:val="en-GB"/>
        </w:rPr>
        <w:t>Non-compliant integration methods and technology</w:t>
      </w:r>
    </w:p>
    <w:p w14:paraId="17ABCA51" w14:textId="77777777" w:rsidR="00937A80" w:rsidRDefault="00937A80" w:rsidP="00937A80">
      <w:pPr>
        <w:rPr>
          <w:lang w:val="en-GB"/>
        </w:rPr>
      </w:pPr>
    </w:p>
    <w:p w14:paraId="347D50A8" w14:textId="77777777" w:rsidR="00937A80" w:rsidRPr="00243B29" w:rsidRDefault="00937A80" w:rsidP="00937A80">
      <w:pPr>
        <w:rPr>
          <w:lang w:val="en-GB"/>
        </w:rPr>
      </w:pPr>
      <w:r w:rsidRPr="00243B29">
        <w:rPr>
          <w:lang w:val="en-GB"/>
        </w:rPr>
        <w:br/>
      </w:r>
      <w:r w:rsidRPr="00243B29">
        <w:rPr>
          <w:b/>
          <w:bCs/>
          <w:lang w:val="en-GB"/>
        </w:rPr>
        <w:t>Proposed Action</w:t>
      </w:r>
      <w:r w:rsidRPr="00243B29">
        <w:rPr>
          <w:lang w:val="en-GB"/>
        </w:rPr>
        <w:t> </w:t>
      </w:r>
    </w:p>
    <w:p w14:paraId="468BFE98" w14:textId="69F929C5" w:rsidR="00937A80" w:rsidRPr="001858A2" w:rsidRDefault="00937A80" w:rsidP="00937A80">
      <w:r>
        <w:t>Rewrite the application using any of the Volvo reference architectures for Java or .NET with compliant integration methods and technologies</w:t>
      </w:r>
      <w:r w:rsidR="009715AD">
        <w:t xml:space="preserve"> and an evolutionary approach instead of big-bang.</w:t>
      </w:r>
    </w:p>
    <w:p w14:paraId="72F6FC94" w14:textId="77777777" w:rsidR="009715AD" w:rsidRDefault="009715AD" w:rsidP="009715AD">
      <w:pPr>
        <w:rPr>
          <w:b/>
        </w:rPr>
      </w:pPr>
    </w:p>
    <w:p w14:paraId="104E1359" w14:textId="77777777" w:rsidR="009715AD" w:rsidRPr="009715AD" w:rsidRDefault="009715AD" w:rsidP="009715AD">
      <w:pPr>
        <w:rPr>
          <w:b/>
        </w:rPr>
      </w:pPr>
      <w:r w:rsidRPr="009715AD">
        <w:rPr>
          <w:b/>
        </w:rPr>
        <w:t>It’s strongly recommended to involve a Volvo internal architect/developer</w:t>
      </w:r>
      <w:r>
        <w:rPr>
          <w:b/>
        </w:rPr>
        <w:t xml:space="preserve"> in this work.</w:t>
      </w:r>
    </w:p>
    <w:p w14:paraId="1E490950" w14:textId="77777777" w:rsidR="009715AD" w:rsidRDefault="009715AD" w:rsidP="00937A80"/>
    <w:p w14:paraId="03B2E497" w14:textId="77777777" w:rsidR="00937A80" w:rsidRPr="00243B29" w:rsidRDefault="00937A80" w:rsidP="00937A80">
      <w:pPr>
        <w:rPr>
          <w:lang w:val="en-GB"/>
        </w:rPr>
      </w:pPr>
      <w:r w:rsidRPr="001858A2">
        <w:br/>
      </w:r>
      <w:r w:rsidRPr="00243B29">
        <w:rPr>
          <w:b/>
          <w:bCs/>
          <w:lang w:val="en-GB"/>
        </w:rPr>
        <w:t>Consequence if no Action taken</w:t>
      </w:r>
      <w:r w:rsidRPr="00243B29">
        <w:rPr>
          <w:lang w:val="en-GB"/>
        </w:rPr>
        <w:t> </w:t>
      </w:r>
    </w:p>
    <w:p w14:paraId="00F82065" w14:textId="77777777" w:rsidR="00937A80" w:rsidRDefault="00937A80" w:rsidP="00937A80">
      <w:r>
        <w:t>Operational risks when components or code fails since the knowledge about the components and the coding language is limited to few people (2 at the moment).</w:t>
      </w:r>
    </w:p>
    <w:p w14:paraId="49FF6442" w14:textId="77777777" w:rsidR="00937A80" w:rsidRDefault="00937A80" w:rsidP="00937A80"/>
    <w:p w14:paraId="65B62033" w14:textId="77777777" w:rsidR="00937A80" w:rsidRDefault="00937A80" w:rsidP="00937A80">
      <w:r>
        <w:t>The application can’t be maintained according to ARTS (Application Runtime IT Service) since it’s not compliant at all. This leads to extra cost since the maint team need to have all support for the components and coding language.</w:t>
      </w:r>
    </w:p>
    <w:p w14:paraId="08FFD58F" w14:textId="77777777" w:rsidR="00937A80" w:rsidRDefault="00937A80" w:rsidP="0046749D"/>
    <w:p w14:paraId="2A4C48B1" w14:textId="77777777" w:rsidR="00D200E4" w:rsidRDefault="00D200E4" w:rsidP="00D200E4">
      <w:pPr>
        <w:pBdr>
          <w:bottom w:val="single" w:sz="6" w:space="1" w:color="auto"/>
        </w:pBdr>
        <w:rPr>
          <w:b/>
          <w:color w:val="FF0000"/>
          <w:lang w:val="en-GB"/>
        </w:rPr>
      </w:pPr>
    </w:p>
    <w:p w14:paraId="2A20A1E5" w14:textId="77777777" w:rsidR="002151DB" w:rsidRPr="00243B29" w:rsidRDefault="002151DB" w:rsidP="002151DB">
      <w:pPr>
        <w:rPr>
          <w:b/>
          <w:lang w:val="en-GB"/>
        </w:rPr>
      </w:pPr>
      <w:r w:rsidRPr="00243B29">
        <w:rPr>
          <w:b/>
          <w:bCs/>
          <w:lang w:val="en-GB"/>
        </w:rPr>
        <w:t>Issue</w:t>
      </w:r>
      <w:r w:rsidRPr="00243B29">
        <w:rPr>
          <w:b/>
          <w:lang w:val="en-GB"/>
        </w:rPr>
        <w:t> </w:t>
      </w:r>
    </w:p>
    <w:p w14:paraId="40EF90CE" w14:textId="77777777" w:rsidR="002151DB" w:rsidRDefault="002151DB" w:rsidP="002151DB">
      <w:pPr>
        <w:rPr>
          <w:lang w:val="en-GB"/>
        </w:rPr>
      </w:pPr>
    </w:p>
    <w:p w14:paraId="4192F4AB" w14:textId="4E088BA5" w:rsidR="002151DB" w:rsidRDefault="002151DB" w:rsidP="002151DB">
      <w:pPr>
        <w:rPr>
          <w:lang w:val="en-GB"/>
        </w:rPr>
      </w:pPr>
      <w:r>
        <w:rPr>
          <w:lang w:val="en-GB"/>
        </w:rPr>
        <w:t>Non-compliant solution development process</w:t>
      </w:r>
    </w:p>
    <w:p w14:paraId="42583C27" w14:textId="356FFAE0" w:rsidR="002151DB" w:rsidRDefault="002151DB" w:rsidP="002151DB">
      <w:pPr>
        <w:rPr>
          <w:lang w:val="en-GB"/>
        </w:rPr>
      </w:pPr>
      <w:r>
        <w:rPr>
          <w:lang w:val="en-GB"/>
        </w:rPr>
        <w:t>The process used does not comply with any of these principles as defined at Volvo:</w:t>
      </w:r>
    </w:p>
    <w:p w14:paraId="5735E246" w14:textId="4A09EAAE" w:rsidR="002151DB" w:rsidRDefault="002151DB" w:rsidP="002151DB">
      <w:pPr>
        <w:pStyle w:val="ListParagraph"/>
        <w:numPr>
          <w:ilvl w:val="0"/>
          <w:numId w:val="29"/>
        </w:numPr>
      </w:pPr>
      <w:r>
        <w:t xml:space="preserve">Agile / Lean-principles </w:t>
      </w:r>
    </w:p>
    <w:p w14:paraId="493673BE" w14:textId="3D82652E" w:rsidR="002151DB" w:rsidRDefault="002151DB" w:rsidP="002151DB">
      <w:pPr>
        <w:pStyle w:val="ListParagraph"/>
        <w:numPr>
          <w:ilvl w:val="0"/>
          <w:numId w:val="29"/>
        </w:numPr>
      </w:pPr>
      <w:r>
        <w:t xml:space="preserve">ADF - Application Development Framework </w:t>
      </w:r>
    </w:p>
    <w:p w14:paraId="38E21AB9" w14:textId="797CEDA0" w:rsidR="002151DB" w:rsidRDefault="002151DB" w:rsidP="002151DB">
      <w:pPr>
        <w:pStyle w:val="ListParagraph"/>
        <w:numPr>
          <w:ilvl w:val="0"/>
          <w:numId w:val="29"/>
        </w:numPr>
      </w:pPr>
      <w:r>
        <w:t>Scrum /Kanban</w:t>
      </w:r>
    </w:p>
    <w:p w14:paraId="3DC1290D" w14:textId="77777777" w:rsidR="002151DB" w:rsidRDefault="002151DB" w:rsidP="002151DB">
      <w:pPr>
        <w:rPr>
          <w:lang w:val="en-GB"/>
        </w:rPr>
      </w:pPr>
    </w:p>
    <w:p w14:paraId="3650A4E6" w14:textId="77777777" w:rsidR="002151DB" w:rsidRPr="00243B29" w:rsidRDefault="002151DB" w:rsidP="002151DB">
      <w:pPr>
        <w:rPr>
          <w:lang w:val="en-GB"/>
        </w:rPr>
      </w:pPr>
      <w:r w:rsidRPr="00243B29">
        <w:rPr>
          <w:lang w:val="en-GB"/>
        </w:rPr>
        <w:br/>
      </w:r>
      <w:r w:rsidRPr="00243B29">
        <w:rPr>
          <w:b/>
          <w:bCs/>
          <w:lang w:val="en-GB"/>
        </w:rPr>
        <w:t>Proposed Action</w:t>
      </w:r>
      <w:r w:rsidRPr="00243B29">
        <w:rPr>
          <w:lang w:val="en-GB"/>
        </w:rPr>
        <w:t> </w:t>
      </w:r>
    </w:p>
    <w:p w14:paraId="4ED2E8D7" w14:textId="4ED319F2" w:rsidR="002151DB" w:rsidRDefault="002151DB" w:rsidP="002151DB">
      <w:r>
        <w:t>Provide education about ways of working according to the appointed Solution Development Processes at Volvo</w:t>
      </w:r>
      <w:r w:rsidR="009715AD">
        <w:t>.</w:t>
      </w:r>
    </w:p>
    <w:p w14:paraId="0844B4A7" w14:textId="77777777" w:rsidR="009715AD" w:rsidRDefault="009715AD" w:rsidP="002151DB"/>
    <w:p w14:paraId="2E0C5F0D" w14:textId="473BAB4D" w:rsidR="009715AD" w:rsidRPr="009715AD" w:rsidRDefault="009715AD" w:rsidP="009715AD">
      <w:pPr>
        <w:rPr>
          <w:b/>
        </w:rPr>
      </w:pPr>
      <w:r w:rsidRPr="009715AD">
        <w:rPr>
          <w:b/>
        </w:rPr>
        <w:t>It’s strongly recommended to involve a Volvo internal architect/developer</w:t>
      </w:r>
      <w:r>
        <w:rPr>
          <w:b/>
        </w:rPr>
        <w:t xml:space="preserve"> in this work.</w:t>
      </w:r>
      <w:r w:rsidR="00B81F9D">
        <w:rPr>
          <w:b/>
        </w:rPr>
        <w:t xml:space="preserve"> It’s also recommended to use coaching from SITS DRS.</w:t>
      </w:r>
    </w:p>
    <w:p w14:paraId="13974A5C" w14:textId="77777777" w:rsidR="009715AD" w:rsidRPr="001858A2" w:rsidRDefault="009715AD" w:rsidP="002151DB"/>
    <w:p w14:paraId="0C3B5F6B" w14:textId="77777777" w:rsidR="002151DB" w:rsidRPr="00243B29" w:rsidRDefault="002151DB" w:rsidP="002151DB">
      <w:pPr>
        <w:rPr>
          <w:lang w:val="en-GB"/>
        </w:rPr>
      </w:pPr>
      <w:r w:rsidRPr="001858A2">
        <w:br/>
      </w:r>
      <w:r w:rsidRPr="00243B29">
        <w:rPr>
          <w:b/>
          <w:bCs/>
          <w:lang w:val="en-GB"/>
        </w:rPr>
        <w:t>Consequence if no Action taken</w:t>
      </w:r>
      <w:r w:rsidRPr="00243B29">
        <w:rPr>
          <w:lang w:val="en-GB"/>
        </w:rPr>
        <w:t> </w:t>
      </w:r>
    </w:p>
    <w:p w14:paraId="5CD3EC21" w14:textId="5E39BAD8" w:rsidR="002151DB" w:rsidRDefault="002151DB" w:rsidP="002151DB">
      <w:r>
        <w:t xml:space="preserve">Continued risk for Service delivery disturbances due to people dependent setup </w:t>
      </w:r>
    </w:p>
    <w:p w14:paraId="44025FC3" w14:textId="77777777" w:rsidR="002151DB" w:rsidRPr="002151DB" w:rsidRDefault="002151DB" w:rsidP="00D200E4">
      <w:pPr>
        <w:pBdr>
          <w:bottom w:val="single" w:sz="6" w:space="1" w:color="auto"/>
        </w:pBdr>
        <w:rPr>
          <w:b/>
          <w:color w:val="FF0000"/>
        </w:rPr>
      </w:pPr>
    </w:p>
    <w:p w14:paraId="4B8D746F" w14:textId="77777777" w:rsidR="00D11AEB" w:rsidRPr="00BD60B8" w:rsidRDefault="00D11AEB" w:rsidP="00D11AEB">
      <w:pPr>
        <w:pBdr>
          <w:bottom w:val="single" w:sz="6" w:space="1" w:color="auto"/>
        </w:pBdr>
        <w:rPr>
          <w:b/>
          <w:color w:val="FF0000"/>
        </w:rPr>
      </w:pPr>
    </w:p>
    <w:p w14:paraId="0CB8A0C4" w14:textId="77777777" w:rsidR="00D11AEB" w:rsidRPr="00BD60B8" w:rsidRDefault="00D11AEB" w:rsidP="00D11AEB">
      <w:pPr>
        <w:rPr>
          <w:b/>
        </w:rPr>
      </w:pPr>
    </w:p>
    <w:p w14:paraId="21FC3BE6" w14:textId="77777777" w:rsidR="00FF7318" w:rsidRPr="00BD60B8" w:rsidRDefault="00FF7318" w:rsidP="00FF7318">
      <w:pPr>
        <w:rPr>
          <w:b/>
        </w:rPr>
      </w:pPr>
    </w:p>
    <w:tbl>
      <w:tblPr>
        <w:tblW w:w="8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FF7318" w:rsidRPr="00243B29" w14:paraId="67E9AE0A" w14:textId="77777777" w:rsidTr="00F97CEB">
        <w:tc>
          <w:tcPr>
            <w:tcW w:w="8453" w:type="dxa"/>
            <w:shd w:val="clear" w:color="auto" w:fill="FFFF00"/>
          </w:tcPr>
          <w:p w14:paraId="64929EF9" w14:textId="77777777" w:rsidR="00FF7318" w:rsidRPr="00243B29" w:rsidRDefault="000D0B8C" w:rsidP="00F97CEB">
            <w:pPr>
              <w:rPr>
                <w:b/>
                <w:lang w:val="en-GB"/>
              </w:rPr>
            </w:pPr>
            <w:r>
              <w:rPr>
                <w:b/>
                <w:lang w:val="en-GB"/>
              </w:rPr>
              <w:t>MEDIUM</w:t>
            </w:r>
          </w:p>
        </w:tc>
      </w:tr>
    </w:tbl>
    <w:p w14:paraId="0AC6B1F1" w14:textId="77777777" w:rsidR="00FF7318" w:rsidRPr="00243B29" w:rsidRDefault="00FF7318" w:rsidP="00FF7318">
      <w:pPr>
        <w:rPr>
          <w:b/>
          <w:lang w:val="en-GB"/>
        </w:rPr>
      </w:pPr>
    </w:p>
    <w:p w14:paraId="03A52B25" w14:textId="77777777" w:rsidR="00FF7318" w:rsidRPr="00243B29" w:rsidRDefault="00FF7318" w:rsidP="00FF7318">
      <w:pPr>
        <w:rPr>
          <w:b/>
          <w:lang w:val="en-GB"/>
        </w:rPr>
      </w:pPr>
      <w:r w:rsidRPr="00243B29">
        <w:rPr>
          <w:b/>
          <w:lang w:val="en-GB"/>
        </w:rPr>
        <w:t>Issue</w:t>
      </w:r>
    </w:p>
    <w:p w14:paraId="7274CD94" w14:textId="77777777" w:rsidR="00FF7318" w:rsidRPr="00243B29" w:rsidRDefault="000D0B8C" w:rsidP="00FF7318">
      <w:pPr>
        <w:ind w:left="180" w:hanging="180"/>
        <w:rPr>
          <w:lang w:val="en-GB"/>
        </w:rPr>
      </w:pPr>
      <w:r>
        <w:rPr>
          <w:i/>
          <w:lang w:val="en-GB"/>
        </w:rPr>
        <w:t>xxx</w:t>
      </w:r>
    </w:p>
    <w:p w14:paraId="05FFAE3D" w14:textId="77777777" w:rsidR="00FF7318" w:rsidRDefault="00FF7318" w:rsidP="00FF7318">
      <w:pPr>
        <w:rPr>
          <w:lang w:val="en-GB"/>
        </w:rPr>
      </w:pPr>
    </w:p>
    <w:p w14:paraId="3CCC1D39" w14:textId="77777777" w:rsidR="00FF7318" w:rsidRDefault="000D0B8C" w:rsidP="00FF7318">
      <w:pPr>
        <w:rPr>
          <w:lang w:val="en-GB"/>
        </w:rPr>
      </w:pPr>
      <w:r>
        <w:rPr>
          <w:lang w:val="en-GB"/>
        </w:rPr>
        <w:t>xxx</w:t>
      </w:r>
    </w:p>
    <w:p w14:paraId="7D89DCFC" w14:textId="77777777" w:rsidR="00FF7318" w:rsidRPr="00243B29" w:rsidRDefault="00FF7318" w:rsidP="00FF7318">
      <w:pPr>
        <w:rPr>
          <w:lang w:val="en-GB"/>
        </w:rPr>
      </w:pPr>
    </w:p>
    <w:p w14:paraId="2CEFA21D" w14:textId="77777777" w:rsidR="00FF7318" w:rsidRPr="00243B29" w:rsidRDefault="00FF7318" w:rsidP="00FF7318">
      <w:pPr>
        <w:rPr>
          <w:b/>
          <w:lang w:val="en-GB"/>
        </w:rPr>
      </w:pPr>
      <w:r w:rsidRPr="00243B29">
        <w:rPr>
          <w:b/>
          <w:lang w:val="en-GB"/>
        </w:rPr>
        <w:t>Proposed Action</w:t>
      </w:r>
    </w:p>
    <w:p w14:paraId="002B020A" w14:textId="77777777" w:rsidR="00FF7318" w:rsidRPr="00243B29" w:rsidRDefault="000D0B8C" w:rsidP="00FF7318">
      <w:pPr>
        <w:rPr>
          <w:lang w:val="en-GB"/>
        </w:rPr>
      </w:pPr>
      <w:r>
        <w:rPr>
          <w:lang w:val="en-GB"/>
        </w:rPr>
        <w:t>xxx</w:t>
      </w:r>
    </w:p>
    <w:p w14:paraId="0CF9E266" w14:textId="77777777" w:rsidR="00FF7318" w:rsidRPr="00243B29" w:rsidRDefault="00FF7318" w:rsidP="00FF7318">
      <w:pPr>
        <w:rPr>
          <w:lang w:val="en-GB"/>
        </w:rPr>
      </w:pPr>
    </w:p>
    <w:p w14:paraId="696F0F56" w14:textId="77777777" w:rsidR="00FF7318" w:rsidRPr="00243B29" w:rsidRDefault="00FF7318" w:rsidP="00FF7318">
      <w:pPr>
        <w:rPr>
          <w:b/>
          <w:lang w:val="en-GB"/>
        </w:rPr>
      </w:pPr>
      <w:r w:rsidRPr="00243B29">
        <w:rPr>
          <w:b/>
          <w:lang w:val="en-GB"/>
        </w:rPr>
        <w:t>Consequence if no Action taken</w:t>
      </w:r>
    </w:p>
    <w:p w14:paraId="64AC4BDE" w14:textId="77777777" w:rsidR="00DA2554" w:rsidRPr="00243B29" w:rsidRDefault="000D0B8C" w:rsidP="00FF7318">
      <w:pPr>
        <w:rPr>
          <w:lang w:val="en-GB"/>
        </w:rPr>
      </w:pPr>
      <w:r>
        <w:rPr>
          <w:lang w:val="en-GB"/>
        </w:rPr>
        <w:t>xxx</w:t>
      </w:r>
    </w:p>
    <w:p w14:paraId="40E77B4F" w14:textId="77777777" w:rsidR="00FF7318" w:rsidRPr="00243B29" w:rsidRDefault="00FF7318" w:rsidP="00FF7318">
      <w:pPr>
        <w:pBdr>
          <w:bottom w:val="single" w:sz="6" w:space="1" w:color="auto"/>
        </w:pBdr>
        <w:rPr>
          <w:b/>
          <w:color w:val="FF0000"/>
          <w:lang w:val="en-GB"/>
        </w:rPr>
      </w:pPr>
    </w:p>
    <w:p w14:paraId="0B72629D" w14:textId="77777777" w:rsidR="00FF7318" w:rsidRDefault="00FF7318" w:rsidP="00FF7318">
      <w:pPr>
        <w:pBdr>
          <w:bottom w:val="single" w:sz="6" w:space="1" w:color="auto"/>
        </w:pBdr>
        <w:rPr>
          <w:b/>
          <w:color w:val="FF0000"/>
          <w:lang w:val="en-GB"/>
        </w:rPr>
      </w:pPr>
    </w:p>
    <w:p w14:paraId="3E3DDD81" w14:textId="77777777" w:rsidR="000D0B8C" w:rsidRPr="00243B29" w:rsidRDefault="000D0B8C" w:rsidP="00FF7318">
      <w:pPr>
        <w:pBdr>
          <w:bottom w:val="single" w:sz="6" w:space="1" w:color="auto"/>
        </w:pBdr>
        <w:rPr>
          <w:b/>
          <w:color w:val="FF0000"/>
          <w:lang w:val="en-GB"/>
        </w:rPr>
      </w:pPr>
    </w:p>
    <w:p w14:paraId="666767BE" w14:textId="77777777" w:rsidR="0046310A" w:rsidRDefault="0046310A" w:rsidP="0023509A">
      <w:pPr>
        <w:rPr>
          <w:lang w:val="en-GB"/>
        </w:rPr>
      </w:pPr>
    </w:p>
    <w:p w14:paraId="2803C19C" w14:textId="77777777" w:rsidR="000D0B8C" w:rsidRPr="00243B29" w:rsidRDefault="000D0B8C" w:rsidP="0023509A">
      <w:pPr>
        <w:rPr>
          <w:lang w:val="en-GB"/>
        </w:rPr>
      </w:pPr>
    </w:p>
    <w:tbl>
      <w:tblPr>
        <w:tblW w:w="8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E16AF6" w:rsidRPr="00915EF1" w14:paraId="069476EE" w14:textId="77777777" w:rsidTr="000D0B8C">
        <w:tc>
          <w:tcPr>
            <w:tcW w:w="8453" w:type="dxa"/>
            <w:shd w:val="clear" w:color="auto" w:fill="auto"/>
          </w:tcPr>
          <w:p w14:paraId="3327527E" w14:textId="77777777" w:rsidR="00E16AF6" w:rsidRPr="00915EF1" w:rsidRDefault="000D0B8C" w:rsidP="008512DC">
            <w:pPr>
              <w:rPr>
                <w:b/>
              </w:rPr>
            </w:pPr>
            <w:r w:rsidRPr="000D0B8C">
              <w:rPr>
                <w:b/>
              </w:rPr>
              <w:lastRenderedPageBreak/>
              <w:t>LOW</w:t>
            </w:r>
          </w:p>
        </w:tc>
      </w:tr>
    </w:tbl>
    <w:p w14:paraId="08A3430F" w14:textId="77777777" w:rsidR="00E16AF6" w:rsidRPr="00915EF1" w:rsidRDefault="00E16AF6" w:rsidP="00E16AF6">
      <w:pPr>
        <w:rPr>
          <w:b/>
        </w:rPr>
      </w:pPr>
    </w:p>
    <w:p w14:paraId="7A504B92" w14:textId="77777777" w:rsidR="00E16AF6" w:rsidRPr="00915EF1" w:rsidRDefault="00E16AF6" w:rsidP="00E16AF6">
      <w:pPr>
        <w:rPr>
          <w:b/>
        </w:rPr>
      </w:pPr>
      <w:r w:rsidRPr="00915EF1">
        <w:rPr>
          <w:b/>
        </w:rPr>
        <w:t>Issue</w:t>
      </w:r>
    </w:p>
    <w:p w14:paraId="757017EC" w14:textId="77777777" w:rsidR="00E16AF6" w:rsidRPr="00915EF1" w:rsidRDefault="000D0B8C" w:rsidP="00E16AF6">
      <w:pPr>
        <w:rPr>
          <w:i/>
        </w:rPr>
      </w:pPr>
      <w:r>
        <w:rPr>
          <w:i/>
        </w:rPr>
        <w:t>xxx</w:t>
      </w:r>
    </w:p>
    <w:p w14:paraId="6852AA8C" w14:textId="77777777" w:rsidR="00E16AF6" w:rsidRDefault="00E16AF6" w:rsidP="00E16AF6"/>
    <w:p w14:paraId="4665B9C4" w14:textId="77777777" w:rsidR="00E16AF6" w:rsidRDefault="000D0B8C" w:rsidP="00E16AF6">
      <w:r>
        <w:t>xxx</w:t>
      </w:r>
    </w:p>
    <w:p w14:paraId="4794662D" w14:textId="77777777" w:rsidR="002C18CE" w:rsidRPr="00915EF1" w:rsidRDefault="002C18CE" w:rsidP="00E16AF6"/>
    <w:p w14:paraId="23209B40" w14:textId="77777777" w:rsidR="00E16AF6" w:rsidRPr="00915EF1" w:rsidRDefault="00E16AF6" w:rsidP="00E16AF6">
      <w:pPr>
        <w:rPr>
          <w:b/>
        </w:rPr>
      </w:pPr>
      <w:r w:rsidRPr="00915EF1">
        <w:rPr>
          <w:b/>
        </w:rPr>
        <w:t>Proposed Action</w:t>
      </w:r>
    </w:p>
    <w:p w14:paraId="34F0A3FE" w14:textId="77777777" w:rsidR="00E16AF6" w:rsidRPr="00915EF1" w:rsidRDefault="000D0B8C" w:rsidP="00E16AF6">
      <w:r>
        <w:t>xxx</w:t>
      </w:r>
    </w:p>
    <w:p w14:paraId="0ED01487" w14:textId="77777777" w:rsidR="00E16AF6" w:rsidRPr="00915EF1" w:rsidRDefault="00E16AF6" w:rsidP="00E16AF6"/>
    <w:p w14:paraId="5FB03CEF" w14:textId="77777777" w:rsidR="00E16AF6" w:rsidRPr="00915EF1" w:rsidRDefault="00E16AF6" w:rsidP="00E16AF6">
      <w:pPr>
        <w:rPr>
          <w:b/>
        </w:rPr>
      </w:pPr>
      <w:r w:rsidRPr="00915EF1">
        <w:rPr>
          <w:b/>
        </w:rPr>
        <w:t>Consequence if no Action taken</w:t>
      </w:r>
    </w:p>
    <w:p w14:paraId="071E7804" w14:textId="77777777" w:rsidR="00E16AF6" w:rsidRDefault="000D0B8C" w:rsidP="00E16AF6">
      <w:r>
        <w:t>xxx</w:t>
      </w:r>
    </w:p>
    <w:p w14:paraId="36EEE71A" w14:textId="77777777" w:rsidR="0088762C" w:rsidRDefault="007A58BA" w:rsidP="007A58BA">
      <w:pPr>
        <w:pStyle w:val="Heading1"/>
      </w:pPr>
      <w:r>
        <w:br w:type="page"/>
      </w:r>
      <w:bookmarkStart w:id="17" w:name="_Toc283798066"/>
      <w:r w:rsidRPr="002A2DAA">
        <w:rPr>
          <w:sz w:val="40"/>
        </w:rPr>
        <w:lastRenderedPageBreak/>
        <w:t>Appendix</w:t>
      </w:r>
      <w:bookmarkEnd w:id="17"/>
    </w:p>
    <w:p w14:paraId="0624AC63" w14:textId="77777777" w:rsidR="007A58BA" w:rsidRDefault="007A58BA" w:rsidP="007A58BA"/>
    <w:p w14:paraId="47F60092" w14:textId="77777777" w:rsidR="002A2DAA" w:rsidRDefault="002A2DAA" w:rsidP="002A2DAA">
      <w:pPr>
        <w:pStyle w:val="Heading1"/>
      </w:pPr>
      <w:bookmarkStart w:id="18" w:name="_Toc283798067"/>
      <w:r>
        <w:t>The three concern levels</w:t>
      </w:r>
      <w:bookmarkEnd w:id="18"/>
    </w:p>
    <w:p w14:paraId="4380BA21" w14:textId="77777777" w:rsidR="002A2DAA" w:rsidRDefault="002A2DAA" w:rsidP="002A2DAA"/>
    <w:p w14:paraId="3C715CB4" w14:textId="77777777" w:rsidR="002A2DAA" w:rsidRDefault="002A2DAA" w:rsidP="002A2DAA">
      <w:pPr>
        <w:pStyle w:val="Heading3"/>
      </w:pPr>
      <w:bookmarkStart w:id="19" w:name="_Toc283798068"/>
      <w:r>
        <w:t>HIGH</w:t>
      </w:r>
      <w:bookmarkEnd w:id="19"/>
    </w:p>
    <w:p w14:paraId="63FE41A0" w14:textId="77777777" w:rsidR="00EE54F6" w:rsidRPr="002A2DAA" w:rsidRDefault="002A2DAA" w:rsidP="002A2DAA">
      <w:pPr>
        <w:numPr>
          <w:ilvl w:val="0"/>
          <w:numId w:val="25"/>
        </w:numPr>
      </w:pPr>
      <w:r w:rsidRPr="002A2DAA">
        <w:t>Issue of high impact on quality and/or total cost of ownership</w:t>
      </w:r>
    </w:p>
    <w:p w14:paraId="2C2887F8" w14:textId="77777777" w:rsidR="00EE54F6" w:rsidRPr="002A2DAA" w:rsidRDefault="002A2DAA" w:rsidP="002A2DAA">
      <w:pPr>
        <w:numPr>
          <w:ilvl w:val="0"/>
          <w:numId w:val="25"/>
        </w:numPr>
      </w:pPr>
      <w:r w:rsidRPr="002A2DAA">
        <w:t>Issue is likely to/will negatively affect the solution</w:t>
      </w:r>
    </w:p>
    <w:p w14:paraId="29F4FDB3" w14:textId="77777777" w:rsidR="002A2DAA" w:rsidRDefault="002A2DAA" w:rsidP="002A2DAA">
      <w:pPr>
        <w:numPr>
          <w:ilvl w:val="0"/>
          <w:numId w:val="25"/>
        </w:numPr>
      </w:pPr>
      <w:r w:rsidRPr="002A2DAA">
        <w:t>Should be addressed immediately</w:t>
      </w:r>
    </w:p>
    <w:p w14:paraId="36B5963E" w14:textId="77777777" w:rsidR="002A2DAA" w:rsidRDefault="002A2DAA" w:rsidP="002A2DAA">
      <w:pPr>
        <w:pStyle w:val="Heading3"/>
      </w:pPr>
      <w:bookmarkStart w:id="20" w:name="_Toc283798069"/>
      <w:r>
        <w:t>MEDIUM</w:t>
      </w:r>
      <w:bookmarkEnd w:id="20"/>
    </w:p>
    <w:p w14:paraId="6F5196AC" w14:textId="77777777" w:rsidR="00EE54F6" w:rsidRPr="002A2DAA" w:rsidRDefault="002A2DAA" w:rsidP="002A2DAA">
      <w:pPr>
        <w:numPr>
          <w:ilvl w:val="0"/>
          <w:numId w:val="26"/>
        </w:numPr>
      </w:pPr>
      <w:r w:rsidRPr="002A2DAA">
        <w:t>Issue of medium impact on quality and/or total cost of ownership</w:t>
      </w:r>
    </w:p>
    <w:p w14:paraId="280E2FA2" w14:textId="77777777" w:rsidR="00EE54F6" w:rsidRPr="002A2DAA" w:rsidRDefault="002A2DAA" w:rsidP="002A2DAA">
      <w:pPr>
        <w:numPr>
          <w:ilvl w:val="0"/>
          <w:numId w:val="27"/>
        </w:numPr>
      </w:pPr>
      <w:r w:rsidRPr="002A2DAA">
        <w:t>May grow into high impact issue unless addressed</w:t>
      </w:r>
    </w:p>
    <w:p w14:paraId="43462A1A" w14:textId="77777777" w:rsidR="002A2DAA" w:rsidRDefault="002A2DAA" w:rsidP="002A2DAA">
      <w:pPr>
        <w:numPr>
          <w:ilvl w:val="0"/>
          <w:numId w:val="27"/>
        </w:numPr>
      </w:pPr>
      <w:r w:rsidRPr="002A2DAA">
        <w:t>Should be planned into the activities of the next phase</w:t>
      </w:r>
    </w:p>
    <w:p w14:paraId="75C9EF86" w14:textId="77777777" w:rsidR="002A2DAA" w:rsidRDefault="002A2DAA" w:rsidP="002A2DAA">
      <w:pPr>
        <w:pStyle w:val="Heading3"/>
      </w:pPr>
      <w:bookmarkStart w:id="21" w:name="_Toc283798070"/>
      <w:r>
        <w:t>LOW</w:t>
      </w:r>
      <w:bookmarkEnd w:id="21"/>
    </w:p>
    <w:p w14:paraId="5EF6DDD7" w14:textId="77777777" w:rsidR="00EE54F6" w:rsidRPr="002A2DAA" w:rsidRDefault="002A2DAA" w:rsidP="002A2DAA">
      <w:pPr>
        <w:numPr>
          <w:ilvl w:val="0"/>
          <w:numId w:val="28"/>
        </w:numPr>
      </w:pPr>
      <w:r w:rsidRPr="002A2DAA">
        <w:t>Issue of minor impact on quality and/or total cost of ownership</w:t>
      </w:r>
    </w:p>
    <w:p w14:paraId="3FA96C2E" w14:textId="77777777" w:rsidR="00EE54F6" w:rsidRPr="002A2DAA" w:rsidRDefault="002A2DAA" w:rsidP="002A2DAA">
      <w:pPr>
        <w:numPr>
          <w:ilvl w:val="0"/>
          <w:numId w:val="28"/>
        </w:numPr>
        <w:rPr>
          <w:lang w:val="sv-SE"/>
        </w:rPr>
      </w:pPr>
      <w:r w:rsidRPr="002A2DAA">
        <w:t>Address when convenient</w:t>
      </w:r>
    </w:p>
    <w:p w14:paraId="61A7E9D7" w14:textId="77777777" w:rsidR="002A2DAA" w:rsidRPr="002A2DAA" w:rsidRDefault="002A2DAA" w:rsidP="002A2DAA"/>
    <w:sectPr w:rsidR="002A2DAA" w:rsidRPr="002A2DAA" w:rsidSect="004A76CD">
      <w:headerReference w:type="default" r:id="rId12"/>
      <w:footerReference w:type="default" r:id="rId13"/>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2A5B4" w14:textId="77777777" w:rsidR="005963CC" w:rsidRDefault="005963CC">
      <w:r>
        <w:separator/>
      </w:r>
    </w:p>
  </w:endnote>
  <w:endnote w:type="continuationSeparator" w:id="0">
    <w:p w14:paraId="206B8A1D" w14:textId="77777777" w:rsidR="005963CC" w:rsidRDefault="0059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olvoBroad">
    <w:altName w:val="Times New Roman"/>
    <w:charset w:val="00"/>
    <w:family w:val="swiss"/>
    <w:pitch w:val="variable"/>
    <w:sig w:usb0="8000002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7D873" w14:textId="06CBEDA5" w:rsidR="007A58BA" w:rsidRDefault="000A17C4">
    <w:pPr>
      <w:pStyle w:val="Footer"/>
      <w:rPr>
        <w:rFonts w:ascii="VolvoBroad" w:hAnsi="VolvoBroad" w:cs="VolvoBroad"/>
      </w:rPr>
    </w:pPr>
    <w:r>
      <w:rPr>
        <w:rFonts w:ascii="VolvoBroad" w:hAnsi="VolvoBroad" w:cs="VolvoBroad"/>
        <w:noProof/>
        <w:lang w:val="sv-SE" w:eastAsia="sv-SE"/>
      </w:rPr>
      <mc:AlternateContent>
        <mc:Choice Requires="wpc">
          <w:drawing>
            <wp:inline distT="0" distB="0" distL="0" distR="0" wp14:anchorId="2B34EA7A" wp14:editId="50F29F09">
              <wp:extent cx="5486400" cy="200025"/>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0" y="76200"/>
                          <a:ext cx="5486400" cy="48260"/>
                        </a:xfrm>
                        <a:prstGeom prst="rect">
                          <a:avLst/>
                        </a:prstGeom>
                        <a:gradFill rotWithShape="1">
                          <a:gsLst>
                            <a:gs pos="0">
                              <a:srgbClr val="0D1C89"/>
                            </a:gs>
                            <a:gs pos="100000">
                              <a:srgbClr val="0D1C89">
                                <a:gamma/>
                                <a:tint val="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4" o:spid="_x0000_s1026" editas="canvas" style="width:6in;height:15.75pt;mso-position-horizontal-relative:char;mso-position-vertical-relative:line" coordsize="54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00;visibility:visible;mso-wrap-style:square">
                <v:fill o:detectmouseclick="t"/>
                <v:path o:connecttype="none"/>
              </v:shape>
              <v:rect id="Rectangle 5" o:spid="_x0000_s1028" style="position:absolute;top:762;width:5486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A+cAA&#10;AADaAAAADwAAAGRycy9kb3ducmV2LnhtbERPTWvCQBC9C/6HZYTedFMPIqmr2Ioi1IPGkvM0O01C&#10;s7Nhd5uk/94VBE/D433OajOYRnTkfG1ZwessAUFcWF1zqeDrup8uQfiArLGxTAr+ycNmPR6tMNW2&#10;5wt1WShFDGGfooIqhDaV0hcVGfQz2xJH7sc6gyFCV0rtsI/hppHzJFlIgzXHhgpb+qio+M3+jILF&#10;dvepm1x/l21/PuenY96594NSL5Nh+wYi0BCe4of7qON8uL9yv3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oA+cAAAADaAAAADwAAAAAAAAAAAAAAAACYAgAAZHJzL2Rvd25y&#10;ZXYueG1sUEsFBgAAAAAEAAQA9QAAAIUDAAAAAA==&#10;" fillcolor="#0d1c89" stroked="f">
                <v:fill rotate="t" angle="90" focus="100%" type="gradient"/>
              </v:rect>
              <w10:anchorlock/>
            </v:group>
          </w:pict>
        </mc:Fallback>
      </mc:AlternateContent>
    </w:r>
    <w:r>
      <w:rPr>
        <w:rFonts w:ascii="VolvoBroad" w:hAnsi="VolvoBroad" w:cs="VolvoBroad"/>
      </w:rPr>
      <w:t>Corporate Process and IT</w:t>
    </w:r>
    <w:r w:rsidR="007A58BA">
      <w:rPr>
        <w:rFonts w:ascii="VolvoBroad" w:hAnsi="VolvoBroad" w:cs="VolvoBroad"/>
      </w:rPr>
      <w:tab/>
      <w:t xml:space="preserve">- </w:t>
    </w:r>
    <w:r w:rsidR="007A58BA">
      <w:rPr>
        <w:rStyle w:val="PageNumber"/>
        <w:rFonts w:ascii="VolvoBroad" w:hAnsi="VolvoBroad" w:cs="VolvoBroad"/>
      </w:rPr>
      <w:fldChar w:fldCharType="begin"/>
    </w:r>
    <w:r w:rsidR="007A58BA">
      <w:rPr>
        <w:rStyle w:val="PageNumber"/>
        <w:rFonts w:ascii="VolvoBroad" w:hAnsi="VolvoBroad" w:cs="VolvoBroad"/>
      </w:rPr>
      <w:instrText xml:space="preserve"> PAGE </w:instrText>
    </w:r>
    <w:r w:rsidR="007A58BA">
      <w:rPr>
        <w:rStyle w:val="PageNumber"/>
        <w:rFonts w:ascii="VolvoBroad" w:hAnsi="VolvoBroad" w:cs="VolvoBroad"/>
      </w:rPr>
      <w:fldChar w:fldCharType="separate"/>
    </w:r>
    <w:r w:rsidR="00757F18">
      <w:rPr>
        <w:rStyle w:val="PageNumber"/>
        <w:rFonts w:ascii="VolvoBroad" w:hAnsi="VolvoBroad" w:cs="VolvoBroad"/>
        <w:noProof/>
      </w:rPr>
      <w:t>1</w:t>
    </w:r>
    <w:r w:rsidR="007A58BA">
      <w:rPr>
        <w:rStyle w:val="PageNumber"/>
        <w:rFonts w:ascii="VolvoBroad" w:hAnsi="VolvoBroad" w:cs="VolvoBroad"/>
      </w:rPr>
      <w:fldChar w:fldCharType="end"/>
    </w:r>
    <w:r w:rsidR="007A58BA">
      <w:rPr>
        <w:rStyle w:val="PageNumber"/>
        <w:rFonts w:ascii="VolvoBroad" w:hAnsi="VolvoBroad" w:cs="VolvoBroad"/>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2C1BD" w14:textId="77777777" w:rsidR="005963CC" w:rsidRDefault="005963CC">
      <w:r>
        <w:separator/>
      </w:r>
    </w:p>
  </w:footnote>
  <w:footnote w:type="continuationSeparator" w:id="0">
    <w:p w14:paraId="38F06B24" w14:textId="77777777" w:rsidR="005963CC" w:rsidRDefault="00596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A2231" w14:textId="32F0ECFF" w:rsidR="007A58BA" w:rsidRDefault="000A17C4">
    <w:pPr>
      <w:pStyle w:val="Header"/>
      <w:rPr>
        <w:rFonts w:ascii="VolvoBroad" w:hAnsi="VolvoBroad" w:cs="VolvoBroad"/>
        <w:sz w:val="36"/>
        <w:szCs w:val="36"/>
        <w:lang w:val="sv-SE"/>
      </w:rPr>
    </w:pPr>
    <w:r>
      <w:rPr>
        <w:noProof/>
        <w:lang w:val="sv-SE" w:eastAsia="sv-SE"/>
      </w:rPr>
      <w:drawing>
        <wp:inline distT="0" distB="0" distL="0" distR="0" wp14:anchorId="603E928B" wp14:editId="363539A3">
          <wp:extent cx="1504950" cy="209550"/>
          <wp:effectExtent l="0" t="0" r="0" b="0"/>
          <wp:docPr id="3" name="Picture 3" descr="Volvo_wmf_blue_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vo_wmf_blue_st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09550"/>
                  </a:xfrm>
                  <a:prstGeom prst="rect">
                    <a:avLst/>
                  </a:prstGeom>
                  <a:noFill/>
                  <a:ln>
                    <a:noFill/>
                  </a:ln>
                </pic:spPr>
              </pic:pic>
            </a:graphicData>
          </a:graphic>
        </wp:inline>
      </w:drawing>
    </w:r>
    <w:r w:rsidR="007A58BA">
      <w:rPr>
        <w:lang w:val="sv-SE"/>
      </w:rPr>
      <w:tab/>
    </w:r>
    <w:r w:rsidR="007A58BA">
      <w:rPr>
        <w:lang w:val="sv-SE"/>
      </w:rPr>
      <w:tab/>
    </w:r>
    <w:r>
      <w:rPr>
        <w:rFonts w:ascii="VolvoBroad" w:hAnsi="VolvoBroad" w:cs="VolvoBroad"/>
        <w:sz w:val="36"/>
        <w:szCs w:val="36"/>
        <w:lang w:val="sv-SE"/>
      </w:rPr>
      <w:t>Corporate Process and IT</w:t>
    </w:r>
  </w:p>
  <w:p w14:paraId="6D7E7B74" w14:textId="77777777" w:rsidR="007A58BA" w:rsidRDefault="007A58BA">
    <w:pPr>
      <w:pStyle w:val="Header"/>
      <w:rPr>
        <w:rFonts w:ascii="VolvoBroad" w:hAnsi="VolvoBroad" w:cs="VolvoBroad"/>
        <w:sz w:val="36"/>
        <w:szCs w:val="36"/>
        <w:lang w:val="sv-SE"/>
      </w:rPr>
    </w:pPr>
  </w:p>
  <w:p w14:paraId="28530030" w14:textId="5ECFD47F" w:rsidR="007A58BA" w:rsidRDefault="000A17C4">
    <w:pPr>
      <w:pStyle w:val="Header"/>
      <w:rPr>
        <w:lang w:val="sv-SE"/>
      </w:rPr>
    </w:pPr>
    <w:r>
      <w:rPr>
        <w:noProof/>
        <w:lang w:val="sv-SE" w:eastAsia="sv-SE"/>
      </w:rPr>
      <mc:AlternateContent>
        <mc:Choice Requires="wpc">
          <w:drawing>
            <wp:inline distT="0" distB="0" distL="0" distR="0" wp14:anchorId="5B88B6E9" wp14:editId="415E6EDC">
              <wp:extent cx="5486400" cy="20002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2"/>
                      <wps:cNvSpPr>
                        <a:spLocks noChangeArrowheads="1"/>
                      </wps:cNvSpPr>
                      <wps:spPr bwMode="auto">
                        <a:xfrm>
                          <a:off x="0" y="76200"/>
                          <a:ext cx="5486400" cy="48260"/>
                        </a:xfrm>
                        <a:prstGeom prst="rect">
                          <a:avLst/>
                        </a:prstGeom>
                        <a:gradFill rotWithShape="1">
                          <a:gsLst>
                            <a:gs pos="0">
                              <a:srgbClr val="0D1C89"/>
                            </a:gs>
                            <a:gs pos="100000">
                              <a:srgbClr val="0D1C89">
                                <a:gamma/>
                                <a:tint val="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10" o:spid="_x0000_s1026" editas="canvas" style="width:6in;height:15.75pt;mso-position-horizontal-relative:char;mso-position-vertical-relative:line" coordsize="54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00;visibility:visible;mso-wrap-style:square">
                <v:fill o:detectmouseclick="t"/>
                <v:path o:connecttype="none"/>
              </v:shape>
              <v:rect id="Rectangle 12" o:spid="_x0000_s1028" style="position:absolute;top:762;width:5486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ejsMA&#10;AADaAAAADwAAAGRycy9kb3ducmV2LnhtbESPQWvCQBSE70L/w/IKvemmOYikrhJbWoR60Fhyfmaf&#10;STD7Nuxuk/TfdwsFj8PMfMOst5PpxEDOt5YVPC8SEMSV1S3XCr7O7/MVCB+QNXaWScEPedhuHmZr&#10;zLQd+URDEWoRIewzVNCE0GdS+qohg35he+LoXa0zGKJ0tdQOxwg3nUyTZCkNthwXGuzptaHqVnwb&#10;Bcv87VN3pb7U/Xg8lod9Objdh1JPj1P+AiLQFO7h//ZeK0jh70q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iejsMAAADaAAAADwAAAAAAAAAAAAAAAACYAgAAZHJzL2Rv&#10;d25yZXYueG1sUEsFBgAAAAAEAAQA9QAAAIgDAAAAAA==&#10;" fillcolor="#0d1c89" stroked="f">
                <v:fill rotate="t" angle="90" focus="100%" type="gradient"/>
              </v:rect>
              <w10:anchorlock/>
            </v:group>
          </w:pict>
        </mc:Fallback>
      </mc:AlternateContent>
    </w:r>
  </w:p>
  <w:p w14:paraId="133AEC69" w14:textId="77777777" w:rsidR="007A58BA" w:rsidRDefault="007A58BA">
    <w:pPr>
      <w:pStyle w:val="Header"/>
      <w:rPr>
        <w:lang w:val="sv-SE"/>
      </w:rPr>
    </w:pPr>
  </w:p>
  <w:p w14:paraId="568C29BF" w14:textId="77777777" w:rsidR="007A58BA" w:rsidRDefault="007A58BA">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6A531C"/>
    <w:lvl w:ilvl="0">
      <w:start w:val="1"/>
      <w:numFmt w:val="decimal"/>
      <w:lvlText w:val="%1."/>
      <w:lvlJc w:val="left"/>
      <w:pPr>
        <w:tabs>
          <w:tab w:val="num" w:pos="1492"/>
        </w:tabs>
        <w:ind w:left="1492" w:hanging="360"/>
      </w:pPr>
    </w:lvl>
  </w:abstractNum>
  <w:abstractNum w:abstractNumId="1">
    <w:nsid w:val="FFFFFF7D"/>
    <w:multiLevelType w:val="singleLevel"/>
    <w:tmpl w:val="01AC6832"/>
    <w:lvl w:ilvl="0">
      <w:start w:val="1"/>
      <w:numFmt w:val="decimal"/>
      <w:lvlText w:val="%1."/>
      <w:lvlJc w:val="left"/>
      <w:pPr>
        <w:tabs>
          <w:tab w:val="num" w:pos="1209"/>
        </w:tabs>
        <w:ind w:left="1209" w:hanging="360"/>
      </w:pPr>
    </w:lvl>
  </w:abstractNum>
  <w:abstractNum w:abstractNumId="2">
    <w:nsid w:val="FFFFFF7E"/>
    <w:multiLevelType w:val="singleLevel"/>
    <w:tmpl w:val="347A77D0"/>
    <w:lvl w:ilvl="0">
      <w:start w:val="1"/>
      <w:numFmt w:val="decimal"/>
      <w:lvlText w:val="%1."/>
      <w:lvlJc w:val="left"/>
      <w:pPr>
        <w:tabs>
          <w:tab w:val="num" w:pos="926"/>
        </w:tabs>
        <w:ind w:left="926" w:hanging="360"/>
      </w:pPr>
    </w:lvl>
  </w:abstractNum>
  <w:abstractNum w:abstractNumId="3">
    <w:nsid w:val="FFFFFF7F"/>
    <w:multiLevelType w:val="singleLevel"/>
    <w:tmpl w:val="97A2C46E"/>
    <w:lvl w:ilvl="0">
      <w:start w:val="1"/>
      <w:numFmt w:val="decimal"/>
      <w:lvlText w:val="%1."/>
      <w:lvlJc w:val="left"/>
      <w:pPr>
        <w:tabs>
          <w:tab w:val="num" w:pos="643"/>
        </w:tabs>
        <w:ind w:left="643" w:hanging="360"/>
      </w:pPr>
    </w:lvl>
  </w:abstractNum>
  <w:abstractNum w:abstractNumId="4">
    <w:nsid w:val="FFFFFF80"/>
    <w:multiLevelType w:val="singleLevel"/>
    <w:tmpl w:val="D52C75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54452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33430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DE2E93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42C6780"/>
    <w:lvl w:ilvl="0">
      <w:start w:val="1"/>
      <w:numFmt w:val="decimal"/>
      <w:lvlText w:val="%1."/>
      <w:lvlJc w:val="left"/>
      <w:pPr>
        <w:tabs>
          <w:tab w:val="num" w:pos="360"/>
        </w:tabs>
        <w:ind w:left="360" w:hanging="360"/>
      </w:pPr>
    </w:lvl>
  </w:abstractNum>
  <w:abstractNum w:abstractNumId="9">
    <w:nsid w:val="FFFFFF89"/>
    <w:multiLevelType w:val="singleLevel"/>
    <w:tmpl w:val="D6BEB870"/>
    <w:lvl w:ilvl="0">
      <w:start w:val="1"/>
      <w:numFmt w:val="bullet"/>
      <w:lvlText w:val=""/>
      <w:lvlJc w:val="left"/>
      <w:pPr>
        <w:tabs>
          <w:tab w:val="num" w:pos="360"/>
        </w:tabs>
        <w:ind w:left="360" w:hanging="360"/>
      </w:pPr>
      <w:rPr>
        <w:rFonts w:ascii="Symbol" w:hAnsi="Symbol" w:hint="default"/>
      </w:rPr>
    </w:lvl>
  </w:abstractNum>
  <w:abstractNum w:abstractNumId="10">
    <w:nsid w:val="02790DEE"/>
    <w:multiLevelType w:val="hybridMultilevel"/>
    <w:tmpl w:val="239ED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83B6AFD"/>
    <w:multiLevelType w:val="hybridMultilevel"/>
    <w:tmpl w:val="8176FFFC"/>
    <w:lvl w:ilvl="0" w:tplc="041D0001">
      <w:start w:val="1"/>
      <w:numFmt w:val="bullet"/>
      <w:lvlText w:val=""/>
      <w:lvlJc w:val="left"/>
      <w:pPr>
        <w:ind w:left="1078" w:hanging="360"/>
      </w:pPr>
      <w:rPr>
        <w:rFonts w:ascii="Symbol" w:hAnsi="Symbol" w:hint="default"/>
      </w:rPr>
    </w:lvl>
    <w:lvl w:ilvl="1" w:tplc="041D0003" w:tentative="1">
      <w:start w:val="1"/>
      <w:numFmt w:val="bullet"/>
      <w:lvlText w:val="o"/>
      <w:lvlJc w:val="left"/>
      <w:pPr>
        <w:ind w:left="1798" w:hanging="360"/>
      </w:pPr>
      <w:rPr>
        <w:rFonts w:ascii="Courier New" w:hAnsi="Courier New" w:cs="Courier New" w:hint="default"/>
      </w:rPr>
    </w:lvl>
    <w:lvl w:ilvl="2" w:tplc="041D0005" w:tentative="1">
      <w:start w:val="1"/>
      <w:numFmt w:val="bullet"/>
      <w:lvlText w:val=""/>
      <w:lvlJc w:val="left"/>
      <w:pPr>
        <w:ind w:left="2518" w:hanging="360"/>
      </w:pPr>
      <w:rPr>
        <w:rFonts w:ascii="Wingdings" w:hAnsi="Wingdings" w:hint="default"/>
      </w:rPr>
    </w:lvl>
    <w:lvl w:ilvl="3" w:tplc="041D0001" w:tentative="1">
      <w:start w:val="1"/>
      <w:numFmt w:val="bullet"/>
      <w:lvlText w:val=""/>
      <w:lvlJc w:val="left"/>
      <w:pPr>
        <w:ind w:left="3238" w:hanging="360"/>
      </w:pPr>
      <w:rPr>
        <w:rFonts w:ascii="Symbol" w:hAnsi="Symbol" w:hint="default"/>
      </w:rPr>
    </w:lvl>
    <w:lvl w:ilvl="4" w:tplc="041D0003" w:tentative="1">
      <w:start w:val="1"/>
      <w:numFmt w:val="bullet"/>
      <w:lvlText w:val="o"/>
      <w:lvlJc w:val="left"/>
      <w:pPr>
        <w:ind w:left="3958" w:hanging="360"/>
      </w:pPr>
      <w:rPr>
        <w:rFonts w:ascii="Courier New" w:hAnsi="Courier New" w:cs="Courier New" w:hint="default"/>
      </w:rPr>
    </w:lvl>
    <w:lvl w:ilvl="5" w:tplc="041D0005" w:tentative="1">
      <w:start w:val="1"/>
      <w:numFmt w:val="bullet"/>
      <w:lvlText w:val=""/>
      <w:lvlJc w:val="left"/>
      <w:pPr>
        <w:ind w:left="4678" w:hanging="360"/>
      </w:pPr>
      <w:rPr>
        <w:rFonts w:ascii="Wingdings" w:hAnsi="Wingdings" w:hint="default"/>
      </w:rPr>
    </w:lvl>
    <w:lvl w:ilvl="6" w:tplc="041D0001" w:tentative="1">
      <w:start w:val="1"/>
      <w:numFmt w:val="bullet"/>
      <w:lvlText w:val=""/>
      <w:lvlJc w:val="left"/>
      <w:pPr>
        <w:ind w:left="5398" w:hanging="360"/>
      </w:pPr>
      <w:rPr>
        <w:rFonts w:ascii="Symbol" w:hAnsi="Symbol" w:hint="default"/>
      </w:rPr>
    </w:lvl>
    <w:lvl w:ilvl="7" w:tplc="041D0003" w:tentative="1">
      <w:start w:val="1"/>
      <w:numFmt w:val="bullet"/>
      <w:lvlText w:val="o"/>
      <w:lvlJc w:val="left"/>
      <w:pPr>
        <w:ind w:left="6118" w:hanging="360"/>
      </w:pPr>
      <w:rPr>
        <w:rFonts w:ascii="Courier New" w:hAnsi="Courier New" w:cs="Courier New" w:hint="default"/>
      </w:rPr>
    </w:lvl>
    <w:lvl w:ilvl="8" w:tplc="041D0005" w:tentative="1">
      <w:start w:val="1"/>
      <w:numFmt w:val="bullet"/>
      <w:lvlText w:val=""/>
      <w:lvlJc w:val="left"/>
      <w:pPr>
        <w:ind w:left="6838" w:hanging="360"/>
      </w:pPr>
      <w:rPr>
        <w:rFonts w:ascii="Wingdings" w:hAnsi="Wingdings" w:hint="default"/>
      </w:rPr>
    </w:lvl>
  </w:abstractNum>
  <w:abstractNum w:abstractNumId="12">
    <w:nsid w:val="0D146BA1"/>
    <w:multiLevelType w:val="hybridMultilevel"/>
    <w:tmpl w:val="7CD21C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0D9D69D6"/>
    <w:multiLevelType w:val="hybridMultilevel"/>
    <w:tmpl w:val="1F1033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15C15170"/>
    <w:multiLevelType w:val="hybridMultilevel"/>
    <w:tmpl w:val="D668E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6BA5FB2"/>
    <w:multiLevelType w:val="hybridMultilevel"/>
    <w:tmpl w:val="DD106EC6"/>
    <w:lvl w:ilvl="0" w:tplc="041D0001">
      <w:start w:val="1"/>
      <w:numFmt w:val="bullet"/>
      <w:lvlText w:val=""/>
      <w:lvlJc w:val="left"/>
      <w:pPr>
        <w:ind w:left="1078" w:hanging="360"/>
      </w:pPr>
      <w:rPr>
        <w:rFonts w:ascii="Symbol" w:hAnsi="Symbol" w:hint="default"/>
      </w:rPr>
    </w:lvl>
    <w:lvl w:ilvl="1" w:tplc="041D0003" w:tentative="1">
      <w:start w:val="1"/>
      <w:numFmt w:val="bullet"/>
      <w:lvlText w:val="o"/>
      <w:lvlJc w:val="left"/>
      <w:pPr>
        <w:ind w:left="1798" w:hanging="360"/>
      </w:pPr>
      <w:rPr>
        <w:rFonts w:ascii="Courier New" w:hAnsi="Courier New" w:cs="Courier New" w:hint="default"/>
      </w:rPr>
    </w:lvl>
    <w:lvl w:ilvl="2" w:tplc="041D0005" w:tentative="1">
      <w:start w:val="1"/>
      <w:numFmt w:val="bullet"/>
      <w:lvlText w:val=""/>
      <w:lvlJc w:val="left"/>
      <w:pPr>
        <w:ind w:left="2518" w:hanging="360"/>
      </w:pPr>
      <w:rPr>
        <w:rFonts w:ascii="Wingdings" w:hAnsi="Wingdings" w:hint="default"/>
      </w:rPr>
    </w:lvl>
    <w:lvl w:ilvl="3" w:tplc="041D0001" w:tentative="1">
      <w:start w:val="1"/>
      <w:numFmt w:val="bullet"/>
      <w:lvlText w:val=""/>
      <w:lvlJc w:val="left"/>
      <w:pPr>
        <w:ind w:left="3238" w:hanging="360"/>
      </w:pPr>
      <w:rPr>
        <w:rFonts w:ascii="Symbol" w:hAnsi="Symbol" w:hint="default"/>
      </w:rPr>
    </w:lvl>
    <w:lvl w:ilvl="4" w:tplc="041D0003" w:tentative="1">
      <w:start w:val="1"/>
      <w:numFmt w:val="bullet"/>
      <w:lvlText w:val="o"/>
      <w:lvlJc w:val="left"/>
      <w:pPr>
        <w:ind w:left="3958" w:hanging="360"/>
      </w:pPr>
      <w:rPr>
        <w:rFonts w:ascii="Courier New" w:hAnsi="Courier New" w:cs="Courier New" w:hint="default"/>
      </w:rPr>
    </w:lvl>
    <w:lvl w:ilvl="5" w:tplc="041D0005" w:tentative="1">
      <w:start w:val="1"/>
      <w:numFmt w:val="bullet"/>
      <w:lvlText w:val=""/>
      <w:lvlJc w:val="left"/>
      <w:pPr>
        <w:ind w:left="4678" w:hanging="360"/>
      </w:pPr>
      <w:rPr>
        <w:rFonts w:ascii="Wingdings" w:hAnsi="Wingdings" w:hint="default"/>
      </w:rPr>
    </w:lvl>
    <w:lvl w:ilvl="6" w:tplc="041D0001" w:tentative="1">
      <w:start w:val="1"/>
      <w:numFmt w:val="bullet"/>
      <w:lvlText w:val=""/>
      <w:lvlJc w:val="left"/>
      <w:pPr>
        <w:ind w:left="5398" w:hanging="360"/>
      </w:pPr>
      <w:rPr>
        <w:rFonts w:ascii="Symbol" w:hAnsi="Symbol" w:hint="default"/>
      </w:rPr>
    </w:lvl>
    <w:lvl w:ilvl="7" w:tplc="041D0003" w:tentative="1">
      <w:start w:val="1"/>
      <w:numFmt w:val="bullet"/>
      <w:lvlText w:val="o"/>
      <w:lvlJc w:val="left"/>
      <w:pPr>
        <w:ind w:left="6118" w:hanging="360"/>
      </w:pPr>
      <w:rPr>
        <w:rFonts w:ascii="Courier New" w:hAnsi="Courier New" w:cs="Courier New" w:hint="default"/>
      </w:rPr>
    </w:lvl>
    <w:lvl w:ilvl="8" w:tplc="041D0005" w:tentative="1">
      <w:start w:val="1"/>
      <w:numFmt w:val="bullet"/>
      <w:lvlText w:val=""/>
      <w:lvlJc w:val="left"/>
      <w:pPr>
        <w:ind w:left="6838" w:hanging="360"/>
      </w:pPr>
      <w:rPr>
        <w:rFonts w:ascii="Wingdings" w:hAnsi="Wingdings" w:hint="default"/>
      </w:rPr>
    </w:lvl>
  </w:abstractNum>
  <w:abstractNum w:abstractNumId="16">
    <w:nsid w:val="2EB355BB"/>
    <w:multiLevelType w:val="hybridMultilevel"/>
    <w:tmpl w:val="F952869A"/>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1361DC3"/>
    <w:multiLevelType w:val="hybridMultilevel"/>
    <w:tmpl w:val="56FEAC02"/>
    <w:lvl w:ilvl="0" w:tplc="B0C4F8E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53A1FB3"/>
    <w:multiLevelType w:val="hybridMultilevel"/>
    <w:tmpl w:val="93629D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5622213"/>
    <w:multiLevelType w:val="hybridMultilevel"/>
    <w:tmpl w:val="F6583664"/>
    <w:lvl w:ilvl="0" w:tplc="2A22DBAA">
      <w:start w:val="1"/>
      <w:numFmt w:val="bullet"/>
      <w:lvlText w:val=""/>
      <w:lvlJc w:val="left"/>
      <w:pPr>
        <w:tabs>
          <w:tab w:val="num" w:pos="720"/>
        </w:tabs>
        <w:ind w:left="720" w:hanging="360"/>
      </w:pPr>
      <w:rPr>
        <w:rFonts w:ascii="Symbol" w:hAnsi="Symbol" w:hint="default"/>
      </w:rPr>
    </w:lvl>
    <w:lvl w:ilvl="1" w:tplc="8ED88CE2" w:tentative="1">
      <w:start w:val="1"/>
      <w:numFmt w:val="bullet"/>
      <w:lvlText w:val=""/>
      <w:lvlJc w:val="left"/>
      <w:pPr>
        <w:tabs>
          <w:tab w:val="num" w:pos="1440"/>
        </w:tabs>
        <w:ind w:left="1440" w:hanging="360"/>
      </w:pPr>
      <w:rPr>
        <w:rFonts w:ascii="Symbol" w:hAnsi="Symbol" w:hint="default"/>
      </w:rPr>
    </w:lvl>
    <w:lvl w:ilvl="2" w:tplc="5C7C5DA6" w:tentative="1">
      <w:start w:val="1"/>
      <w:numFmt w:val="bullet"/>
      <w:lvlText w:val=""/>
      <w:lvlJc w:val="left"/>
      <w:pPr>
        <w:tabs>
          <w:tab w:val="num" w:pos="2160"/>
        </w:tabs>
        <w:ind w:left="2160" w:hanging="360"/>
      </w:pPr>
      <w:rPr>
        <w:rFonts w:ascii="Symbol" w:hAnsi="Symbol" w:hint="default"/>
      </w:rPr>
    </w:lvl>
    <w:lvl w:ilvl="3" w:tplc="452E5B42" w:tentative="1">
      <w:start w:val="1"/>
      <w:numFmt w:val="bullet"/>
      <w:lvlText w:val=""/>
      <w:lvlJc w:val="left"/>
      <w:pPr>
        <w:tabs>
          <w:tab w:val="num" w:pos="2880"/>
        </w:tabs>
        <w:ind w:left="2880" w:hanging="360"/>
      </w:pPr>
      <w:rPr>
        <w:rFonts w:ascii="Symbol" w:hAnsi="Symbol" w:hint="default"/>
      </w:rPr>
    </w:lvl>
    <w:lvl w:ilvl="4" w:tplc="595E0584" w:tentative="1">
      <w:start w:val="1"/>
      <w:numFmt w:val="bullet"/>
      <w:lvlText w:val=""/>
      <w:lvlJc w:val="left"/>
      <w:pPr>
        <w:tabs>
          <w:tab w:val="num" w:pos="3600"/>
        </w:tabs>
        <w:ind w:left="3600" w:hanging="360"/>
      </w:pPr>
      <w:rPr>
        <w:rFonts w:ascii="Symbol" w:hAnsi="Symbol" w:hint="default"/>
      </w:rPr>
    </w:lvl>
    <w:lvl w:ilvl="5" w:tplc="EA4E3AFA" w:tentative="1">
      <w:start w:val="1"/>
      <w:numFmt w:val="bullet"/>
      <w:lvlText w:val=""/>
      <w:lvlJc w:val="left"/>
      <w:pPr>
        <w:tabs>
          <w:tab w:val="num" w:pos="4320"/>
        </w:tabs>
        <w:ind w:left="4320" w:hanging="360"/>
      </w:pPr>
      <w:rPr>
        <w:rFonts w:ascii="Symbol" w:hAnsi="Symbol" w:hint="default"/>
      </w:rPr>
    </w:lvl>
    <w:lvl w:ilvl="6" w:tplc="EDAA4FEE" w:tentative="1">
      <w:start w:val="1"/>
      <w:numFmt w:val="bullet"/>
      <w:lvlText w:val=""/>
      <w:lvlJc w:val="left"/>
      <w:pPr>
        <w:tabs>
          <w:tab w:val="num" w:pos="5040"/>
        </w:tabs>
        <w:ind w:left="5040" w:hanging="360"/>
      </w:pPr>
      <w:rPr>
        <w:rFonts w:ascii="Symbol" w:hAnsi="Symbol" w:hint="default"/>
      </w:rPr>
    </w:lvl>
    <w:lvl w:ilvl="7" w:tplc="B5A6366C" w:tentative="1">
      <w:start w:val="1"/>
      <w:numFmt w:val="bullet"/>
      <w:lvlText w:val=""/>
      <w:lvlJc w:val="left"/>
      <w:pPr>
        <w:tabs>
          <w:tab w:val="num" w:pos="5760"/>
        </w:tabs>
        <w:ind w:left="5760" w:hanging="360"/>
      </w:pPr>
      <w:rPr>
        <w:rFonts w:ascii="Symbol" w:hAnsi="Symbol" w:hint="default"/>
      </w:rPr>
    </w:lvl>
    <w:lvl w:ilvl="8" w:tplc="4CD04CAC" w:tentative="1">
      <w:start w:val="1"/>
      <w:numFmt w:val="bullet"/>
      <w:lvlText w:val=""/>
      <w:lvlJc w:val="left"/>
      <w:pPr>
        <w:tabs>
          <w:tab w:val="num" w:pos="6480"/>
        </w:tabs>
        <w:ind w:left="6480" w:hanging="360"/>
      </w:pPr>
      <w:rPr>
        <w:rFonts w:ascii="Symbol" w:hAnsi="Symbol" w:hint="default"/>
      </w:rPr>
    </w:lvl>
  </w:abstractNum>
  <w:abstractNum w:abstractNumId="20">
    <w:nsid w:val="35856B38"/>
    <w:multiLevelType w:val="hybridMultilevel"/>
    <w:tmpl w:val="21865922"/>
    <w:lvl w:ilvl="0" w:tplc="8714A6A8">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E9F0A4C"/>
    <w:multiLevelType w:val="hybridMultilevel"/>
    <w:tmpl w:val="13527608"/>
    <w:lvl w:ilvl="0" w:tplc="8714A6A8">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2">
    <w:nsid w:val="3FAC5A52"/>
    <w:multiLevelType w:val="hybridMultilevel"/>
    <w:tmpl w:val="64FA26BE"/>
    <w:lvl w:ilvl="0" w:tplc="B9E4055C">
      <w:start w:val="1"/>
      <w:numFmt w:val="bullet"/>
      <w:lvlText w:val=""/>
      <w:lvlJc w:val="left"/>
      <w:pPr>
        <w:tabs>
          <w:tab w:val="num" w:pos="720"/>
        </w:tabs>
        <w:ind w:left="720" w:hanging="360"/>
      </w:pPr>
      <w:rPr>
        <w:rFonts w:ascii="Symbol" w:hAnsi="Symbol" w:hint="default"/>
      </w:rPr>
    </w:lvl>
    <w:lvl w:ilvl="1" w:tplc="056E8702" w:tentative="1">
      <w:start w:val="1"/>
      <w:numFmt w:val="bullet"/>
      <w:lvlText w:val=""/>
      <w:lvlJc w:val="left"/>
      <w:pPr>
        <w:tabs>
          <w:tab w:val="num" w:pos="1440"/>
        </w:tabs>
        <w:ind w:left="1440" w:hanging="360"/>
      </w:pPr>
      <w:rPr>
        <w:rFonts w:ascii="Symbol" w:hAnsi="Symbol" w:hint="default"/>
      </w:rPr>
    </w:lvl>
    <w:lvl w:ilvl="2" w:tplc="EA8EDEBE" w:tentative="1">
      <w:start w:val="1"/>
      <w:numFmt w:val="bullet"/>
      <w:lvlText w:val=""/>
      <w:lvlJc w:val="left"/>
      <w:pPr>
        <w:tabs>
          <w:tab w:val="num" w:pos="2160"/>
        </w:tabs>
        <w:ind w:left="2160" w:hanging="360"/>
      </w:pPr>
      <w:rPr>
        <w:rFonts w:ascii="Symbol" w:hAnsi="Symbol" w:hint="default"/>
      </w:rPr>
    </w:lvl>
    <w:lvl w:ilvl="3" w:tplc="9E7EAFEA" w:tentative="1">
      <w:start w:val="1"/>
      <w:numFmt w:val="bullet"/>
      <w:lvlText w:val=""/>
      <w:lvlJc w:val="left"/>
      <w:pPr>
        <w:tabs>
          <w:tab w:val="num" w:pos="2880"/>
        </w:tabs>
        <w:ind w:left="2880" w:hanging="360"/>
      </w:pPr>
      <w:rPr>
        <w:rFonts w:ascii="Symbol" w:hAnsi="Symbol" w:hint="default"/>
      </w:rPr>
    </w:lvl>
    <w:lvl w:ilvl="4" w:tplc="59DE2ECA" w:tentative="1">
      <w:start w:val="1"/>
      <w:numFmt w:val="bullet"/>
      <w:lvlText w:val=""/>
      <w:lvlJc w:val="left"/>
      <w:pPr>
        <w:tabs>
          <w:tab w:val="num" w:pos="3600"/>
        </w:tabs>
        <w:ind w:left="3600" w:hanging="360"/>
      </w:pPr>
      <w:rPr>
        <w:rFonts w:ascii="Symbol" w:hAnsi="Symbol" w:hint="default"/>
      </w:rPr>
    </w:lvl>
    <w:lvl w:ilvl="5" w:tplc="500E811A" w:tentative="1">
      <w:start w:val="1"/>
      <w:numFmt w:val="bullet"/>
      <w:lvlText w:val=""/>
      <w:lvlJc w:val="left"/>
      <w:pPr>
        <w:tabs>
          <w:tab w:val="num" w:pos="4320"/>
        </w:tabs>
        <w:ind w:left="4320" w:hanging="360"/>
      </w:pPr>
      <w:rPr>
        <w:rFonts w:ascii="Symbol" w:hAnsi="Symbol" w:hint="default"/>
      </w:rPr>
    </w:lvl>
    <w:lvl w:ilvl="6" w:tplc="3DFE961C" w:tentative="1">
      <w:start w:val="1"/>
      <w:numFmt w:val="bullet"/>
      <w:lvlText w:val=""/>
      <w:lvlJc w:val="left"/>
      <w:pPr>
        <w:tabs>
          <w:tab w:val="num" w:pos="5040"/>
        </w:tabs>
        <w:ind w:left="5040" w:hanging="360"/>
      </w:pPr>
      <w:rPr>
        <w:rFonts w:ascii="Symbol" w:hAnsi="Symbol" w:hint="default"/>
      </w:rPr>
    </w:lvl>
    <w:lvl w:ilvl="7" w:tplc="32881AB2" w:tentative="1">
      <w:start w:val="1"/>
      <w:numFmt w:val="bullet"/>
      <w:lvlText w:val=""/>
      <w:lvlJc w:val="left"/>
      <w:pPr>
        <w:tabs>
          <w:tab w:val="num" w:pos="5760"/>
        </w:tabs>
        <w:ind w:left="5760" w:hanging="360"/>
      </w:pPr>
      <w:rPr>
        <w:rFonts w:ascii="Symbol" w:hAnsi="Symbol" w:hint="default"/>
      </w:rPr>
    </w:lvl>
    <w:lvl w:ilvl="8" w:tplc="7E482392" w:tentative="1">
      <w:start w:val="1"/>
      <w:numFmt w:val="bullet"/>
      <w:lvlText w:val=""/>
      <w:lvlJc w:val="left"/>
      <w:pPr>
        <w:tabs>
          <w:tab w:val="num" w:pos="6480"/>
        </w:tabs>
        <w:ind w:left="6480" w:hanging="360"/>
      </w:pPr>
      <w:rPr>
        <w:rFonts w:ascii="Symbol" w:hAnsi="Symbol" w:hint="default"/>
      </w:rPr>
    </w:lvl>
  </w:abstractNum>
  <w:abstractNum w:abstractNumId="23">
    <w:nsid w:val="43A67FE8"/>
    <w:multiLevelType w:val="hybridMultilevel"/>
    <w:tmpl w:val="9C04D1FC"/>
    <w:lvl w:ilvl="0" w:tplc="8714A6A8">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4400EA8"/>
    <w:multiLevelType w:val="hybridMultilevel"/>
    <w:tmpl w:val="D604D2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0290521"/>
    <w:multiLevelType w:val="hybridMultilevel"/>
    <w:tmpl w:val="040CA200"/>
    <w:lvl w:ilvl="0" w:tplc="041D0001">
      <w:start w:val="1"/>
      <w:numFmt w:val="bullet"/>
      <w:lvlText w:val=""/>
      <w:lvlJc w:val="left"/>
      <w:pPr>
        <w:ind w:left="771" w:hanging="360"/>
      </w:pPr>
      <w:rPr>
        <w:rFonts w:ascii="Symbol" w:hAnsi="Symbol" w:hint="default"/>
      </w:rPr>
    </w:lvl>
    <w:lvl w:ilvl="1" w:tplc="041D0003" w:tentative="1">
      <w:start w:val="1"/>
      <w:numFmt w:val="bullet"/>
      <w:lvlText w:val="o"/>
      <w:lvlJc w:val="left"/>
      <w:pPr>
        <w:ind w:left="1491" w:hanging="360"/>
      </w:pPr>
      <w:rPr>
        <w:rFonts w:ascii="Courier New" w:hAnsi="Courier New" w:cs="Courier New" w:hint="default"/>
      </w:rPr>
    </w:lvl>
    <w:lvl w:ilvl="2" w:tplc="041D0005" w:tentative="1">
      <w:start w:val="1"/>
      <w:numFmt w:val="bullet"/>
      <w:lvlText w:val=""/>
      <w:lvlJc w:val="left"/>
      <w:pPr>
        <w:ind w:left="2211" w:hanging="360"/>
      </w:pPr>
      <w:rPr>
        <w:rFonts w:ascii="Wingdings" w:hAnsi="Wingdings" w:hint="default"/>
      </w:rPr>
    </w:lvl>
    <w:lvl w:ilvl="3" w:tplc="041D0001" w:tentative="1">
      <w:start w:val="1"/>
      <w:numFmt w:val="bullet"/>
      <w:lvlText w:val=""/>
      <w:lvlJc w:val="left"/>
      <w:pPr>
        <w:ind w:left="2931" w:hanging="360"/>
      </w:pPr>
      <w:rPr>
        <w:rFonts w:ascii="Symbol" w:hAnsi="Symbol" w:hint="default"/>
      </w:rPr>
    </w:lvl>
    <w:lvl w:ilvl="4" w:tplc="041D0003" w:tentative="1">
      <w:start w:val="1"/>
      <w:numFmt w:val="bullet"/>
      <w:lvlText w:val="o"/>
      <w:lvlJc w:val="left"/>
      <w:pPr>
        <w:ind w:left="3651" w:hanging="360"/>
      </w:pPr>
      <w:rPr>
        <w:rFonts w:ascii="Courier New" w:hAnsi="Courier New" w:cs="Courier New" w:hint="default"/>
      </w:rPr>
    </w:lvl>
    <w:lvl w:ilvl="5" w:tplc="041D0005" w:tentative="1">
      <w:start w:val="1"/>
      <w:numFmt w:val="bullet"/>
      <w:lvlText w:val=""/>
      <w:lvlJc w:val="left"/>
      <w:pPr>
        <w:ind w:left="4371" w:hanging="360"/>
      </w:pPr>
      <w:rPr>
        <w:rFonts w:ascii="Wingdings" w:hAnsi="Wingdings" w:hint="default"/>
      </w:rPr>
    </w:lvl>
    <w:lvl w:ilvl="6" w:tplc="041D0001" w:tentative="1">
      <w:start w:val="1"/>
      <w:numFmt w:val="bullet"/>
      <w:lvlText w:val=""/>
      <w:lvlJc w:val="left"/>
      <w:pPr>
        <w:ind w:left="5091" w:hanging="360"/>
      </w:pPr>
      <w:rPr>
        <w:rFonts w:ascii="Symbol" w:hAnsi="Symbol" w:hint="default"/>
      </w:rPr>
    </w:lvl>
    <w:lvl w:ilvl="7" w:tplc="041D0003" w:tentative="1">
      <w:start w:val="1"/>
      <w:numFmt w:val="bullet"/>
      <w:lvlText w:val="o"/>
      <w:lvlJc w:val="left"/>
      <w:pPr>
        <w:ind w:left="5811" w:hanging="360"/>
      </w:pPr>
      <w:rPr>
        <w:rFonts w:ascii="Courier New" w:hAnsi="Courier New" w:cs="Courier New" w:hint="default"/>
      </w:rPr>
    </w:lvl>
    <w:lvl w:ilvl="8" w:tplc="041D0005" w:tentative="1">
      <w:start w:val="1"/>
      <w:numFmt w:val="bullet"/>
      <w:lvlText w:val=""/>
      <w:lvlJc w:val="left"/>
      <w:pPr>
        <w:ind w:left="6531" w:hanging="360"/>
      </w:pPr>
      <w:rPr>
        <w:rFonts w:ascii="Wingdings" w:hAnsi="Wingdings" w:hint="default"/>
      </w:rPr>
    </w:lvl>
  </w:abstractNum>
  <w:abstractNum w:abstractNumId="26">
    <w:nsid w:val="5C667E69"/>
    <w:multiLevelType w:val="hybridMultilevel"/>
    <w:tmpl w:val="9FAADD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34817EB"/>
    <w:multiLevelType w:val="hybridMultilevel"/>
    <w:tmpl w:val="72EE7B04"/>
    <w:lvl w:ilvl="0" w:tplc="04090001">
      <w:start w:val="1"/>
      <w:numFmt w:val="bullet"/>
      <w:lvlText w:val=""/>
      <w:lvlJc w:val="left"/>
      <w:pPr>
        <w:tabs>
          <w:tab w:val="num" w:pos="718"/>
        </w:tabs>
        <w:ind w:left="71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ED21897"/>
    <w:multiLevelType w:val="hybridMultilevel"/>
    <w:tmpl w:val="27508D9C"/>
    <w:lvl w:ilvl="0" w:tplc="153E6AEC">
      <w:start w:val="1"/>
      <w:numFmt w:val="bullet"/>
      <w:lvlText w:val=""/>
      <w:lvlJc w:val="left"/>
      <w:pPr>
        <w:tabs>
          <w:tab w:val="num" w:pos="720"/>
        </w:tabs>
        <w:ind w:left="720" w:hanging="360"/>
      </w:pPr>
      <w:rPr>
        <w:rFonts w:ascii="Symbol" w:hAnsi="Symbol" w:hint="default"/>
      </w:rPr>
    </w:lvl>
    <w:lvl w:ilvl="1" w:tplc="82486166" w:tentative="1">
      <w:start w:val="1"/>
      <w:numFmt w:val="bullet"/>
      <w:lvlText w:val=""/>
      <w:lvlJc w:val="left"/>
      <w:pPr>
        <w:tabs>
          <w:tab w:val="num" w:pos="1440"/>
        </w:tabs>
        <w:ind w:left="1440" w:hanging="360"/>
      </w:pPr>
      <w:rPr>
        <w:rFonts w:ascii="Symbol" w:hAnsi="Symbol" w:hint="default"/>
      </w:rPr>
    </w:lvl>
    <w:lvl w:ilvl="2" w:tplc="046016B2" w:tentative="1">
      <w:start w:val="1"/>
      <w:numFmt w:val="bullet"/>
      <w:lvlText w:val=""/>
      <w:lvlJc w:val="left"/>
      <w:pPr>
        <w:tabs>
          <w:tab w:val="num" w:pos="2160"/>
        </w:tabs>
        <w:ind w:left="2160" w:hanging="360"/>
      </w:pPr>
      <w:rPr>
        <w:rFonts w:ascii="Symbol" w:hAnsi="Symbol" w:hint="default"/>
      </w:rPr>
    </w:lvl>
    <w:lvl w:ilvl="3" w:tplc="1DA46458" w:tentative="1">
      <w:start w:val="1"/>
      <w:numFmt w:val="bullet"/>
      <w:lvlText w:val=""/>
      <w:lvlJc w:val="left"/>
      <w:pPr>
        <w:tabs>
          <w:tab w:val="num" w:pos="2880"/>
        </w:tabs>
        <w:ind w:left="2880" w:hanging="360"/>
      </w:pPr>
      <w:rPr>
        <w:rFonts w:ascii="Symbol" w:hAnsi="Symbol" w:hint="default"/>
      </w:rPr>
    </w:lvl>
    <w:lvl w:ilvl="4" w:tplc="E814DCBA" w:tentative="1">
      <w:start w:val="1"/>
      <w:numFmt w:val="bullet"/>
      <w:lvlText w:val=""/>
      <w:lvlJc w:val="left"/>
      <w:pPr>
        <w:tabs>
          <w:tab w:val="num" w:pos="3600"/>
        </w:tabs>
        <w:ind w:left="3600" w:hanging="360"/>
      </w:pPr>
      <w:rPr>
        <w:rFonts w:ascii="Symbol" w:hAnsi="Symbol" w:hint="default"/>
      </w:rPr>
    </w:lvl>
    <w:lvl w:ilvl="5" w:tplc="596A99F0" w:tentative="1">
      <w:start w:val="1"/>
      <w:numFmt w:val="bullet"/>
      <w:lvlText w:val=""/>
      <w:lvlJc w:val="left"/>
      <w:pPr>
        <w:tabs>
          <w:tab w:val="num" w:pos="4320"/>
        </w:tabs>
        <w:ind w:left="4320" w:hanging="360"/>
      </w:pPr>
      <w:rPr>
        <w:rFonts w:ascii="Symbol" w:hAnsi="Symbol" w:hint="default"/>
      </w:rPr>
    </w:lvl>
    <w:lvl w:ilvl="6" w:tplc="F8F2F87E" w:tentative="1">
      <w:start w:val="1"/>
      <w:numFmt w:val="bullet"/>
      <w:lvlText w:val=""/>
      <w:lvlJc w:val="left"/>
      <w:pPr>
        <w:tabs>
          <w:tab w:val="num" w:pos="5040"/>
        </w:tabs>
        <w:ind w:left="5040" w:hanging="360"/>
      </w:pPr>
      <w:rPr>
        <w:rFonts w:ascii="Symbol" w:hAnsi="Symbol" w:hint="default"/>
      </w:rPr>
    </w:lvl>
    <w:lvl w:ilvl="7" w:tplc="85BE3D92" w:tentative="1">
      <w:start w:val="1"/>
      <w:numFmt w:val="bullet"/>
      <w:lvlText w:val=""/>
      <w:lvlJc w:val="left"/>
      <w:pPr>
        <w:tabs>
          <w:tab w:val="num" w:pos="5760"/>
        </w:tabs>
        <w:ind w:left="5760" w:hanging="360"/>
      </w:pPr>
      <w:rPr>
        <w:rFonts w:ascii="Symbol" w:hAnsi="Symbol" w:hint="default"/>
      </w:rPr>
    </w:lvl>
    <w:lvl w:ilvl="8" w:tplc="58681954"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6"/>
  </w:num>
  <w:num w:numId="13">
    <w:abstractNumId w:val="17"/>
  </w:num>
  <w:num w:numId="14">
    <w:abstractNumId w:val="12"/>
  </w:num>
  <w:num w:numId="15">
    <w:abstractNumId w:val="18"/>
  </w:num>
  <w:num w:numId="16">
    <w:abstractNumId w:val="21"/>
  </w:num>
  <w:num w:numId="17">
    <w:abstractNumId w:val="23"/>
  </w:num>
  <w:num w:numId="18">
    <w:abstractNumId w:val="20"/>
  </w:num>
  <w:num w:numId="19">
    <w:abstractNumId w:val="25"/>
  </w:num>
  <w:num w:numId="2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1"/>
  </w:num>
  <w:num w:numId="24">
    <w:abstractNumId w:val="22"/>
  </w:num>
  <w:num w:numId="25">
    <w:abstractNumId w:val="13"/>
  </w:num>
  <w:num w:numId="26">
    <w:abstractNumId w:val="28"/>
  </w:num>
  <w:num w:numId="27">
    <w:abstractNumId w:val="24"/>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1"/>
  <w:drawingGridVerticalSpacing w:val="181"/>
  <w:characterSpacingControl w:val="doNotCompress"/>
  <w:hdrShapeDefaults>
    <o:shapedefaults v:ext="edit" spidmax="7169">
      <o:colormru v:ext="edit" colors="#0d1c8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CF"/>
    <w:rsid w:val="0001270A"/>
    <w:rsid w:val="00013D04"/>
    <w:rsid w:val="00017B7A"/>
    <w:rsid w:val="00017C05"/>
    <w:rsid w:val="00022E95"/>
    <w:rsid w:val="0002700A"/>
    <w:rsid w:val="00027C7A"/>
    <w:rsid w:val="00027D76"/>
    <w:rsid w:val="000327F7"/>
    <w:rsid w:val="00032EFE"/>
    <w:rsid w:val="0004177F"/>
    <w:rsid w:val="00042C66"/>
    <w:rsid w:val="00044ACF"/>
    <w:rsid w:val="00050C25"/>
    <w:rsid w:val="00051D4F"/>
    <w:rsid w:val="000527A1"/>
    <w:rsid w:val="000561AF"/>
    <w:rsid w:val="000605A9"/>
    <w:rsid w:val="00061D1A"/>
    <w:rsid w:val="00071A40"/>
    <w:rsid w:val="00072AD3"/>
    <w:rsid w:val="0007556C"/>
    <w:rsid w:val="00077AF6"/>
    <w:rsid w:val="00080B1B"/>
    <w:rsid w:val="00080F52"/>
    <w:rsid w:val="000A01CE"/>
    <w:rsid w:val="000A17C4"/>
    <w:rsid w:val="000C44A6"/>
    <w:rsid w:val="000C48A3"/>
    <w:rsid w:val="000C66C1"/>
    <w:rsid w:val="000D0B8C"/>
    <w:rsid w:val="000D50F0"/>
    <w:rsid w:val="000E0875"/>
    <w:rsid w:val="000F5150"/>
    <w:rsid w:val="001000B5"/>
    <w:rsid w:val="001174A1"/>
    <w:rsid w:val="0012146D"/>
    <w:rsid w:val="00122768"/>
    <w:rsid w:val="001256E6"/>
    <w:rsid w:val="00126E5D"/>
    <w:rsid w:val="0013134F"/>
    <w:rsid w:val="001345BF"/>
    <w:rsid w:val="00140974"/>
    <w:rsid w:val="00144903"/>
    <w:rsid w:val="0014517F"/>
    <w:rsid w:val="00150133"/>
    <w:rsid w:val="00156865"/>
    <w:rsid w:val="0016092B"/>
    <w:rsid w:val="00161F59"/>
    <w:rsid w:val="001779E0"/>
    <w:rsid w:val="00180E58"/>
    <w:rsid w:val="00181258"/>
    <w:rsid w:val="001858A2"/>
    <w:rsid w:val="0018712C"/>
    <w:rsid w:val="00187784"/>
    <w:rsid w:val="00190124"/>
    <w:rsid w:val="00193983"/>
    <w:rsid w:val="001A2FD0"/>
    <w:rsid w:val="001B0C77"/>
    <w:rsid w:val="001B260E"/>
    <w:rsid w:val="001B6B07"/>
    <w:rsid w:val="001C0F10"/>
    <w:rsid w:val="001C62ED"/>
    <w:rsid w:val="001C6972"/>
    <w:rsid w:val="001E20BD"/>
    <w:rsid w:val="001F14F7"/>
    <w:rsid w:val="001F47E5"/>
    <w:rsid w:val="001F4E42"/>
    <w:rsid w:val="001F7189"/>
    <w:rsid w:val="001F7E16"/>
    <w:rsid w:val="002037FD"/>
    <w:rsid w:val="002045DD"/>
    <w:rsid w:val="00204F9D"/>
    <w:rsid w:val="00206D21"/>
    <w:rsid w:val="00206EB8"/>
    <w:rsid w:val="00207EBE"/>
    <w:rsid w:val="00212216"/>
    <w:rsid w:val="002145AE"/>
    <w:rsid w:val="002151DB"/>
    <w:rsid w:val="00226AE7"/>
    <w:rsid w:val="0023166C"/>
    <w:rsid w:val="00232C0C"/>
    <w:rsid w:val="0023331A"/>
    <w:rsid w:val="0023509A"/>
    <w:rsid w:val="002435D9"/>
    <w:rsid w:val="00243A2B"/>
    <w:rsid w:val="00243B29"/>
    <w:rsid w:val="0024552D"/>
    <w:rsid w:val="00247A28"/>
    <w:rsid w:val="00257D05"/>
    <w:rsid w:val="002628D5"/>
    <w:rsid w:val="00263839"/>
    <w:rsid w:val="00272961"/>
    <w:rsid w:val="00273B05"/>
    <w:rsid w:val="00275752"/>
    <w:rsid w:val="00276F8F"/>
    <w:rsid w:val="0028374F"/>
    <w:rsid w:val="00285156"/>
    <w:rsid w:val="0029609E"/>
    <w:rsid w:val="00296832"/>
    <w:rsid w:val="002A2DAA"/>
    <w:rsid w:val="002A5EFE"/>
    <w:rsid w:val="002B2280"/>
    <w:rsid w:val="002B4A86"/>
    <w:rsid w:val="002B7BB3"/>
    <w:rsid w:val="002C18CE"/>
    <w:rsid w:val="002C2776"/>
    <w:rsid w:val="002C72D4"/>
    <w:rsid w:val="002D6B4E"/>
    <w:rsid w:val="002E2E83"/>
    <w:rsid w:val="002E5FEB"/>
    <w:rsid w:val="00301D12"/>
    <w:rsid w:val="003039F1"/>
    <w:rsid w:val="003039FC"/>
    <w:rsid w:val="00310FD2"/>
    <w:rsid w:val="003141E3"/>
    <w:rsid w:val="003167C7"/>
    <w:rsid w:val="00325511"/>
    <w:rsid w:val="00326C71"/>
    <w:rsid w:val="00330F18"/>
    <w:rsid w:val="00333C97"/>
    <w:rsid w:val="00334B24"/>
    <w:rsid w:val="003445EE"/>
    <w:rsid w:val="0034503A"/>
    <w:rsid w:val="00347BAA"/>
    <w:rsid w:val="0035040E"/>
    <w:rsid w:val="00353ED5"/>
    <w:rsid w:val="00362801"/>
    <w:rsid w:val="00364F76"/>
    <w:rsid w:val="003830CC"/>
    <w:rsid w:val="003838BA"/>
    <w:rsid w:val="00394B17"/>
    <w:rsid w:val="003963A5"/>
    <w:rsid w:val="00396A2A"/>
    <w:rsid w:val="00397DB0"/>
    <w:rsid w:val="003A3CE2"/>
    <w:rsid w:val="003A74FA"/>
    <w:rsid w:val="003B688E"/>
    <w:rsid w:val="003C1FB4"/>
    <w:rsid w:val="003C2508"/>
    <w:rsid w:val="003C378D"/>
    <w:rsid w:val="003D7638"/>
    <w:rsid w:val="003E16E2"/>
    <w:rsid w:val="003E1E9C"/>
    <w:rsid w:val="003F0DDF"/>
    <w:rsid w:val="003F742A"/>
    <w:rsid w:val="00400F5C"/>
    <w:rsid w:val="00403D95"/>
    <w:rsid w:val="00405557"/>
    <w:rsid w:val="00406C90"/>
    <w:rsid w:val="004131C9"/>
    <w:rsid w:val="004138BF"/>
    <w:rsid w:val="004178E9"/>
    <w:rsid w:val="00417AF4"/>
    <w:rsid w:val="00426280"/>
    <w:rsid w:val="004305BD"/>
    <w:rsid w:val="00430C55"/>
    <w:rsid w:val="00440A46"/>
    <w:rsid w:val="004437AB"/>
    <w:rsid w:val="00445BD3"/>
    <w:rsid w:val="00447710"/>
    <w:rsid w:val="004553A4"/>
    <w:rsid w:val="004615AD"/>
    <w:rsid w:val="0046310A"/>
    <w:rsid w:val="0046749D"/>
    <w:rsid w:val="004746D6"/>
    <w:rsid w:val="00480468"/>
    <w:rsid w:val="00480DB8"/>
    <w:rsid w:val="00486EA2"/>
    <w:rsid w:val="004930A9"/>
    <w:rsid w:val="00495E38"/>
    <w:rsid w:val="00496C81"/>
    <w:rsid w:val="00496F16"/>
    <w:rsid w:val="004A0581"/>
    <w:rsid w:val="004A08D1"/>
    <w:rsid w:val="004A46F8"/>
    <w:rsid w:val="004A76CD"/>
    <w:rsid w:val="004B2B6D"/>
    <w:rsid w:val="004C21AD"/>
    <w:rsid w:val="004C75F7"/>
    <w:rsid w:val="004D016C"/>
    <w:rsid w:val="004D3564"/>
    <w:rsid w:val="004D40D7"/>
    <w:rsid w:val="004D6C07"/>
    <w:rsid w:val="004E3A7F"/>
    <w:rsid w:val="004E4C5B"/>
    <w:rsid w:val="004E6147"/>
    <w:rsid w:val="004F30C5"/>
    <w:rsid w:val="004F3B44"/>
    <w:rsid w:val="005078DE"/>
    <w:rsid w:val="005143D3"/>
    <w:rsid w:val="0051719C"/>
    <w:rsid w:val="00520086"/>
    <w:rsid w:val="0052083C"/>
    <w:rsid w:val="005228A8"/>
    <w:rsid w:val="00525DCA"/>
    <w:rsid w:val="00541275"/>
    <w:rsid w:val="00541C8E"/>
    <w:rsid w:val="005477F3"/>
    <w:rsid w:val="005540E2"/>
    <w:rsid w:val="00562E54"/>
    <w:rsid w:val="00566004"/>
    <w:rsid w:val="005661D1"/>
    <w:rsid w:val="005716C5"/>
    <w:rsid w:val="00581BEE"/>
    <w:rsid w:val="00585665"/>
    <w:rsid w:val="00585E73"/>
    <w:rsid w:val="005865D6"/>
    <w:rsid w:val="005912D0"/>
    <w:rsid w:val="00592EC3"/>
    <w:rsid w:val="00595C99"/>
    <w:rsid w:val="0059636B"/>
    <w:rsid w:val="005963CC"/>
    <w:rsid w:val="005A00EA"/>
    <w:rsid w:val="005B4D2B"/>
    <w:rsid w:val="005B51AC"/>
    <w:rsid w:val="005C30CD"/>
    <w:rsid w:val="005D1EC3"/>
    <w:rsid w:val="005E1098"/>
    <w:rsid w:val="005E23D9"/>
    <w:rsid w:val="005E434B"/>
    <w:rsid w:val="005E5D46"/>
    <w:rsid w:val="005F5AE0"/>
    <w:rsid w:val="005F74AD"/>
    <w:rsid w:val="0061187E"/>
    <w:rsid w:val="00616FC4"/>
    <w:rsid w:val="00621D6C"/>
    <w:rsid w:val="006248CD"/>
    <w:rsid w:val="00630163"/>
    <w:rsid w:val="0064026D"/>
    <w:rsid w:val="00640ADE"/>
    <w:rsid w:val="006443CE"/>
    <w:rsid w:val="006550BC"/>
    <w:rsid w:val="00655AA4"/>
    <w:rsid w:val="0065743E"/>
    <w:rsid w:val="00667FB5"/>
    <w:rsid w:val="0068603B"/>
    <w:rsid w:val="0069514D"/>
    <w:rsid w:val="00697231"/>
    <w:rsid w:val="00697284"/>
    <w:rsid w:val="006A02D7"/>
    <w:rsid w:val="006A0F44"/>
    <w:rsid w:val="006A208A"/>
    <w:rsid w:val="006A6E0D"/>
    <w:rsid w:val="006A79C5"/>
    <w:rsid w:val="006B0EBE"/>
    <w:rsid w:val="006B4016"/>
    <w:rsid w:val="006B4983"/>
    <w:rsid w:val="006C1258"/>
    <w:rsid w:val="006C3FFF"/>
    <w:rsid w:val="006D0006"/>
    <w:rsid w:val="006D5402"/>
    <w:rsid w:val="006D69BF"/>
    <w:rsid w:val="006E753A"/>
    <w:rsid w:val="006F378D"/>
    <w:rsid w:val="006F422B"/>
    <w:rsid w:val="0070076D"/>
    <w:rsid w:val="00700C87"/>
    <w:rsid w:val="007141FB"/>
    <w:rsid w:val="00717705"/>
    <w:rsid w:val="00724360"/>
    <w:rsid w:val="00730C05"/>
    <w:rsid w:val="0073260C"/>
    <w:rsid w:val="00735C92"/>
    <w:rsid w:val="0074049B"/>
    <w:rsid w:val="007420D9"/>
    <w:rsid w:val="00742D72"/>
    <w:rsid w:val="007535E6"/>
    <w:rsid w:val="00757F18"/>
    <w:rsid w:val="007612EC"/>
    <w:rsid w:val="007711EE"/>
    <w:rsid w:val="00773C8C"/>
    <w:rsid w:val="00773F30"/>
    <w:rsid w:val="00775C2B"/>
    <w:rsid w:val="00780FE8"/>
    <w:rsid w:val="007833AE"/>
    <w:rsid w:val="00786664"/>
    <w:rsid w:val="00792F1E"/>
    <w:rsid w:val="0079360C"/>
    <w:rsid w:val="00797B14"/>
    <w:rsid w:val="007A480E"/>
    <w:rsid w:val="007A58BA"/>
    <w:rsid w:val="007B157B"/>
    <w:rsid w:val="007B18B3"/>
    <w:rsid w:val="007C3B2A"/>
    <w:rsid w:val="007C6915"/>
    <w:rsid w:val="007C7B3B"/>
    <w:rsid w:val="007D09B7"/>
    <w:rsid w:val="007E35D3"/>
    <w:rsid w:val="007F2430"/>
    <w:rsid w:val="007F433F"/>
    <w:rsid w:val="00800294"/>
    <w:rsid w:val="0080371B"/>
    <w:rsid w:val="008057E1"/>
    <w:rsid w:val="00805F02"/>
    <w:rsid w:val="00807F7A"/>
    <w:rsid w:val="00816BCC"/>
    <w:rsid w:val="00817669"/>
    <w:rsid w:val="00823038"/>
    <w:rsid w:val="00826491"/>
    <w:rsid w:val="00830F8A"/>
    <w:rsid w:val="008338C6"/>
    <w:rsid w:val="00833A5B"/>
    <w:rsid w:val="0083484A"/>
    <w:rsid w:val="00841409"/>
    <w:rsid w:val="00845651"/>
    <w:rsid w:val="00847EAB"/>
    <w:rsid w:val="008507D0"/>
    <w:rsid w:val="008512DC"/>
    <w:rsid w:val="00856ED4"/>
    <w:rsid w:val="00860427"/>
    <w:rsid w:val="0086044B"/>
    <w:rsid w:val="008626B8"/>
    <w:rsid w:val="00863E4D"/>
    <w:rsid w:val="00871636"/>
    <w:rsid w:val="00873643"/>
    <w:rsid w:val="00880958"/>
    <w:rsid w:val="0088290A"/>
    <w:rsid w:val="0088762C"/>
    <w:rsid w:val="00891162"/>
    <w:rsid w:val="00891AEB"/>
    <w:rsid w:val="00894BEF"/>
    <w:rsid w:val="008A0B79"/>
    <w:rsid w:val="008A7A00"/>
    <w:rsid w:val="008B0E28"/>
    <w:rsid w:val="008B1C42"/>
    <w:rsid w:val="008B4D0D"/>
    <w:rsid w:val="008B52CD"/>
    <w:rsid w:val="008C6916"/>
    <w:rsid w:val="008C6F76"/>
    <w:rsid w:val="008D23BB"/>
    <w:rsid w:val="008D2999"/>
    <w:rsid w:val="008E7328"/>
    <w:rsid w:val="008F0EED"/>
    <w:rsid w:val="008F59E6"/>
    <w:rsid w:val="0090765B"/>
    <w:rsid w:val="00912970"/>
    <w:rsid w:val="00915EF1"/>
    <w:rsid w:val="00922EDA"/>
    <w:rsid w:val="00926FA3"/>
    <w:rsid w:val="00930B8C"/>
    <w:rsid w:val="00932FCE"/>
    <w:rsid w:val="00937A80"/>
    <w:rsid w:val="009401DC"/>
    <w:rsid w:val="00951DBC"/>
    <w:rsid w:val="00956AC0"/>
    <w:rsid w:val="009674DC"/>
    <w:rsid w:val="009715AD"/>
    <w:rsid w:val="00973B09"/>
    <w:rsid w:val="009760CD"/>
    <w:rsid w:val="0097685A"/>
    <w:rsid w:val="00983D4C"/>
    <w:rsid w:val="00986051"/>
    <w:rsid w:val="0099210E"/>
    <w:rsid w:val="00992E89"/>
    <w:rsid w:val="00996D86"/>
    <w:rsid w:val="00996FB2"/>
    <w:rsid w:val="009A19D1"/>
    <w:rsid w:val="009A41B4"/>
    <w:rsid w:val="009A501D"/>
    <w:rsid w:val="009A7E4B"/>
    <w:rsid w:val="009C1715"/>
    <w:rsid w:val="009E67DA"/>
    <w:rsid w:val="009E697A"/>
    <w:rsid w:val="009E75A8"/>
    <w:rsid w:val="009E765D"/>
    <w:rsid w:val="009F145A"/>
    <w:rsid w:val="009F1617"/>
    <w:rsid w:val="009F268A"/>
    <w:rsid w:val="009F2E33"/>
    <w:rsid w:val="00A002CF"/>
    <w:rsid w:val="00A02C70"/>
    <w:rsid w:val="00A05932"/>
    <w:rsid w:val="00A10854"/>
    <w:rsid w:val="00A10BAA"/>
    <w:rsid w:val="00A15AA8"/>
    <w:rsid w:val="00A16207"/>
    <w:rsid w:val="00A22947"/>
    <w:rsid w:val="00A22B08"/>
    <w:rsid w:val="00A2484E"/>
    <w:rsid w:val="00A26964"/>
    <w:rsid w:val="00A2714E"/>
    <w:rsid w:val="00A30D6D"/>
    <w:rsid w:val="00A345EC"/>
    <w:rsid w:val="00A41FC6"/>
    <w:rsid w:val="00A434F7"/>
    <w:rsid w:val="00A43AFD"/>
    <w:rsid w:val="00A442B5"/>
    <w:rsid w:val="00A444D6"/>
    <w:rsid w:val="00A46749"/>
    <w:rsid w:val="00A51CC5"/>
    <w:rsid w:val="00A5210A"/>
    <w:rsid w:val="00A52468"/>
    <w:rsid w:val="00A5505D"/>
    <w:rsid w:val="00A619EB"/>
    <w:rsid w:val="00A63C1E"/>
    <w:rsid w:val="00A662F5"/>
    <w:rsid w:val="00A70600"/>
    <w:rsid w:val="00A72C5D"/>
    <w:rsid w:val="00A73C28"/>
    <w:rsid w:val="00A813C6"/>
    <w:rsid w:val="00A8199A"/>
    <w:rsid w:val="00A82540"/>
    <w:rsid w:val="00A84D58"/>
    <w:rsid w:val="00A8568C"/>
    <w:rsid w:val="00A9386B"/>
    <w:rsid w:val="00A956D6"/>
    <w:rsid w:val="00A96B03"/>
    <w:rsid w:val="00AA23DF"/>
    <w:rsid w:val="00AA3ED9"/>
    <w:rsid w:val="00AA6683"/>
    <w:rsid w:val="00AB0F1D"/>
    <w:rsid w:val="00AB1294"/>
    <w:rsid w:val="00AC0082"/>
    <w:rsid w:val="00AC0CCB"/>
    <w:rsid w:val="00AC319F"/>
    <w:rsid w:val="00AC6F24"/>
    <w:rsid w:val="00AD2354"/>
    <w:rsid w:val="00AD3792"/>
    <w:rsid w:val="00AE33A6"/>
    <w:rsid w:val="00AE43CB"/>
    <w:rsid w:val="00AE4658"/>
    <w:rsid w:val="00AE47E6"/>
    <w:rsid w:val="00AE5116"/>
    <w:rsid w:val="00AE52EA"/>
    <w:rsid w:val="00B06CFD"/>
    <w:rsid w:val="00B1437C"/>
    <w:rsid w:val="00B3020F"/>
    <w:rsid w:val="00B3523B"/>
    <w:rsid w:val="00B35A08"/>
    <w:rsid w:val="00B35CAA"/>
    <w:rsid w:val="00B3745D"/>
    <w:rsid w:val="00B40DD2"/>
    <w:rsid w:val="00B47FC5"/>
    <w:rsid w:val="00B55DF2"/>
    <w:rsid w:val="00B65E1E"/>
    <w:rsid w:val="00B75A87"/>
    <w:rsid w:val="00B81F9D"/>
    <w:rsid w:val="00B837A3"/>
    <w:rsid w:val="00BA7161"/>
    <w:rsid w:val="00BB02BB"/>
    <w:rsid w:val="00BB2F7B"/>
    <w:rsid w:val="00BB7F4F"/>
    <w:rsid w:val="00BC1222"/>
    <w:rsid w:val="00BC46D8"/>
    <w:rsid w:val="00BD010A"/>
    <w:rsid w:val="00BD2277"/>
    <w:rsid w:val="00BD60B8"/>
    <w:rsid w:val="00BE07BD"/>
    <w:rsid w:val="00BE0B98"/>
    <w:rsid w:val="00BE6C4D"/>
    <w:rsid w:val="00BF53C0"/>
    <w:rsid w:val="00BF7EDB"/>
    <w:rsid w:val="00C10604"/>
    <w:rsid w:val="00C11EAD"/>
    <w:rsid w:val="00C1301C"/>
    <w:rsid w:val="00C16DCA"/>
    <w:rsid w:val="00C206FB"/>
    <w:rsid w:val="00C21F88"/>
    <w:rsid w:val="00C26544"/>
    <w:rsid w:val="00C26C7B"/>
    <w:rsid w:val="00C303CA"/>
    <w:rsid w:val="00C32C76"/>
    <w:rsid w:val="00C32F0F"/>
    <w:rsid w:val="00C36184"/>
    <w:rsid w:val="00C475EB"/>
    <w:rsid w:val="00C47717"/>
    <w:rsid w:val="00C56975"/>
    <w:rsid w:val="00C57B6B"/>
    <w:rsid w:val="00C62C45"/>
    <w:rsid w:val="00C73334"/>
    <w:rsid w:val="00C744BC"/>
    <w:rsid w:val="00C74C73"/>
    <w:rsid w:val="00C7588F"/>
    <w:rsid w:val="00CA037F"/>
    <w:rsid w:val="00CA13B0"/>
    <w:rsid w:val="00CA4E39"/>
    <w:rsid w:val="00CA5B25"/>
    <w:rsid w:val="00CA5E32"/>
    <w:rsid w:val="00CB22EB"/>
    <w:rsid w:val="00CC0652"/>
    <w:rsid w:val="00CC1048"/>
    <w:rsid w:val="00CC1F13"/>
    <w:rsid w:val="00CC4DFA"/>
    <w:rsid w:val="00CC6B2C"/>
    <w:rsid w:val="00CC7738"/>
    <w:rsid w:val="00CD04CF"/>
    <w:rsid w:val="00CD7590"/>
    <w:rsid w:val="00CE4860"/>
    <w:rsid w:val="00CE54E3"/>
    <w:rsid w:val="00CE5D10"/>
    <w:rsid w:val="00CE6AD1"/>
    <w:rsid w:val="00CF503F"/>
    <w:rsid w:val="00CF5537"/>
    <w:rsid w:val="00CF77F6"/>
    <w:rsid w:val="00D02650"/>
    <w:rsid w:val="00D05EA2"/>
    <w:rsid w:val="00D07176"/>
    <w:rsid w:val="00D07312"/>
    <w:rsid w:val="00D11AEB"/>
    <w:rsid w:val="00D200E4"/>
    <w:rsid w:val="00D23636"/>
    <w:rsid w:val="00D319F3"/>
    <w:rsid w:val="00D31C8C"/>
    <w:rsid w:val="00D320FE"/>
    <w:rsid w:val="00D34733"/>
    <w:rsid w:val="00D349A7"/>
    <w:rsid w:val="00D354F0"/>
    <w:rsid w:val="00D405E0"/>
    <w:rsid w:val="00D4264B"/>
    <w:rsid w:val="00D50489"/>
    <w:rsid w:val="00D5198A"/>
    <w:rsid w:val="00D61636"/>
    <w:rsid w:val="00D63D3A"/>
    <w:rsid w:val="00D64466"/>
    <w:rsid w:val="00D734D7"/>
    <w:rsid w:val="00D806BF"/>
    <w:rsid w:val="00D82333"/>
    <w:rsid w:val="00D84A36"/>
    <w:rsid w:val="00D922EB"/>
    <w:rsid w:val="00D97B30"/>
    <w:rsid w:val="00DA1FE9"/>
    <w:rsid w:val="00DA2554"/>
    <w:rsid w:val="00DA3619"/>
    <w:rsid w:val="00DA4DBE"/>
    <w:rsid w:val="00DA5713"/>
    <w:rsid w:val="00DA6031"/>
    <w:rsid w:val="00DB0C19"/>
    <w:rsid w:val="00DB2755"/>
    <w:rsid w:val="00DB53F9"/>
    <w:rsid w:val="00DC2984"/>
    <w:rsid w:val="00DD060B"/>
    <w:rsid w:val="00DD5BBC"/>
    <w:rsid w:val="00DE18EB"/>
    <w:rsid w:val="00DE72B6"/>
    <w:rsid w:val="00DE7B89"/>
    <w:rsid w:val="00DF50AE"/>
    <w:rsid w:val="00DF6910"/>
    <w:rsid w:val="00E12B4B"/>
    <w:rsid w:val="00E16AF6"/>
    <w:rsid w:val="00E22602"/>
    <w:rsid w:val="00E307CF"/>
    <w:rsid w:val="00E30F52"/>
    <w:rsid w:val="00E33C13"/>
    <w:rsid w:val="00E37202"/>
    <w:rsid w:val="00E46DA2"/>
    <w:rsid w:val="00E47687"/>
    <w:rsid w:val="00E5112E"/>
    <w:rsid w:val="00E532C6"/>
    <w:rsid w:val="00E57D52"/>
    <w:rsid w:val="00E60DD6"/>
    <w:rsid w:val="00E61D5D"/>
    <w:rsid w:val="00E64A00"/>
    <w:rsid w:val="00E6792E"/>
    <w:rsid w:val="00E70AED"/>
    <w:rsid w:val="00E71A22"/>
    <w:rsid w:val="00E76BA4"/>
    <w:rsid w:val="00E9134A"/>
    <w:rsid w:val="00E9408F"/>
    <w:rsid w:val="00EB090A"/>
    <w:rsid w:val="00EB5266"/>
    <w:rsid w:val="00EB5EFA"/>
    <w:rsid w:val="00EB65DF"/>
    <w:rsid w:val="00EB66EC"/>
    <w:rsid w:val="00EB7698"/>
    <w:rsid w:val="00ED02EE"/>
    <w:rsid w:val="00ED29E6"/>
    <w:rsid w:val="00EE54F6"/>
    <w:rsid w:val="00EF144C"/>
    <w:rsid w:val="00EF30E7"/>
    <w:rsid w:val="00EF3318"/>
    <w:rsid w:val="00EF7D52"/>
    <w:rsid w:val="00F06CD6"/>
    <w:rsid w:val="00F111E0"/>
    <w:rsid w:val="00F14249"/>
    <w:rsid w:val="00F2017F"/>
    <w:rsid w:val="00F210B8"/>
    <w:rsid w:val="00F25A5B"/>
    <w:rsid w:val="00F369C6"/>
    <w:rsid w:val="00F47BDE"/>
    <w:rsid w:val="00F60C70"/>
    <w:rsid w:val="00F633D8"/>
    <w:rsid w:val="00F63A9A"/>
    <w:rsid w:val="00F846FB"/>
    <w:rsid w:val="00F96E3A"/>
    <w:rsid w:val="00F97CEB"/>
    <w:rsid w:val="00FA1CD3"/>
    <w:rsid w:val="00FB5E8C"/>
    <w:rsid w:val="00FB732A"/>
    <w:rsid w:val="00FC10B0"/>
    <w:rsid w:val="00FC2070"/>
    <w:rsid w:val="00FC479F"/>
    <w:rsid w:val="00FD4183"/>
    <w:rsid w:val="00FD7E5C"/>
    <w:rsid w:val="00FE31BB"/>
    <w:rsid w:val="00FE787D"/>
    <w:rsid w:val="00FF3FF4"/>
    <w:rsid w:val="00FF52C0"/>
    <w:rsid w:val="00FF63B6"/>
    <w:rsid w:val="00FF7318"/>
    <w:rsid w:val="00FF79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colormru v:ext="edit" colors="#0d1c89"/>
    </o:shapedefaults>
    <o:shapelayout v:ext="edit">
      <o:idmap v:ext="edit" data="1"/>
    </o:shapelayout>
  </w:shapeDefaults>
  <w:decimalSymbol w:val=","/>
  <w:listSeparator w:val=";"/>
  <w14:docId w14:val="432A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C8C"/>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Helvetica" w:hAnsi="Helvetica"/>
      <w:b/>
      <w:bCs/>
      <w:i/>
    </w:rPr>
  </w:style>
  <w:style w:type="paragraph" w:styleId="Heading5">
    <w:name w:val="heading 5"/>
    <w:basedOn w:val="Normal"/>
    <w:next w:val="Normal"/>
    <w:qFormat/>
    <w:rsid w:val="00F63A9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TOC5">
    <w:name w:val="toc 5"/>
    <w:basedOn w:val="Normal"/>
    <w:next w:val="Normal"/>
    <w:autoRedefine/>
    <w:semiHidden/>
    <w:pPr>
      <w:ind w:left="960"/>
    </w:pPr>
  </w:style>
  <w:style w:type="paragraph" w:styleId="TOC1">
    <w:name w:val="toc 1"/>
    <w:basedOn w:val="Normal"/>
    <w:next w:val="Normal"/>
    <w:autoRedefine/>
    <w:uiPriority w:val="39"/>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2">
    <w:name w:val="toc 2"/>
    <w:basedOn w:val="Normal"/>
    <w:next w:val="Normal"/>
    <w:autoRedefine/>
    <w:semiHidden/>
    <w:pPr>
      <w:ind w:left="240"/>
    </w:pPr>
  </w:style>
  <w:style w:type="character" w:styleId="Hyperlink">
    <w:name w:val="Hyperlink"/>
    <w:uiPriority w:val="99"/>
    <w:rPr>
      <w:color w:val="0000FF"/>
      <w:u w:val="single"/>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8">
    <w:name w:val="Table Grid 8"/>
    <w:basedOn w:val="TableNormal"/>
    <w:rsid w:val="008E732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EB090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9F2E33"/>
    <w:rPr>
      <w:sz w:val="16"/>
      <w:szCs w:val="16"/>
    </w:rPr>
  </w:style>
  <w:style w:type="paragraph" w:styleId="CommentText">
    <w:name w:val="annotation text"/>
    <w:basedOn w:val="Normal"/>
    <w:link w:val="CommentTextChar"/>
    <w:rsid w:val="009F2E33"/>
    <w:rPr>
      <w:sz w:val="20"/>
      <w:szCs w:val="20"/>
    </w:rPr>
  </w:style>
  <w:style w:type="character" w:customStyle="1" w:styleId="CommentTextChar">
    <w:name w:val="Comment Text Char"/>
    <w:link w:val="CommentText"/>
    <w:rsid w:val="009F2E33"/>
    <w:rPr>
      <w:lang w:val="en-US" w:eastAsia="en-US"/>
    </w:rPr>
  </w:style>
  <w:style w:type="paragraph" w:styleId="CommentSubject">
    <w:name w:val="annotation subject"/>
    <w:basedOn w:val="CommentText"/>
    <w:next w:val="CommentText"/>
    <w:link w:val="CommentSubjectChar"/>
    <w:rsid w:val="009F2E33"/>
    <w:rPr>
      <w:b/>
      <w:bCs/>
    </w:rPr>
  </w:style>
  <w:style w:type="character" w:customStyle="1" w:styleId="CommentSubjectChar">
    <w:name w:val="Comment Subject Char"/>
    <w:link w:val="CommentSubject"/>
    <w:rsid w:val="009F2E33"/>
    <w:rPr>
      <w:b/>
      <w:bCs/>
      <w:lang w:val="en-US" w:eastAsia="en-US"/>
    </w:rPr>
  </w:style>
  <w:style w:type="paragraph" w:styleId="BalloonText">
    <w:name w:val="Balloon Text"/>
    <w:basedOn w:val="Normal"/>
    <w:link w:val="BalloonTextChar"/>
    <w:rsid w:val="009F2E33"/>
    <w:rPr>
      <w:rFonts w:ascii="Tahoma" w:hAnsi="Tahoma" w:cs="Tahoma"/>
      <w:sz w:val="16"/>
      <w:szCs w:val="16"/>
    </w:rPr>
  </w:style>
  <w:style w:type="character" w:customStyle="1" w:styleId="BalloonTextChar">
    <w:name w:val="Balloon Text Char"/>
    <w:link w:val="BalloonText"/>
    <w:rsid w:val="009F2E33"/>
    <w:rPr>
      <w:rFonts w:ascii="Tahoma" w:hAnsi="Tahoma" w:cs="Tahoma"/>
      <w:sz w:val="16"/>
      <w:szCs w:val="16"/>
      <w:lang w:val="en-US" w:eastAsia="en-US"/>
    </w:rPr>
  </w:style>
  <w:style w:type="paragraph" w:styleId="ListParagraph">
    <w:name w:val="List Paragraph"/>
    <w:basedOn w:val="Normal"/>
    <w:uiPriority w:val="34"/>
    <w:qFormat/>
    <w:rsid w:val="002151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C8C"/>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Helvetica" w:hAnsi="Helvetica"/>
      <w:b/>
      <w:bCs/>
      <w:i/>
    </w:rPr>
  </w:style>
  <w:style w:type="paragraph" w:styleId="Heading5">
    <w:name w:val="heading 5"/>
    <w:basedOn w:val="Normal"/>
    <w:next w:val="Normal"/>
    <w:qFormat/>
    <w:rsid w:val="00F63A9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TOC5">
    <w:name w:val="toc 5"/>
    <w:basedOn w:val="Normal"/>
    <w:next w:val="Normal"/>
    <w:autoRedefine/>
    <w:semiHidden/>
    <w:pPr>
      <w:ind w:left="960"/>
    </w:pPr>
  </w:style>
  <w:style w:type="paragraph" w:styleId="TOC1">
    <w:name w:val="toc 1"/>
    <w:basedOn w:val="Normal"/>
    <w:next w:val="Normal"/>
    <w:autoRedefine/>
    <w:uiPriority w:val="39"/>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2">
    <w:name w:val="toc 2"/>
    <w:basedOn w:val="Normal"/>
    <w:next w:val="Normal"/>
    <w:autoRedefine/>
    <w:semiHidden/>
    <w:pPr>
      <w:ind w:left="240"/>
    </w:pPr>
  </w:style>
  <w:style w:type="character" w:styleId="Hyperlink">
    <w:name w:val="Hyperlink"/>
    <w:uiPriority w:val="99"/>
    <w:rPr>
      <w:color w:val="0000FF"/>
      <w:u w:val="single"/>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8">
    <w:name w:val="Table Grid 8"/>
    <w:basedOn w:val="TableNormal"/>
    <w:rsid w:val="008E732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EB090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9F2E33"/>
    <w:rPr>
      <w:sz w:val="16"/>
      <w:szCs w:val="16"/>
    </w:rPr>
  </w:style>
  <w:style w:type="paragraph" w:styleId="CommentText">
    <w:name w:val="annotation text"/>
    <w:basedOn w:val="Normal"/>
    <w:link w:val="CommentTextChar"/>
    <w:rsid w:val="009F2E33"/>
    <w:rPr>
      <w:sz w:val="20"/>
      <w:szCs w:val="20"/>
    </w:rPr>
  </w:style>
  <w:style w:type="character" w:customStyle="1" w:styleId="CommentTextChar">
    <w:name w:val="Comment Text Char"/>
    <w:link w:val="CommentText"/>
    <w:rsid w:val="009F2E33"/>
    <w:rPr>
      <w:lang w:val="en-US" w:eastAsia="en-US"/>
    </w:rPr>
  </w:style>
  <w:style w:type="paragraph" w:styleId="CommentSubject">
    <w:name w:val="annotation subject"/>
    <w:basedOn w:val="CommentText"/>
    <w:next w:val="CommentText"/>
    <w:link w:val="CommentSubjectChar"/>
    <w:rsid w:val="009F2E33"/>
    <w:rPr>
      <w:b/>
      <w:bCs/>
    </w:rPr>
  </w:style>
  <w:style w:type="character" w:customStyle="1" w:styleId="CommentSubjectChar">
    <w:name w:val="Comment Subject Char"/>
    <w:link w:val="CommentSubject"/>
    <w:rsid w:val="009F2E33"/>
    <w:rPr>
      <w:b/>
      <w:bCs/>
      <w:lang w:val="en-US" w:eastAsia="en-US"/>
    </w:rPr>
  </w:style>
  <w:style w:type="paragraph" w:styleId="BalloonText">
    <w:name w:val="Balloon Text"/>
    <w:basedOn w:val="Normal"/>
    <w:link w:val="BalloonTextChar"/>
    <w:rsid w:val="009F2E33"/>
    <w:rPr>
      <w:rFonts w:ascii="Tahoma" w:hAnsi="Tahoma" w:cs="Tahoma"/>
      <w:sz w:val="16"/>
      <w:szCs w:val="16"/>
    </w:rPr>
  </w:style>
  <w:style w:type="character" w:customStyle="1" w:styleId="BalloonTextChar">
    <w:name w:val="Balloon Text Char"/>
    <w:link w:val="BalloonText"/>
    <w:rsid w:val="009F2E33"/>
    <w:rPr>
      <w:rFonts w:ascii="Tahoma" w:hAnsi="Tahoma" w:cs="Tahoma"/>
      <w:sz w:val="16"/>
      <w:szCs w:val="16"/>
      <w:lang w:val="en-US" w:eastAsia="en-US"/>
    </w:rPr>
  </w:style>
  <w:style w:type="paragraph" w:styleId="ListParagraph">
    <w:name w:val="List Paragraph"/>
    <w:basedOn w:val="Normal"/>
    <w:uiPriority w:val="34"/>
    <w:qFormat/>
    <w:rsid w:val="0021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4596">
      <w:bodyDiv w:val="1"/>
      <w:marLeft w:val="0"/>
      <w:marRight w:val="0"/>
      <w:marTop w:val="0"/>
      <w:marBottom w:val="0"/>
      <w:divBdr>
        <w:top w:val="none" w:sz="0" w:space="0" w:color="auto"/>
        <w:left w:val="none" w:sz="0" w:space="0" w:color="auto"/>
        <w:bottom w:val="none" w:sz="0" w:space="0" w:color="auto"/>
        <w:right w:val="none" w:sz="0" w:space="0" w:color="auto"/>
      </w:divBdr>
      <w:divsChild>
        <w:div w:id="690297926">
          <w:marLeft w:val="374"/>
          <w:marRight w:val="0"/>
          <w:marTop w:val="154"/>
          <w:marBottom w:val="0"/>
          <w:divBdr>
            <w:top w:val="none" w:sz="0" w:space="0" w:color="auto"/>
            <w:left w:val="none" w:sz="0" w:space="0" w:color="auto"/>
            <w:bottom w:val="none" w:sz="0" w:space="0" w:color="auto"/>
            <w:right w:val="none" w:sz="0" w:space="0" w:color="auto"/>
          </w:divBdr>
        </w:div>
        <w:div w:id="1090195964">
          <w:marLeft w:val="374"/>
          <w:marRight w:val="0"/>
          <w:marTop w:val="154"/>
          <w:marBottom w:val="0"/>
          <w:divBdr>
            <w:top w:val="none" w:sz="0" w:space="0" w:color="auto"/>
            <w:left w:val="none" w:sz="0" w:space="0" w:color="auto"/>
            <w:bottom w:val="none" w:sz="0" w:space="0" w:color="auto"/>
            <w:right w:val="none" w:sz="0" w:space="0" w:color="auto"/>
          </w:divBdr>
        </w:div>
      </w:divsChild>
    </w:div>
    <w:div w:id="146020756">
      <w:bodyDiv w:val="1"/>
      <w:marLeft w:val="0"/>
      <w:marRight w:val="0"/>
      <w:marTop w:val="0"/>
      <w:marBottom w:val="0"/>
      <w:divBdr>
        <w:top w:val="none" w:sz="0" w:space="0" w:color="auto"/>
        <w:left w:val="none" w:sz="0" w:space="0" w:color="auto"/>
        <w:bottom w:val="none" w:sz="0" w:space="0" w:color="auto"/>
        <w:right w:val="none" w:sz="0" w:space="0" w:color="auto"/>
      </w:divBdr>
    </w:div>
    <w:div w:id="252279910">
      <w:bodyDiv w:val="1"/>
      <w:marLeft w:val="0"/>
      <w:marRight w:val="0"/>
      <w:marTop w:val="0"/>
      <w:marBottom w:val="0"/>
      <w:divBdr>
        <w:top w:val="none" w:sz="0" w:space="0" w:color="auto"/>
        <w:left w:val="none" w:sz="0" w:space="0" w:color="auto"/>
        <w:bottom w:val="none" w:sz="0" w:space="0" w:color="auto"/>
        <w:right w:val="none" w:sz="0" w:space="0" w:color="auto"/>
      </w:divBdr>
    </w:div>
    <w:div w:id="277100893">
      <w:bodyDiv w:val="1"/>
      <w:marLeft w:val="0"/>
      <w:marRight w:val="0"/>
      <w:marTop w:val="0"/>
      <w:marBottom w:val="0"/>
      <w:divBdr>
        <w:top w:val="none" w:sz="0" w:space="0" w:color="auto"/>
        <w:left w:val="none" w:sz="0" w:space="0" w:color="auto"/>
        <w:bottom w:val="none" w:sz="0" w:space="0" w:color="auto"/>
        <w:right w:val="none" w:sz="0" w:space="0" w:color="auto"/>
      </w:divBdr>
    </w:div>
    <w:div w:id="452362172">
      <w:bodyDiv w:val="1"/>
      <w:marLeft w:val="0"/>
      <w:marRight w:val="0"/>
      <w:marTop w:val="0"/>
      <w:marBottom w:val="0"/>
      <w:divBdr>
        <w:top w:val="none" w:sz="0" w:space="0" w:color="auto"/>
        <w:left w:val="none" w:sz="0" w:space="0" w:color="auto"/>
        <w:bottom w:val="none" w:sz="0" w:space="0" w:color="auto"/>
        <w:right w:val="none" w:sz="0" w:space="0" w:color="auto"/>
      </w:divBdr>
    </w:div>
    <w:div w:id="502014558">
      <w:bodyDiv w:val="1"/>
      <w:marLeft w:val="0"/>
      <w:marRight w:val="0"/>
      <w:marTop w:val="0"/>
      <w:marBottom w:val="0"/>
      <w:divBdr>
        <w:top w:val="none" w:sz="0" w:space="0" w:color="auto"/>
        <w:left w:val="none" w:sz="0" w:space="0" w:color="auto"/>
        <w:bottom w:val="none" w:sz="0" w:space="0" w:color="auto"/>
        <w:right w:val="none" w:sz="0" w:space="0" w:color="auto"/>
      </w:divBdr>
    </w:div>
    <w:div w:id="510145850">
      <w:bodyDiv w:val="1"/>
      <w:marLeft w:val="0"/>
      <w:marRight w:val="0"/>
      <w:marTop w:val="0"/>
      <w:marBottom w:val="0"/>
      <w:divBdr>
        <w:top w:val="none" w:sz="0" w:space="0" w:color="auto"/>
        <w:left w:val="none" w:sz="0" w:space="0" w:color="auto"/>
        <w:bottom w:val="none" w:sz="0" w:space="0" w:color="auto"/>
        <w:right w:val="none" w:sz="0" w:space="0" w:color="auto"/>
      </w:divBdr>
    </w:div>
    <w:div w:id="649603595">
      <w:bodyDiv w:val="1"/>
      <w:marLeft w:val="0"/>
      <w:marRight w:val="0"/>
      <w:marTop w:val="0"/>
      <w:marBottom w:val="0"/>
      <w:divBdr>
        <w:top w:val="none" w:sz="0" w:space="0" w:color="auto"/>
        <w:left w:val="none" w:sz="0" w:space="0" w:color="auto"/>
        <w:bottom w:val="none" w:sz="0" w:space="0" w:color="auto"/>
        <w:right w:val="none" w:sz="0" w:space="0" w:color="auto"/>
      </w:divBdr>
    </w:div>
    <w:div w:id="691763628">
      <w:bodyDiv w:val="1"/>
      <w:marLeft w:val="0"/>
      <w:marRight w:val="0"/>
      <w:marTop w:val="0"/>
      <w:marBottom w:val="0"/>
      <w:divBdr>
        <w:top w:val="none" w:sz="0" w:space="0" w:color="auto"/>
        <w:left w:val="none" w:sz="0" w:space="0" w:color="auto"/>
        <w:bottom w:val="none" w:sz="0" w:space="0" w:color="auto"/>
        <w:right w:val="none" w:sz="0" w:space="0" w:color="auto"/>
      </w:divBdr>
    </w:div>
    <w:div w:id="790587793">
      <w:bodyDiv w:val="1"/>
      <w:marLeft w:val="0"/>
      <w:marRight w:val="0"/>
      <w:marTop w:val="0"/>
      <w:marBottom w:val="0"/>
      <w:divBdr>
        <w:top w:val="none" w:sz="0" w:space="0" w:color="auto"/>
        <w:left w:val="none" w:sz="0" w:space="0" w:color="auto"/>
        <w:bottom w:val="none" w:sz="0" w:space="0" w:color="auto"/>
        <w:right w:val="none" w:sz="0" w:space="0" w:color="auto"/>
      </w:divBdr>
      <w:divsChild>
        <w:div w:id="29497794">
          <w:marLeft w:val="374"/>
          <w:marRight w:val="0"/>
          <w:marTop w:val="154"/>
          <w:marBottom w:val="0"/>
          <w:divBdr>
            <w:top w:val="none" w:sz="0" w:space="0" w:color="auto"/>
            <w:left w:val="none" w:sz="0" w:space="0" w:color="auto"/>
            <w:bottom w:val="none" w:sz="0" w:space="0" w:color="auto"/>
            <w:right w:val="none" w:sz="0" w:space="0" w:color="auto"/>
          </w:divBdr>
        </w:div>
        <w:div w:id="559483497">
          <w:marLeft w:val="374"/>
          <w:marRight w:val="0"/>
          <w:marTop w:val="154"/>
          <w:marBottom w:val="0"/>
          <w:divBdr>
            <w:top w:val="none" w:sz="0" w:space="0" w:color="auto"/>
            <w:left w:val="none" w:sz="0" w:space="0" w:color="auto"/>
            <w:bottom w:val="none" w:sz="0" w:space="0" w:color="auto"/>
            <w:right w:val="none" w:sz="0" w:space="0" w:color="auto"/>
          </w:divBdr>
        </w:div>
      </w:divsChild>
    </w:div>
    <w:div w:id="882670984">
      <w:bodyDiv w:val="1"/>
      <w:marLeft w:val="0"/>
      <w:marRight w:val="0"/>
      <w:marTop w:val="0"/>
      <w:marBottom w:val="0"/>
      <w:divBdr>
        <w:top w:val="none" w:sz="0" w:space="0" w:color="auto"/>
        <w:left w:val="none" w:sz="0" w:space="0" w:color="auto"/>
        <w:bottom w:val="none" w:sz="0" w:space="0" w:color="auto"/>
        <w:right w:val="none" w:sz="0" w:space="0" w:color="auto"/>
      </w:divBdr>
    </w:div>
    <w:div w:id="921522886">
      <w:bodyDiv w:val="1"/>
      <w:marLeft w:val="0"/>
      <w:marRight w:val="0"/>
      <w:marTop w:val="0"/>
      <w:marBottom w:val="0"/>
      <w:divBdr>
        <w:top w:val="none" w:sz="0" w:space="0" w:color="auto"/>
        <w:left w:val="none" w:sz="0" w:space="0" w:color="auto"/>
        <w:bottom w:val="none" w:sz="0" w:space="0" w:color="auto"/>
        <w:right w:val="none" w:sz="0" w:space="0" w:color="auto"/>
      </w:divBdr>
    </w:div>
    <w:div w:id="1263680889">
      <w:bodyDiv w:val="1"/>
      <w:marLeft w:val="0"/>
      <w:marRight w:val="0"/>
      <w:marTop w:val="0"/>
      <w:marBottom w:val="0"/>
      <w:divBdr>
        <w:top w:val="none" w:sz="0" w:space="0" w:color="auto"/>
        <w:left w:val="none" w:sz="0" w:space="0" w:color="auto"/>
        <w:bottom w:val="none" w:sz="0" w:space="0" w:color="auto"/>
        <w:right w:val="none" w:sz="0" w:space="0" w:color="auto"/>
      </w:divBdr>
    </w:div>
    <w:div w:id="1332224164">
      <w:bodyDiv w:val="1"/>
      <w:marLeft w:val="0"/>
      <w:marRight w:val="0"/>
      <w:marTop w:val="0"/>
      <w:marBottom w:val="0"/>
      <w:divBdr>
        <w:top w:val="none" w:sz="0" w:space="0" w:color="auto"/>
        <w:left w:val="none" w:sz="0" w:space="0" w:color="auto"/>
        <w:bottom w:val="none" w:sz="0" w:space="0" w:color="auto"/>
        <w:right w:val="none" w:sz="0" w:space="0" w:color="auto"/>
      </w:divBdr>
      <w:divsChild>
        <w:div w:id="1183396573">
          <w:marLeft w:val="480"/>
          <w:marRight w:val="450"/>
          <w:marTop w:val="0"/>
          <w:marBottom w:val="0"/>
          <w:divBdr>
            <w:top w:val="none" w:sz="0" w:space="0" w:color="auto"/>
            <w:left w:val="none" w:sz="0" w:space="0" w:color="auto"/>
            <w:bottom w:val="none" w:sz="0" w:space="0" w:color="auto"/>
            <w:right w:val="none" w:sz="0" w:space="0" w:color="auto"/>
          </w:divBdr>
          <w:divsChild>
            <w:div w:id="2072776773">
              <w:marLeft w:val="0"/>
              <w:marRight w:val="0"/>
              <w:marTop w:val="0"/>
              <w:marBottom w:val="0"/>
              <w:divBdr>
                <w:top w:val="none" w:sz="0" w:space="0" w:color="auto"/>
                <w:left w:val="none" w:sz="0" w:space="0" w:color="auto"/>
                <w:bottom w:val="none" w:sz="0" w:space="0" w:color="auto"/>
                <w:right w:val="none" w:sz="0" w:space="0" w:color="auto"/>
              </w:divBdr>
              <w:divsChild>
                <w:div w:id="2015183286">
                  <w:marLeft w:val="0"/>
                  <w:marRight w:val="0"/>
                  <w:marTop w:val="0"/>
                  <w:marBottom w:val="0"/>
                  <w:divBdr>
                    <w:top w:val="none" w:sz="0" w:space="0" w:color="auto"/>
                    <w:left w:val="none" w:sz="0" w:space="0" w:color="auto"/>
                    <w:bottom w:val="none" w:sz="0" w:space="0" w:color="auto"/>
                    <w:right w:val="none" w:sz="0" w:space="0" w:color="auto"/>
                  </w:divBdr>
                  <w:divsChild>
                    <w:div w:id="324867317">
                      <w:marLeft w:val="0"/>
                      <w:marRight w:val="0"/>
                      <w:marTop w:val="0"/>
                      <w:marBottom w:val="0"/>
                      <w:divBdr>
                        <w:top w:val="none" w:sz="0" w:space="0" w:color="auto"/>
                        <w:left w:val="none" w:sz="0" w:space="0" w:color="auto"/>
                        <w:bottom w:val="none" w:sz="0" w:space="0" w:color="auto"/>
                        <w:right w:val="none" w:sz="0" w:space="0" w:color="auto"/>
                      </w:divBdr>
                      <w:divsChild>
                        <w:div w:id="29767404">
                          <w:marLeft w:val="0"/>
                          <w:marRight w:val="0"/>
                          <w:marTop w:val="0"/>
                          <w:marBottom w:val="0"/>
                          <w:divBdr>
                            <w:top w:val="none" w:sz="0" w:space="0" w:color="auto"/>
                            <w:left w:val="none" w:sz="0" w:space="0" w:color="auto"/>
                            <w:bottom w:val="none" w:sz="0" w:space="0" w:color="auto"/>
                            <w:right w:val="none" w:sz="0" w:space="0" w:color="auto"/>
                          </w:divBdr>
                          <w:divsChild>
                            <w:div w:id="661853933">
                              <w:marLeft w:val="0"/>
                              <w:marRight w:val="0"/>
                              <w:marTop w:val="0"/>
                              <w:marBottom w:val="0"/>
                              <w:divBdr>
                                <w:top w:val="none" w:sz="0" w:space="0" w:color="auto"/>
                                <w:left w:val="none" w:sz="0" w:space="0" w:color="auto"/>
                                <w:bottom w:val="none" w:sz="0" w:space="0" w:color="auto"/>
                                <w:right w:val="none" w:sz="0" w:space="0" w:color="auto"/>
                              </w:divBdr>
                              <w:divsChild>
                                <w:div w:id="619411779">
                                  <w:marLeft w:val="0"/>
                                  <w:marRight w:val="0"/>
                                  <w:marTop w:val="0"/>
                                  <w:marBottom w:val="0"/>
                                  <w:divBdr>
                                    <w:top w:val="none" w:sz="0" w:space="0" w:color="auto"/>
                                    <w:left w:val="none" w:sz="0" w:space="0" w:color="auto"/>
                                    <w:bottom w:val="none" w:sz="0" w:space="0" w:color="auto"/>
                                    <w:right w:val="none" w:sz="0" w:space="0" w:color="auto"/>
                                  </w:divBdr>
                                  <w:divsChild>
                                    <w:div w:id="12425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45686">
      <w:bodyDiv w:val="1"/>
      <w:marLeft w:val="0"/>
      <w:marRight w:val="0"/>
      <w:marTop w:val="0"/>
      <w:marBottom w:val="0"/>
      <w:divBdr>
        <w:top w:val="none" w:sz="0" w:space="0" w:color="auto"/>
        <w:left w:val="none" w:sz="0" w:space="0" w:color="auto"/>
        <w:bottom w:val="none" w:sz="0" w:space="0" w:color="auto"/>
        <w:right w:val="none" w:sz="0" w:space="0" w:color="auto"/>
      </w:divBdr>
    </w:div>
    <w:div w:id="1543906615">
      <w:bodyDiv w:val="1"/>
      <w:marLeft w:val="0"/>
      <w:marRight w:val="0"/>
      <w:marTop w:val="0"/>
      <w:marBottom w:val="0"/>
      <w:divBdr>
        <w:top w:val="none" w:sz="0" w:space="0" w:color="auto"/>
        <w:left w:val="none" w:sz="0" w:space="0" w:color="auto"/>
        <w:bottom w:val="none" w:sz="0" w:space="0" w:color="auto"/>
        <w:right w:val="none" w:sz="0" w:space="0" w:color="auto"/>
      </w:divBdr>
      <w:divsChild>
        <w:div w:id="1034232860">
          <w:marLeft w:val="374"/>
          <w:marRight w:val="0"/>
          <w:marTop w:val="154"/>
          <w:marBottom w:val="0"/>
          <w:divBdr>
            <w:top w:val="none" w:sz="0" w:space="0" w:color="auto"/>
            <w:left w:val="none" w:sz="0" w:space="0" w:color="auto"/>
            <w:bottom w:val="none" w:sz="0" w:space="0" w:color="auto"/>
            <w:right w:val="none" w:sz="0" w:space="0" w:color="auto"/>
          </w:divBdr>
        </w:div>
        <w:div w:id="1746758635">
          <w:marLeft w:val="374"/>
          <w:marRight w:val="0"/>
          <w:marTop w:val="154"/>
          <w:marBottom w:val="0"/>
          <w:divBdr>
            <w:top w:val="none" w:sz="0" w:space="0" w:color="auto"/>
            <w:left w:val="none" w:sz="0" w:space="0" w:color="auto"/>
            <w:bottom w:val="none" w:sz="0" w:space="0" w:color="auto"/>
            <w:right w:val="none" w:sz="0" w:space="0" w:color="auto"/>
          </w:divBdr>
        </w:div>
      </w:divsChild>
    </w:div>
    <w:div w:id="1548253950">
      <w:bodyDiv w:val="1"/>
      <w:marLeft w:val="0"/>
      <w:marRight w:val="0"/>
      <w:marTop w:val="0"/>
      <w:marBottom w:val="0"/>
      <w:divBdr>
        <w:top w:val="none" w:sz="0" w:space="0" w:color="auto"/>
        <w:left w:val="none" w:sz="0" w:space="0" w:color="auto"/>
        <w:bottom w:val="none" w:sz="0" w:space="0" w:color="auto"/>
        <w:right w:val="none" w:sz="0" w:space="0" w:color="auto"/>
      </w:divBdr>
    </w:div>
    <w:div w:id="1683163754">
      <w:bodyDiv w:val="1"/>
      <w:marLeft w:val="0"/>
      <w:marRight w:val="0"/>
      <w:marTop w:val="0"/>
      <w:marBottom w:val="0"/>
      <w:divBdr>
        <w:top w:val="none" w:sz="0" w:space="0" w:color="auto"/>
        <w:left w:val="none" w:sz="0" w:space="0" w:color="auto"/>
        <w:bottom w:val="none" w:sz="0" w:space="0" w:color="auto"/>
        <w:right w:val="none" w:sz="0" w:space="0" w:color="auto"/>
      </w:divBdr>
    </w:div>
    <w:div w:id="1765418361">
      <w:bodyDiv w:val="1"/>
      <w:marLeft w:val="0"/>
      <w:marRight w:val="0"/>
      <w:marTop w:val="0"/>
      <w:marBottom w:val="0"/>
      <w:divBdr>
        <w:top w:val="none" w:sz="0" w:space="0" w:color="auto"/>
        <w:left w:val="none" w:sz="0" w:space="0" w:color="auto"/>
        <w:bottom w:val="none" w:sz="0" w:space="0" w:color="auto"/>
        <w:right w:val="none" w:sz="0" w:space="0" w:color="auto"/>
      </w:divBdr>
    </w:div>
    <w:div w:id="1797488040">
      <w:bodyDiv w:val="1"/>
      <w:marLeft w:val="0"/>
      <w:marRight w:val="0"/>
      <w:marTop w:val="0"/>
      <w:marBottom w:val="0"/>
      <w:divBdr>
        <w:top w:val="none" w:sz="0" w:space="0" w:color="auto"/>
        <w:left w:val="none" w:sz="0" w:space="0" w:color="auto"/>
        <w:bottom w:val="none" w:sz="0" w:space="0" w:color="auto"/>
        <w:right w:val="none" w:sz="0" w:space="0" w:color="auto"/>
      </w:divBdr>
    </w:div>
    <w:div w:id="1844658339">
      <w:bodyDiv w:val="1"/>
      <w:marLeft w:val="0"/>
      <w:marRight w:val="0"/>
      <w:marTop w:val="0"/>
      <w:marBottom w:val="0"/>
      <w:divBdr>
        <w:top w:val="none" w:sz="0" w:space="0" w:color="auto"/>
        <w:left w:val="none" w:sz="0" w:space="0" w:color="auto"/>
        <w:bottom w:val="none" w:sz="0" w:space="0" w:color="auto"/>
        <w:right w:val="none" w:sz="0" w:space="0" w:color="auto"/>
      </w:divBdr>
    </w:div>
    <w:div w:id="196361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124FC0E1D629418A0C81447610F5A9" ma:contentTypeVersion="0" ma:contentTypeDescription="Create a new document." ma:contentTypeScope="" ma:versionID="6fc03697a6b65c51b7cd23f428d8206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26F5B-5A2D-4500-B6CF-37BD054C5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0682DE3-1618-4E32-8340-76F916BC5CE8}">
  <ds:schemaRefs>
    <ds:schemaRef ds:uri="http://schemas.microsoft.com/sharepoint/v3/contenttype/forms"/>
  </ds:schemaRefs>
</ds:datastoreItem>
</file>

<file path=customXml/itemProps3.xml><?xml version="1.0" encoding="utf-8"?>
<ds:datastoreItem xmlns:ds="http://schemas.openxmlformats.org/officeDocument/2006/customXml" ds:itemID="{749146C4-7DCA-4E89-801D-CC6F5EE601C7}">
  <ds:schemaRefs>
    <ds:schemaRef ds:uri="http://purl.org/dc/elements/1.1/"/>
    <ds:schemaRef ds:uri="http://schemas.microsoft.com/office/infopath/2007/PartnerControls"/>
    <ds:schemaRef ds:uri="http://purl.org/dc/dcmitype/"/>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73835795-9C36-41A1-85F5-9650FC426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645</Words>
  <Characters>4359</Characters>
  <Application>Microsoft Office Word</Application>
  <DocSecurity>4</DocSecurity>
  <Lines>36</Lines>
  <Paragraphs>9</Paragraphs>
  <ScaleCrop>false</ScaleCrop>
  <HeadingPairs>
    <vt:vector size="2" baseType="variant">
      <vt:variant>
        <vt:lpstr>Title</vt:lpstr>
      </vt:variant>
      <vt:variant>
        <vt:i4>1</vt:i4>
      </vt:variant>
    </vt:vector>
  </HeadingPairs>
  <TitlesOfParts>
    <vt:vector size="1" baseType="lpstr">
      <vt:lpstr>EA Review Post-document</vt:lpstr>
    </vt:vector>
  </TitlesOfParts>
  <Company>Volvo</Company>
  <LinksUpToDate>false</LinksUpToDate>
  <CharactersWithSpaces>4995</CharactersWithSpaces>
  <SharedDoc>false</SharedDoc>
  <HLinks>
    <vt:vector size="72" baseType="variant">
      <vt:variant>
        <vt:i4>1507384</vt:i4>
      </vt:variant>
      <vt:variant>
        <vt:i4>68</vt:i4>
      </vt:variant>
      <vt:variant>
        <vt:i4>0</vt:i4>
      </vt:variant>
      <vt:variant>
        <vt:i4>5</vt:i4>
      </vt:variant>
      <vt:variant>
        <vt:lpwstr/>
      </vt:variant>
      <vt:variant>
        <vt:lpwstr>_Toc283798070</vt:lpwstr>
      </vt:variant>
      <vt:variant>
        <vt:i4>1441848</vt:i4>
      </vt:variant>
      <vt:variant>
        <vt:i4>62</vt:i4>
      </vt:variant>
      <vt:variant>
        <vt:i4>0</vt:i4>
      </vt:variant>
      <vt:variant>
        <vt:i4>5</vt:i4>
      </vt:variant>
      <vt:variant>
        <vt:lpwstr/>
      </vt:variant>
      <vt:variant>
        <vt:lpwstr>_Toc283798069</vt:lpwstr>
      </vt:variant>
      <vt:variant>
        <vt:i4>1441848</vt:i4>
      </vt:variant>
      <vt:variant>
        <vt:i4>56</vt:i4>
      </vt:variant>
      <vt:variant>
        <vt:i4>0</vt:i4>
      </vt:variant>
      <vt:variant>
        <vt:i4>5</vt:i4>
      </vt:variant>
      <vt:variant>
        <vt:lpwstr/>
      </vt:variant>
      <vt:variant>
        <vt:lpwstr>_Toc283798068</vt:lpwstr>
      </vt:variant>
      <vt:variant>
        <vt:i4>1441848</vt:i4>
      </vt:variant>
      <vt:variant>
        <vt:i4>50</vt:i4>
      </vt:variant>
      <vt:variant>
        <vt:i4>0</vt:i4>
      </vt:variant>
      <vt:variant>
        <vt:i4>5</vt:i4>
      </vt:variant>
      <vt:variant>
        <vt:lpwstr/>
      </vt:variant>
      <vt:variant>
        <vt:lpwstr>_Toc283798067</vt:lpwstr>
      </vt:variant>
      <vt:variant>
        <vt:i4>1441848</vt:i4>
      </vt:variant>
      <vt:variant>
        <vt:i4>44</vt:i4>
      </vt:variant>
      <vt:variant>
        <vt:i4>0</vt:i4>
      </vt:variant>
      <vt:variant>
        <vt:i4>5</vt:i4>
      </vt:variant>
      <vt:variant>
        <vt:lpwstr/>
      </vt:variant>
      <vt:variant>
        <vt:lpwstr>_Toc283798066</vt:lpwstr>
      </vt:variant>
      <vt:variant>
        <vt:i4>1441848</vt:i4>
      </vt:variant>
      <vt:variant>
        <vt:i4>38</vt:i4>
      </vt:variant>
      <vt:variant>
        <vt:i4>0</vt:i4>
      </vt:variant>
      <vt:variant>
        <vt:i4>5</vt:i4>
      </vt:variant>
      <vt:variant>
        <vt:lpwstr/>
      </vt:variant>
      <vt:variant>
        <vt:lpwstr>_Toc283798065</vt:lpwstr>
      </vt:variant>
      <vt:variant>
        <vt:i4>1441848</vt:i4>
      </vt:variant>
      <vt:variant>
        <vt:i4>32</vt:i4>
      </vt:variant>
      <vt:variant>
        <vt:i4>0</vt:i4>
      </vt:variant>
      <vt:variant>
        <vt:i4>5</vt:i4>
      </vt:variant>
      <vt:variant>
        <vt:lpwstr/>
      </vt:variant>
      <vt:variant>
        <vt:lpwstr>_Toc283798064</vt:lpwstr>
      </vt:variant>
      <vt:variant>
        <vt:i4>1441848</vt:i4>
      </vt:variant>
      <vt:variant>
        <vt:i4>26</vt:i4>
      </vt:variant>
      <vt:variant>
        <vt:i4>0</vt:i4>
      </vt:variant>
      <vt:variant>
        <vt:i4>5</vt:i4>
      </vt:variant>
      <vt:variant>
        <vt:lpwstr/>
      </vt:variant>
      <vt:variant>
        <vt:lpwstr>_Toc283798063</vt:lpwstr>
      </vt:variant>
      <vt:variant>
        <vt:i4>1441848</vt:i4>
      </vt:variant>
      <vt:variant>
        <vt:i4>20</vt:i4>
      </vt:variant>
      <vt:variant>
        <vt:i4>0</vt:i4>
      </vt:variant>
      <vt:variant>
        <vt:i4>5</vt:i4>
      </vt:variant>
      <vt:variant>
        <vt:lpwstr/>
      </vt:variant>
      <vt:variant>
        <vt:lpwstr>_Toc283798062</vt:lpwstr>
      </vt:variant>
      <vt:variant>
        <vt:i4>1441848</vt:i4>
      </vt:variant>
      <vt:variant>
        <vt:i4>14</vt:i4>
      </vt:variant>
      <vt:variant>
        <vt:i4>0</vt:i4>
      </vt:variant>
      <vt:variant>
        <vt:i4>5</vt:i4>
      </vt:variant>
      <vt:variant>
        <vt:lpwstr/>
      </vt:variant>
      <vt:variant>
        <vt:lpwstr>_Toc283798061</vt:lpwstr>
      </vt:variant>
      <vt:variant>
        <vt:i4>1441848</vt:i4>
      </vt:variant>
      <vt:variant>
        <vt:i4>8</vt:i4>
      </vt:variant>
      <vt:variant>
        <vt:i4>0</vt:i4>
      </vt:variant>
      <vt:variant>
        <vt:i4>5</vt:i4>
      </vt:variant>
      <vt:variant>
        <vt:lpwstr/>
      </vt:variant>
      <vt:variant>
        <vt:lpwstr>_Toc283798060</vt:lpwstr>
      </vt:variant>
      <vt:variant>
        <vt:i4>1376312</vt:i4>
      </vt:variant>
      <vt:variant>
        <vt:i4>2</vt:i4>
      </vt:variant>
      <vt:variant>
        <vt:i4>0</vt:i4>
      </vt:variant>
      <vt:variant>
        <vt:i4>5</vt:i4>
      </vt:variant>
      <vt:variant>
        <vt:lpwstr/>
      </vt:variant>
      <vt:variant>
        <vt:lpwstr>_Toc283798059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 Review Post-document</dc:title>
  <dc:creator>Mats G Persson</dc:creator>
  <cp:lastModifiedBy>Helena Antbäck </cp:lastModifiedBy>
  <cp:revision>2</cp:revision>
  <cp:lastPrinted>2010-09-13T09:49:00Z</cp:lastPrinted>
  <dcterms:created xsi:type="dcterms:W3CDTF">2015-06-03T16:33:00Z</dcterms:created>
  <dcterms:modified xsi:type="dcterms:W3CDTF">2015-06-03T16:33:00Z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0x010100D8124FC0E1D629418A0C81447610F5A9</vt:lpwstr>
  </property>
</Properties>
</file>