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81"/>
        <w:ind w:left="993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0" locked="0" layoutInCell="1" allowOverlap="1">
                <wp:simplePos x="0" y="0"/>
                <wp:positionH relativeFrom="page">
                  <wp:posOffset>896620</wp:posOffset>
                </wp:positionH>
                <wp:positionV relativeFrom="page">
                  <wp:posOffset>2777490</wp:posOffset>
                </wp:positionV>
                <wp:extent cx="2628900" cy="1256760"/>
                <wp:effectExtent l="6350" t="6350" r="6350" b="6350"/>
                <wp:wrapNone/>
                <wp:docPr id="1" name="_x0000_s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2628900" cy="12567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81"/>
                              <w:spacing w:after="0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doc_summary  \* MERGEFORMAT </w:instrText>
                            </w:r>
                            <w:r>
                              <w:fldChar w:fldCharType="separate"/>
                            </w:r>
                            <w:r>
                              <w:t xml:space="preserve">Об организации работы аккредитационной комиссии Министерства здравоохранения Российской Федерации для проведения аккредитации специалистов в Пермском крае</w:t>
                            </w:r>
                            <w:r>
                              <w:fldChar w:fldCharType="end"/>
                            </w:r>
                            <w:r/>
                          </w:p>
                          <w:p>
                            <w:pPr>
                              <w:pStyle w:val="877"/>
                            </w:pPr>
                            <w:r/>
                            <w:r/>
                          </w:p>
                        </w:txbxContent>
                      </wps:txbx>
                      <wps:bodyPr wrap="square" lIns="36000" tIns="36000" rIns="36000" bIns="36000" upright="1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251658244;o:allowoverlap:true;o:allowincell:true;mso-position-horizontal-relative:page;margin-left:70.60pt;mso-position-horizontal:absolute;mso-position-vertical-relative:page;margin-top:218.70pt;mso-position-vertical:absolute;width:207.00pt;height:98.96pt;mso-wrap-distance-left:9.00pt;mso-wrap-distance-top:0.00pt;mso-wrap-distance-right:9.00pt;mso-wrap-distance-bottom:0.00pt;visibility:visible;" filled="f" stroked="f">
                <v:textbox inset="0,0,0,0">
                  <w:txbxContent>
                    <w:p>
                      <w:pPr>
                        <w:pStyle w:val="881"/>
                        <w:spacing w:after="0"/>
                      </w:pPr>
                      <w:r>
                        <w:fldChar w:fldCharType="begin"/>
                      </w:r>
                      <w:r>
                        <w:instrText xml:space="preserve"> DOCPROPERTY  doc_summary  \* MERGEFORMAT </w:instrText>
                      </w:r>
                      <w:r>
                        <w:fldChar w:fldCharType="separate"/>
                      </w:r>
                      <w:r>
                        <w:t xml:space="preserve">Об организации работы аккредитационной комиссии Министерства здравоохранения Российской Федерации для проведения аккредитации специалистов в Пермском крае</w:t>
                      </w:r>
                      <w:r>
                        <w:fldChar w:fldCharType="end"/>
                      </w:r>
                      <w:r/>
                    </w:p>
                    <w:p>
                      <w:pPr>
                        <w:pStyle w:val="877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0" locked="0" layoutInCell="1" allowOverlap="1">
                <wp:simplePos x="0" y="0"/>
                <wp:positionH relativeFrom="page">
                  <wp:posOffset>5243830</wp:posOffset>
                </wp:positionH>
                <wp:positionV relativeFrom="page">
                  <wp:posOffset>2023110</wp:posOffset>
                </wp:positionV>
                <wp:extent cx="1714500" cy="180975"/>
                <wp:effectExtent l="0" t="0" r="0" b="0"/>
                <wp:wrapNone/>
                <wp:docPr id="2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14500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83"/>
                              <w:jc w:val="left"/>
                              <w:rPr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instrText xml:space="preserve"> DOCPROPERTY  reg_number  \* MERGEFORMAT </w:instrTex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fldChar w:fldCharType="separate"/>
                              <w:fldChar w:fldCharType="end"/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877"/>
                            </w:pPr>
                            <w:r/>
                            <w:r/>
                          </w:p>
                        </w:txbxContent>
                      </wps:txbx>
                      <wps:bodyPr wrap="square" lIns="36000" tIns="36000" rIns="36000" bIns="36000" upright="1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58243;o:allowoverlap:true;o:allowincell:true;mso-position-horizontal-relative:page;margin-left:412.90pt;mso-position-horizontal:absolute;mso-position-vertical-relative:page;margin-top:159.30pt;mso-position-vertical:absolute;width:135.00pt;height:14.25pt;mso-wrap-distance-left:9.00pt;mso-wrap-distance-top:0.00pt;mso-wrap-distance-right:9.00pt;mso-wrap-distance-bottom:0.00pt;visibility:visible;" filled="f" stroked="f">
                <v:textbox inset="0,0,0,0">
                  <w:txbxContent>
                    <w:p>
                      <w:pPr>
                        <w:pStyle w:val="883"/>
                        <w:jc w:val="left"/>
                        <w:rPr>
                          <w:szCs w:val="28"/>
                          <w:lang w:val="ru-RU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fldChar w:fldCharType="begin"/>
                      </w:r>
                      <w:r>
                        <w:rPr>
                          <w:szCs w:val="28"/>
                          <w:lang w:val="ru-RU"/>
                        </w:rPr>
                        <w:instrText xml:space="preserve"> DOCPROPERTY  reg_number  \* MERGEFORMAT </w:instrText>
                      </w:r>
                      <w:r>
                        <w:rPr>
                          <w:szCs w:val="28"/>
                          <w:lang w:val="ru-RU"/>
                        </w:rPr>
                        <w:fldChar w:fldCharType="separate"/>
                        <w:fldChar w:fldCharType="end"/>
                      </w:r>
                      <w:r>
                        <w:rPr>
                          <w:szCs w:val="28"/>
                          <w:lang w:val="ru-RU"/>
                        </w:rPr>
                      </w:r>
                      <w:r>
                        <w:rPr>
                          <w:szCs w:val="28"/>
                          <w:lang w:val="ru-RU"/>
                        </w:rPr>
                      </w:r>
                    </w:p>
                    <w:p>
                      <w:pPr>
                        <w:pStyle w:val="877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  <wp:simplePos x="0" y="0"/>
                <wp:positionH relativeFrom="page">
                  <wp:posOffset>1443355</wp:posOffset>
                </wp:positionH>
                <wp:positionV relativeFrom="page">
                  <wp:posOffset>2038350</wp:posOffset>
                </wp:positionV>
                <wp:extent cx="1318260" cy="201930"/>
                <wp:effectExtent l="0" t="0" r="0" b="0"/>
                <wp:wrapNone/>
                <wp:docPr id="3" name="_x0000_s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318260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83"/>
                              <w:rPr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instrText xml:space="preserve"> DOCPROPERTY  reg_date  \* MERGEFORMAT </w:instrTex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fldChar w:fldCharType="separate"/>
                              <w:fldChar w:fldCharType="end"/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877"/>
                            </w:pPr>
                            <w:r/>
                            <w:r/>
                          </w:p>
                        </w:txbxContent>
                      </wps:txbx>
                      <wps:bodyPr wrap="square" lIns="36000" tIns="36000" rIns="36000" bIns="36000" upright="1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51658242;o:allowoverlap:true;o:allowincell:true;mso-position-horizontal-relative:page;margin-left:113.65pt;mso-position-horizontal:absolute;mso-position-vertical-relative:page;margin-top:160.50pt;mso-position-vertical:absolute;width:103.80pt;height:15.90pt;mso-wrap-distance-left:9.00pt;mso-wrap-distance-top:0.00pt;mso-wrap-distance-right:9.00pt;mso-wrap-distance-bottom:0.00pt;visibility:visible;" filled="f" stroked="f">
                <v:textbox inset="0,0,0,0">
                  <w:txbxContent>
                    <w:p>
                      <w:pPr>
                        <w:pStyle w:val="883"/>
                        <w:rPr>
                          <w:szCs w:val="28"/>
                          <w:lang w:val="ru-RU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fldChar w:fldCharType="begin"/>
                      </w:r>
                      <w:r>
                        <w:rPr>
                          <w:szCs w:val="28"/>
                          <w:lang w:val="ru-RU"/>
                        </w:rPr>
                        <w:instrText xml:space="preserve"> DOCPROPERTY  reg_date  \* MERGEFORMAT </w:instrText>
                      </w:r>
                      <w:r>
                        <w:rPr>
                          <w:szCs w:val="28"/>
                          <w:lang w:val="ru-RU"/>
                        </w:rPr>
                        <w:fldChar w:fldCharType="separate"/>
                        <w:fldChar w:fldCharType="end"/>
                      </w:r>
                      <w:r>
                        <w:rPr>
                          <w:szCs w:val="28"/>
                          <w:lang w:val="ru-RU"/>
                        </w:rPr>
                      </w:r>
                      <w:r>
                        <w:rPr>
                          <w:szCs w:val="28"/>
                          <w:lang w:val="ru-RU"/>
                        </w:rPr>
                      </w:r>
                    </w:p>
                    <w:p>
                      <w:pPr>
                        <w:pStyle w:val="877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1" allowOverlap="1">
                <wp:simplePos x="0" y="0"/>
                <wp:positionH relativeFrom="margin">
                  <wp:posOffset>-3809</wp:posOffset>
                </wp:positionH>
                <wp:positionV relativeFrom="page">
                  <wp:posOffset>9635490</wp:posOffset>
                </wp:positionV>
                <wp:extent cx="3383915" cy="457200"/>
                <wp:effectExtent l="0" t="0" r="0" b="0"/>
                <wp:wrapNone/>
                <wp:docPr id="4" name="_x0000_s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3839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84"/>
                              <w:ind w:firstLine="0"/>
                            </w:pPr>
                            <w:r/>
                            <w:r/>
                          </w:p>
                          <w:p>
                            <w:pPr>
                              <w:pStyle w:val="877"/>
                            </w:pPr>
                            <w:r/>
                            <w:r/>
                          </w:p>
                        </w:txbxContent>
                      </wps:txbx>
                      <wps:bodyPr wrap="square" lIns="36000" tIns="36000" rIns="36000" bIns="36000" upright="1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251658241;o:allowoverlap:true;o:allowincell:true;mso-position-horizontal-relative:margin;margin-left:-0.30pt;mso-position-horizontal:absolute;mso-position-vertical-relative:page;margin-top:758.70pt;mso-position-vertical:absolute;width:266.45pt;height:36.00pt;mso-wrap-distance-left:9.00pt;mso-wrap-distance-top:0.00pt;mso-wrap-distance-right:9.00pt;mso-wrap-distance-bottom:0.00pt;visibility:visible;" filled="f" stroked="f">
                <v:textbox inset="0,0,0,0">
                  <w:txbxContent>
                    <w:p>
                      <w:pPr>
                        <w:pStyle w:val="884"/>
                        <w:ind w:firstLine="0"/>
                      </w:pPr>
                      <w:r/>
                      <w:r/>
                    </w:p>
                    <w:p>
                      <w:pPr>
                        <w:pStyle w:val="877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<wp:simplePos x="0" y="0"/>
                <wp:positionH relativeFrom="page">
                  <wp:posOffset>900430</wp:posOffset>
                </wp:positionH>
                <wp:positionV relativeFrom="page">
                  <wp:posOffset>230505</wp:posOffset>
                </wp:positionV>
                <wp:extent cx="5634355" cy="2626995"/>
                <wp:effectExtent l="0" t="0" r="0" b="0"/>
                <wp:wrapTopAndBottom/>
                <wp:docPr id="5" name="_x0000_s10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634355" cy="2626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position:absolute;z-index:524288;o:allowoverlap:true;o:allowincell:true;mso-position-horizontal-relative:page;margin-left:70.90pt;mso-position-horizontal:absolute;mso-position-vertical-relative:page;margin-top:18.15pt;mso-position-vertical:absolute;width:443.65pt;height:206.85pt;mso-wrap-distance-left:9.00pt;mso-wrap-distance-top:0.00pt;mso-wrap-distance-right:9.00pt;mso-wrap-distance-bottom:0.00pt;" stroked="f">
                <v:path textboxrect="0,0,0,0"/>
                <w10:wrap type="topAndBottom"/>
                <v:imagedata r:id="rId10" o:title=""/>
              </v:shape>
            </w:pict>
          </mc:Fallback>
        </mc:AlternateContent>
      </w:r>
      <w:r/>
    </w:p>
    <w:p>
      <w:pPr>
        <w:pStyle w:val="882"/>
      </w:pPr>
      <w:r/>
      <w:r/>
    </w:p>
    <w:p>
      <w:pPr>
        <w:pStyle w:val="882"/>
      </w:pPr>
      <w:r/>
      <w:r/>
    </w:p>
    <w:p>
      <w:pPr>
        <w:pStyle w:val="882"/>
      </w:pPr>
      <w:r/>
      <w:r/>
    </w:p>
    <w:p>
      <w:pPr>
        <w:pStyle w:val="882"/>
        <w:ind w:left="993"/>
      </w:pPr>
      <w:r>
        <w:t xml:space="preserve">На основании </w:t>
      </w:r>
      <w:r>
        <w:fldChar w:fldCharType="begin"/>
      </w:r>
      <w:r>
        <w:instrText xml:space="preserve"> HYPERLINK "https://fca-rosminzdrav.ru/wp-content/uploads/2022/04/Prikaz-MZ-RF-SPO-280-2022-2023-g..pdf" </w:instrText>
      </w:r>
      <w:r>
        <w:fldChar w:fldCharType="separate"/>
      </w:r>
      <w:r>
        <w:rPr>
          <w:rStyle w:val="891"/>
          <w:color w:val="000000"/>
          <w:u w:val="none"/>
          <w:shd w:val="clear" w:color="auto" w:fill="ffffff"/>
        </w:rPr>
        <w:t xml:space="preserve">п</w:t>
      </w:r>
      <w:r>
        <w:rPr>
          <w:rStyle w:val="891"/>
          <w:color w:val="000000"/>
          <w:u w:val="none"/>
          <w:shd w:val="clear" w:color="auto" w:fill="ffffff"/>
        </w:rPr>
        <w:t xml:space="preserve">риказ</w:t>
      </w:r>
      <w:r>
        <w:rPr>
          <w:rStyle w:val="891"/>
          <w:color w:val="000000"/>
          <w:u w:val="none"/>
          <w:shd w:val="clear" w:color="auto" w:fill="ffffff"/>
        </w:rPr>
        <w:t xml:space="preserve">а</w:t>
      </w:r>
      <w:r>
        <w:rPr>
          <w:rStyle w:val="891"/>
          <w:color w:val="000000"/>
          <w:u w:val="none"/>
          <w:shd w:val="clear" w:color="auto" w:fill="ffffff"/>
        </w:rPr>
        <w:t xml:space="preserve"> Минздрава России от </w:t>
      </w:r>
      <w:r>
        <w:rPr>
          <w:rStyle w:val="891"/>
          <w:color w:val="000000"/>
          <w:u w:val="none"/>
          <w:shd w:val="clear" w:color="auto" w:fill="ffffff"/>
        </w:rPr>
        <w:t xml:space="preserve">14.05.2025 № 277</w:t>
      </w:r>
      <w:r>
        <w:rPr>
          <w:rStyle w:val="891"/>
          <w:color w:val="000000"/>
          <w:u w:val="none"/>
          <w:shd w:val="clear" w:color="auto" w:fill="ffffff"/>
        </w:rPr>
        <w:t xml:space="preserve"> </w:t>
      </w:r>
      <w:r>
        <w:rPr>
          <w:rStyle w:val="891"/>
          <w:color w:val="000000"/>
          <w:u w:val="none"/>
          <w:shd w:val="clear" w:color="auto" w:fill="ffffff"/>
        </w:rPr>
        <w:br w:type="textWrapping" w:clear="all"/>
      </w:r>
      <w:r>
        <w:rPr>
          <w:rStyle w:val="891"/>
          <w:color w:val="000000"/>
          <w:u w:val="none"/>
          <w:shd w:val="clear" w:color="auto" w:fill="ffffff"/>
        </w:rPr>
        <w:t xml:space="preserve">«</w:t>
      </w:r>
      <w:r>
        <w:rPr>
          <w:rStyle w:val="891"/>
          <w:color w:val="000000"/>
          <w:u w:val="none"/>
          <w:shd w:val="clear" w:color="auto" w:fill="ffffff"/>
        </w:rPr>
        <w:t xml:space="preserve">Об утверждении составов аккредитационных комиссий Министерства здравоохранения Российской Федерации для проведения аккредитации специалисто</w:t>
      </w:r>
      <w:r>
        <w:rPr>
          <w:rStyle w:val="891"/>
          <w:color w:val="000000"/>
          <w:u w:val="none"/>
          <w:shd w:val="clear" w:color="auto" w:fill="ffffff"/>
        </w:rPr>
        <w:t xml:space="preserve">в со средним профессиональным медицинским образованием</w:t>
      </w:r>
      <w:r>
        <w:rPr>
          <w:rStyle w:val="891"/>
          <w:color w:val="000000"/>
          <w:u w:val="none"/>
          <w:shd w:val="clear" w:color="auto" w:fill="ffffff"/>
        </w:rPr>
        <w:t xml:space="preserve">»</w:t>
      </w:r>
      <w:r>
        <w:fldChar w:fldCharType="end"/>
      </w:r>
      <w:r/>
    </w:p>
    <w:p>
      <w:pPr>
        <w:pStyle w:val="882"/>
        <w:ind w:left="993"/>
      </w:pPr>
      <w:r>
        <w:t xml:space="preserve">ПРИКАЗЫВАЮ:</w:t>
      </w:r>
      <w:r/>
    </w:p>
    <w:p>
      <w:pPr>
        <w:pStyle w:val="882"/>
        <w:numPr>
          <w:ilvl w:val="0"/>
          <w:numId w:val="3"/>
        </w:numPr>
        <w:ind w:left="993" w:firstLine="709"/>
      </w:pPr>
      <w:r>
        <w:t xml:space="preserve">Руководителям учреждений здравоохранения Пермского края</w:t>
      </w:r>
      <w:r>
        <w:t xml:space="preserve"> </w:t>
      </w:r>
      <w:r>
        <w:t xml:space="preserve">обеспечить участие работников, входящих в состав аккредитационной комиссии Министерства здравоохранения Российской Федерации для проведения</w:t>
      </w:r>
      <w:r>
        <w:t xml:space="preserve"> первичной</w:t>
      </w:r>
      <w:r>
        <w:t xml:space="preserve"> аккредитации специалистов</w:t>
      </w:r>
      <w:r>
        <w:t xml:space="preserve"> и первичной специализированной аккредитации</w:t>
      </w:r>
      <w:r>
        <w:t xml:space="preserve"> специалистов</w:t>
      </w:r>
      <w:r>
        <w:t xml:space="preserve">, имеющих среднее медицинское образование</w:t>
      </w:r>
      <w:r>
        <w:t xml:space="preserve">,</w:t>
      </w:r>
      <w:r>
        <w:t xml:space="preserve"> </w:t>
      </w:r>
      <w:r>
        <w:br w:type="textWrapping" w:clear="all"/>
      </w:r>
      <w:r>
        <w:t xml:space="preserve">в Пермском крае </w:t>
      </w:r>
      <w:r>
        <w:t xml:space="preserve">в соответствии с графиком </w:t>
      </w:r>
      <w:r>
        <w:t xml:space="preserve">согласно приложению к настоящему приказу.</w:t>
      </w:r>
      <w:r/>
    </w:p>
    <w:p>
      <w:pPr>
        <w:pStyle w:val="882"/>
        <w:numPr>
          <w:ilvl w:val="0"/>
          <w:numId w:val="3"/>
        </w:numPr>
        <w:ind w:left="993" w:firstLine="709"/>
      </w:pPr>
      <w:r>
        <w:t xml:space="preserve">Контроль за исполнением настоящего приказа возложить </w:t>
        <w:br w:type="textWrapping" w:clear="all"/>
        <w:t xml:space="preserve">на начальника отдела формирования, мониторинга и анализа мероприятий </w:t>
        <w:br w:type="textWrapping" w:clear="all"/>
        <w:t xml:space="preserve">по работе с кадрами в отрасли здравоохранения Министерства здравоохранения Пермского края Ощепкова Д.Б.</w:t>
      </w:r>
      <w:r/>
    </w:p>
    <w:p>
      <w:pPr>
        <w:pStyle w:val="882"/>
        <w:ind w:firstLine="0"/>
      </w:pPr>
      <w:r/>
      <w:r/>
    </w:p>
    <w:p>
      <w:pPr>
        <w:pStyle w:val="882"/>
        <w:ind w:firstLine="0"/>
      </w:pPr>
      <w:r/>
      <w:r/>
    </w:p>
    <w:p>
      <w:pPr>
        <w:pStyle w:val="882"/>
        <w:ind w:left="993" w:firstLine="0"/>
      </w:pPr>
      <w:r>
        <w:t xml:space="preserve">И.о. м</w:t>
      </w:r>
      <w:r>
        <w:t xml:space="preserve">инистра</w:t>
        <w:tab/>
      </w:r>
      <w:r>
        <w:tab/>
        <w:tab/>
        <w:tab/>
        <w:tab/>
        <w:tab/>
        <w:tab/>
        <w:tab/>
        <w:tab/>
        <w:tab/>
        <w:t xml:space="preserve"> Е.В. Рожнев</w:t>
      </w:r>
      <w:r/>
    </w:p>
    <w:p>
      <w:pPr>
        <w:pStyle w:val="882"/>
        <w:ind w:left="993" w:firstLine="0"/>
      </w:pPr>
      <w:r/>
      <w:r/>
    </w:p>
    <w:p>
      <w:pPr>
        <w:pStyle w:val="882"/>
        <w:ind w:left="993" w:firstLine="0"/>
      </w:pPr>
      <w:r/>
      <w:r/>
    </w:p>
    <w:p>
      <w:pPr>
        <w:pStyle w:val="882"/>
        <w:ind w:left="993" w:firstLine="0"/>
      </w:pPr>
      <w:r/>
      <w:r/>
    </w:p>
    <w:p>
      <w:pPr>
        <w:pStyle w:val="882"/>
        <w:ind w:left="993" w:firstLine="0"/>
      </w:pPr>
      <w:r/>
      <w:r/>
    </w:p>
    <w:p>
      <w:pPr>
        <w:pStyle w:val="882"/>
        <w:ind w:left="993" w:firstLine="0"/>
      </w:pPr>
      <w:r/>
      <w:r/>
    </w:p>
    <w:p>
      <w:pPr>
        <w:pStyle w:val="882"/>
        <w:ind w:firstLine="0"/>
      </w:pPr>
      <w:r/>
      <w:r/>
    </w:p>
    <w:p>
      <w:pPr>
        <w:pStyle w:val="882"/>
        <w:ind w:firstLine="0"/>
      </w:pPr>
      <w:r/>
      <w:r/>
    </w:p>
    <w:p>
      <w:pPr>
        <w:pStyle w:val="882"/>
        <w:ind w:firstLine="0"/>
        <w:rPr>
          <w:b/>
          <w:sz w:val="22"/>
          <w:szCs w:val="22"/>
        </w:rPr>
        <w:sectPr>
          <w:footerReference w:type="default" r:id="rId9"/>
          <w:footnotePr/>
          <w:endnotePr/>
          <w:type w:val="nextPage"/>
          <w:pgSz w:w="11906" w:h="16838" w:orient="portrait"/>
          <w:pgMar w:top="820" w:right="707" w:bottom="709" w:left="425" w:header="720" w:footer="720" w:gutter="0"/>
          <w:cols w:num="1" w:sep="0" w:space="708" w:equalWidth="1"/>
          <w:docGrid w:linePitch="360"/>
        </w:sectPr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pStyle w:val="882"/>
        <w:ind w:left="10915" w:firstLine="0"/>
        <w:jc w:val="left"/>
        <w:rPr>
          <w:szCs w:val="28"/>
        </w:rPr>
      </w:pPr>
      <w:r>
        <w:rPr>
          <w:szCs w:val="28"/>
        </w:rPr>
        <w:t xml:space="preserve">Приложение к приказу</w:t>
        <w:br w:type="textWrapping" w:clear="all"/>
        <w:t xml:space="preserve">Министерства здравоохранения</w:t>
        <w:br w:type="textWrapping" w:clear="all"/>
        <w:t xml:space="preserve">Пермского края</w:t>
        <w:br w:type="textWrapping" w:clear="all"/>
        <w:t xml:space="preserve">от                         №                       </w:t>
      </w:r>
      <w:r>
        <w:rPr>
          <w:szCs w:val="28"/>
        </w:rPr>
      </w:r>
      <w:r>
        <w:rPr>
          <w:szCs w:val="28"/>
        </w:rPr>
      </w:r>
    </w:p>
    <w:p>
      <w:pPr>
        <w:pStyle w:val="882"/>
        <w:ind w:left="10915" w:firstLine="0"/>
        <w:jc w:val="left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Style w:val="877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77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77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График работы подкомиссии по специальности «Анестезиология и реаниматология» ПП, ПСА осенняя сессия 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Адрес места проведения Луначарского 72 ПГМУ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W w:w="1508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06"/>
        <w:gridCol w:w="109"/>
        <w:gridCol w:w="15"/>
        <w:gridCol w:w="1436"/>
        <w:gridCol w:w="3941"/>
        <w:gridCol w:w="2153"/>
        <w:gridCol w:w="4107"/>
        <w:gridCol w:w="2217"/>
      </w:tblGrid>
      <w:tr>
        <w:tblPrEx/>
        <w:trPr/>
        <w:tc>
          <w:tcPr>
            <w:tcW w:w="1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время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Этап 1 тест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ФИО эксперта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Статус в составе подкомиссии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Должность, место работы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Отработанные часы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(заполнить после проведения)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14.09.26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08.00-10.00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10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Салыкина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Алла Григорьевна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отделения анестезиологии и реанимации ГБУЗ ПК «Больница Архангела Михаила»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10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color w:val="060708"/>
                <w:sz w:val="22"/>
                <w:szCs w:val="22"/>
              </w:rPr>
              <w:t xml:space="preserve">Тынкасова</w:t>
            </w:r>
            <w:r>
              <w:rPr>
                <w:rFonts w:ascii="Times New Roman" w:hAnsi="Times New Roman" w:eastAsia="Calibri" w:cs="Times New Roman"/>
                <w:color w:val="060708"/>
                <w:sz w:val="22"/>
                <w:szCs w:val="22"/>
              </w:rPr>
              <w:t xml:space="preserve"> Ольга Михайловна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отделения анестезиологии-реанимации с палатами реанимации и интенсивной терапии ГБУЗ ПК «Краевая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детская  клиническая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351"/>
        </w:trPr>
        <w:tc>
          <w:tcPr>
            <w:gridSpan w:val="4"/>
            <w:tcW w:w="266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Кетова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Ирина Владимировна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отделения анестезиологии-реанимации с палатами реанимации и интенсивной терапии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17"/>
        </w:trPr>
        <w:tc>
          <w:tcPr>
            <w:gridSpan w:val="8"/>
            <w:tcW w:w="150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Пересдача 1этап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621"/>
        </w:trPr>
        <w:tc>
          <w:tcPr>
            <w:tcW w:w="11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08.00-11.00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6" w:type="dxa"/>
            <w:textDirection w:val="lrTb"/>
            <w:noWrap w:val="false"/>
          </w:tcPr>
          <w:p>
            <w:pPr>
              <w:ind w:left="360"/>
              <w:jc w:val="both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Федотова Мария Андреевна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Старшая медицинская сестра 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ГБУЗ ПК "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Краснокамская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городская больница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6" w:type="dxa"/>
            <w:textDirection w:val="lrTb"/>
            <w:noWrap w:val="false"/>
          </w:tcPr>
          <w:p>
            <w:pPr>
              <w:ind w:left="36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Чебукова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 Наталия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старшая медицинская сестра-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 отделения анестезиологии и реанимации ГБУЗ ПК "Больница Архангела Михаила"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095"/>
        </w:trPr>
        <w:tc>
          <w:tcPr>
            <w:gridSpan w:val="4"/>
            <w:tcW w:w="266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Кетова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Ирина Владимировна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отделения анестезиологии-реанимации с палатами реанимации и интенсивной 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терапии  № 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3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8"/>
            <w:tcW w:w="15084" w:type="dxa"/>
            <w:textDirection w:val="lrTb"/>
            <w:noWrap w:val="false"/>
          </w:tcPr>
          <w:p>
            <w:pPr>
              <w:spacing w:after="0" w:line="240" w:lineRule="auto"/>
              <w:tabs>
                <w:tab w:val="left" w:pos="3030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Пересдача 2 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16.09.26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08.00-11.00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6" w:type="dxa"/>
            <w:textDirection w:val="lrTb"/>
            <w:noWrap w:val="false"/>
          </w:tcPr>
          <w:p>
            <w:pPr>
              <w:ind w:left="36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color w:val="060708"/>
                <w:sz w:val="22"/>
                <w:szCs w:val="22"/>
              </w:rPr>
              <w:t xml:space="preserve">Тынкасова</w:t>
            </w:r>
            <w:r>
              <w:rPr>
                <w:rFonts w:ascii="Times New Roman" w:hAnsi="Times New Roman" w:eastAsia="Calibri" w:cs="Times New Roman"/>
                <w:color w:val="060708"/>
                <w:sz w:val="22"/>
                <w:szCs w:val="22"/>
              </w:rPr>
              <w:t xml:space="preserve"> Ольга Михайловна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отделения анестезиологии-реанимации с палатами реанимации и интенсивной терапии ГБУЗ ПК «Краевая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детская  клиническая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292"/>
        </w:trPr>
        <w:tc>
          <w:tcPr>
            <w:tcW w:w="1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Салыкина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Алла Григорьевна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отделения анестезиологии и реанимации ГБУЗ ПК «Больница Архангела Михаила»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Кетова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Ирина Владимировна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отделения анестезиологии-реанимации с палатами реанимации и интенсивной терапии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8"/>
            <w:tcW w:w="150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>
          <w:trHeight w:val="842"/>
        </w:trPr>
        <w:tc>
          <w:tcPr>
            <w:tcW w:w="11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12.00-16.00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Сдавшие тесты 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6" w:type="dxa"/>
            <w:vAlign w:val="center"/>
            <w:textDirection w:val="lrTb"/>
            <w:noWrap w:val="false"/>
          </w:tcPr>
          <w:p>
            <w:pPr>
              <w:ind w:left="360"/>
              <w:jc w:val="both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Федотова Мария Андреевна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старшая медицинская сестра ГБУЗ ПК "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Краснокамская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городская больница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6" w:type="dxa"/>
            <w:vAlign w:val="center"/>
            <w:textDirection w:val="lrTb"/>
            <w:noWrap w:val="false"/>
          </w:tcPr>
          <w:p>
            <w:pPr>
              <w:ind w:left="36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color w:val="060708"/>
                <w:sz w:val="22"/>
                <w:szCs w:val="22"/>
              </w:rPr>
              <w:t xml:space="preserve">Тынкасова</w:t>
            </w:r>
            <w:r>
              <w:rPr>
                <w:rFonts w:ascii="Times New Roman" w:hAnsi="Times New Roman" w:eastAsia="Calibri" w:cs="Times New Roman"/>
                <w:color w:val="060708"/>
                <w:sz w:val="22"/>
                <w:szCs w:val="22"/>
              </w:rPr>
              <w:t xml:space="preserve"> Ольга Михайловна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отделения анестезиологии-реанимации с палатами реанимации и интенсивной терапии ГБУЗ ПК «Краевая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детская  клиническая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6" w:type="dxa"/>
            <w:vAlign w:val="center"/>
            <w:textDirection w:val="lrTb"/>
            <w:noWrap w:val="false"/>
          </w:tcPr>
          <w:p>
            <w:pPr>
              <w:ind w:left="36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Чебукова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 Наталия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старшая медицинская сестра-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 отделения анестезиологии и реанимации ГБУЗ ПК "Больница Архангела Михаила"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17.09.26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2 этап для сдавших тесты 15.09.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16.09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12.00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Чебукова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 Наталия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старшая медицинская сестра-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 отделения анестезиологии и реанимации ГБУЗ ПК "Больница Архангела Михаила"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Салыкина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Алла Григорьевна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Член 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АПК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«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отделения анестезиологии и реанимации ГБУЗ ПК «Больница Архангела Михаила»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Кетова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Ирина Владимировна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Председатель 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АПК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отделения анестезиологии-реанимации с палатами реанимации и интенсивной терапии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Кетова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Ирина Владимировна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Председатель 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АПК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отделения анестезиологии-реанимации с палатами реанимации и интенсивной терапии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18.09.26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Пересдача 1 2 этапа неудачная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попытка 15.09.26</w:t>
            </w: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17.09.26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/>
              </w:rPr>
            </w:pPr>
            <w:r>
              <w:rPr>
                <w:rFonts w:ascii="Calibri" w:hAnsi="Calibri" w:eastAsia="Calibri"/>
                <w:sz w:val="22"/>
                <w:szCs w:val="22"/>
              </w:rPr>
            </w:r>
            <w:r>
              <w:rPr>
                <w:rFonts w:ascii="Calibri" w:hAnsi="Calibri" w:eastAsia="Calibri"/>
                <w:sz w:val="22"/>
                <w:szCs w:val="22"/>
              </w:rPr>
            </w:r>
            <w:r>
              <w:rPr>
                <w:rFonts w:ascii="Calibri" w:hAnsi="Calibri" w:eastAsia="Calibri"/>
              </w:rPr>
            </w:r>
          </w:p>
        </w:tc>
        <w:tc>
          <w:tcPr>
            <w:tcW w:w="215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6" w:type="dxa"/>
            <w:textDirection w:val="lrTb"/>
            <w:noWrap w:val="false"/>
          </w:tcPr>
          <w:p>
            <w:pPr>
              <w:ind w:left="360"/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Чебукова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 Наталия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старшая медицинская сестра-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 отделения анестезиологии и реанимации ГБУЗ ПК "Больница Архангела Михаила"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Салыкина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Алла Григорьевна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отделения анестезиологии и реанимации ГБУЗ ПК «Больница Архангела Михаила»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       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Кетова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Ирина Владимировна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отделения анестезиологии-реанимации с палатами реанимации и интенсивной терапии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Кетова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Ирина Владимировна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отделения анестезиологии-реанимации с палатами реанимации и интенсивной терапии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21.09.26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Пересдача 2 2 этапа неудачная пересдача 1</w:t>
            </w:r>
            <w:bookmarkStart w:id="0" w:name="undefined"/>
            <w:r>
              <w:rPr>
                <w:sz w:val="22"/>
                <w:szCs w:val="22"/>
              </w:rPr>
            </w:r>
            <w:bookmarkEnd w:id="0"/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18.09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Calibri" w:cs="Times New Roman"/>
                <w:b/>
                <w:sz w:val="22"/>
                <w:szCs w:val="22"/>
              </w:rPr>
              <w:t xml:space="preserve">12.00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ind w:left="360"/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Федотова Мария Андреевна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старшая медицинская сестра ГБУЗ ПК "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Краснокамская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городская 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больница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Чебукова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 Наталия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старшая медицинская сестра-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 отделения анестезиологии и реанимации ГБУЗ ПК "Больница Архангела Михаила"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481"/>
        </w:trPr>
        <w:tc>
          <w:tcPr>
            <w:gridSpan w:val="2"/>
            <w:tcW w:w="121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       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5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</w:tcBorders>
            <w:tcW w:w="3941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Кетова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Ирина Владимировна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Borders>
              <w:top w:val="none" w:color="000000" w:sz="4" w:space="0"/>
            </w:tcBorders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Borders>
              <w:top w:val="none" w:color="000000" w:sz="4" w:space="0"/>
            </w:tcBorders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отделения анестезиологии-реанимации с палатами реанимации и интенсивной терапии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Borders>
              <w:top w:val="none" w:color="000000" w:sz="4" w:space="0"/>
            </w:tcBorders>
            <w:tcW w:w="266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</w:tcBorders>
            <w:tcW w:w="3941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Кетова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Ирина Владимировна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Borders>
              <w:top w:val="none" w:color="000000" w:sz="4" w:space="0"/>
            </w:tcBorders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«Анестезиология и реаниматология»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  <w:p>
            <w:pPr>
              <w:rPr>
                <w:rFonts w:ascii="Times New Roman" w:hAnsi="Times New Roman" w:eastAsia="Calibri" w:cs="Times New Roman"/>
                <w:color w:val="000000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color w:val="000000"/>
              </w:rPr>
            </w:r>
          </w:p>
        </w:tc>
        <w:tc>
          <w:tcPr>
            <w:tcBorders>
              <w:top w:val="none" w:color="000000" w:sz="4" w:space="0"/>
            </w:tcBorders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медицинская сестра-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анестезист</w:t>
            </w:r>
            <w:r>
              <w:rPr>
                <w:rFonts w:ascii="Times New Roman" w:hAnsi="Times New Roman" w:eastAsia="Calibri" w:cs="Times New Roman"/>
                <w:color w:val="000000"/>
                <w:sz w:val="22"/>
                <w:szCs w:val="22"/>
              </w:rPr>
              <w:t xml:space="preserve"> отделения анестезиологии-реанимации с палатами реанимации и интенсивной терапии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</w:tcBorders>
            <w:tcW w:w="221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</w:rPr>
      </w:r>
    </w:p>
    <w:p>
      <w:pPr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График работы подкомиссии по </w:t>
      </w:r>
      <w:r>
        <w:rPr>
          <w:rFonts w:ascii="Times New Roman" w:hAnsi="Times New Roman" w:cs="Times New Roman"/>
          <w:sz w:val="22"/>
          <w:szCs w:val="22"/>
        </w:rPr>
        <w:t xml:space="preserve">специальнос</w:t>
      </w:r>
      <w:r>
        <w:rPr>
          <w:rFonts w:ascii="Times New Roman" w:hAnsi="Times New Roman" w:cs="Times New Roman"/>
          <w:sz w:val="22"/>
          <w:szCs w:val="22"/>
        </w:rPr>
        <w:t xml:space="preserve">ти </w:t>
      </w:r>
      <w:r>
        <w:rPr>
          <w:rFonts w:ascii="Times New Roman" w:hAnsi="Times New Roman" w:cs="Times New Roman"/>
          <w:sz w:val="22"/>
          <w:szCs w:val="22"/>
        </w:rPr>
        <w:t xml:space="preserve">«Гистология</w:t>
      </w:r>
      <w:r>
        <w:rPr>
          <w:rFonts w:ascii="Times New Roman" w:hAnsi="Times New Roman" w:cs="Times New Roman"/>
          <w:sz w:val="22"/>
          <w:szCs w:val="22"/>
        </w:rPr>
        <w:t xml:space="preserve">»</w:t>
      </w:r>
      <w:r>
        <w:rPr>
          <w:rFonts w:ascii="Times New Roman" w:hAnsi="Times New Roman" w:cs="Times New Roman"/>
          <w:sz w:val="22"/>
          <w:szCs w:val="22"/>
        </w:rPr>
        <w:t xml:space="preserve"> ПП,</w:t>
      </w:r>
      <w:r>
        <w:rPr>
          <w:rFonts w:ascii="Times New Roman" w:hAnsi="Times New Roman" w:cs="Times New Roman"/>
          <w:sz w:val="22"/>
          <w:szCs w:val="22"/>
        </w:rPr>
        <w:t xml:space="preserve"> ПСА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осенняя</w:t>
      </w:r>
      <w:r>
        <w:rPr>
          <w:rFonts w:ascii="Times New Roman" w:hAnsi="Times New Roman" w:cs="Times New Roman"/>
          <w:sz w:val="22"/>
          <w:szCs w:val="22"/>
        </w:rPr>
        <w:t xml:space="preserve"> сессия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Адрес места провед</w:t>
      </w:r>
      <w:r>
        <w:rPr>
          <w:rFonts w:ascii="Times New Roman" w:hAnsi="Times New Roman" w:cs="Times New Roman"/>
          <w:sz w:val="22"/>
          <w:szCs w:val="22"/>
        </w:rPr>
        <w:t xml:space="preserve">ения Луначарского 72 ПГМУ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W w:w="1508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05"/>
        <w:gridCol w:w="110"/>
        <w:gridCol w:w="15"/>
        <w:gridCol w:w="1433"/>
        <w:gridCol w:w="3969"/>
        <w:gridCol w:w="2126"/>
        <w:gridCol w:w="4110"/>
        <w:gridCol w:w="2216"/>
      </w:tblGrid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время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1 тест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ФИО эксперта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Статус в составе подкомиссии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Должность, место работы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Отработанные часы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(заполнить после проведения)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5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-15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9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Ваулина Ольга Александровна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Заместитель председателя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ГБУЗ ПК «Краевое бюро судебно-медицинской экспертизы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патологоанатомических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исследований»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00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Зубова Екатерина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ГБУЗ ПК «Краевое бюро судебно-медицинской экспертизы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патологоанатомических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исследований»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17"/>
        </w:trPr>
        <w:tc>
          <w:tcPr>
            <w:gridSpan w:val="4"/>
            <w:tcW w:w="266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Вышенская Дарья Евгеньевна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17"/>
        </w:trPr>
        <w:tc>
          <w:tcPr>
            <w:gridSpan w:val="8"/>
            <w:tcW w:w="150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621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5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14.00-15.00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Ваулина Ольга Александровна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Заместитель председателя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ГБУЗ ПК «Краевое бюро судебно-медицинской экспертизы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патологоанатомических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исследований»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Зубова Екатерина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ГБУЗ ПК «Краевое бюро судебно-медицинской экспертизы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патологоанатомических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исследований»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48"/>
        </w:trPr>
        <w:tc>
          <w:tcPr>
            <w:gridSpan w:val="4"/>
            <w:tcW w:w="266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Вышенская Дарья Евгеньевна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8"/>
            <w:tcW w:w="15084" w:type="dxa"/>
            <w:textDirection w:val="lrTb"/>
            <w:noWrap w:val="false"/>
          </w:tcPr>
          <w:p>
            <w:pPr>
              <w:tabs>
                <w:tab w:val="left" w:pos="3030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 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5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14.00-15.00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Ваулина Ольга Александровна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Заместитель председателя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ГБУЗ ПК «Краевое бюро судебно-медицинской экспертизы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патологоанатомических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исследований»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16"/>
        </w:trPr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Зубова Екатерина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ГБУЗ ПК «Краевое бюро судебно-медицинской экспертизы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патологоанатомических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исследований»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557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Вышенская Дарья Евгеньевна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Вышенская Дарья Евгеньевна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8"/>
            <w:tcW w:w="150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>
          <w:trHeight w:val="1297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5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12.00-16.00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Сдавшие тесты 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tabs>
                <w:tab w:val="left" w:pos="1110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Ваулина Ольга Александровна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Заместитель председателя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ГБУЗ ПК «Краевое бюро судебно-медицинской экспертизы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патологоанатомических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исследований»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Зубова Екатерина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ГБУЗ ПК «Краевое бюро судебно-медицинской экспертизы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патологоанатомических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исследований»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Вышенская Дарья Евгеньевна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32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 для сдавших тесты 15.09.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 2 этапа неудачная попытка 15.09.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13.00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Ваулина Ольга Александровна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Заместитель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председателя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«Краевое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бюро судебно-медицинской экспертизы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патологоанатомических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исследований»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Зубова Екатерина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«Краевое бюро судебно-медицинской экспертизы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патологоанатомических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исследований»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Вышенская Дарья Евгеньевна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Вышенская Дарья Евгеньевна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18"/>
        </w:trPr>
        <w:tc>
          <w:tcPr>
            <w:gridSpan w:val="8"/>
            <w:tcW w:w="1508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2 2 этапа неудачная 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этапа неудачная сдача 17.09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13.00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69" w:type="dxa"/>
            <w:vAlign w:val="center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Ваулина Ольга Александровна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Заместитель председателя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«Краевое бюро судебно-медицинской экспертизы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патологоанатомических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исследований»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Зубова Екатерина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«Краевое бюро судебно-медицинской экспертизы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патологоанатомических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исследований»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Вышенская Дарья Евгеньевна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Вышенская Дарья Евгеньевна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21.09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2 2 этапа неудачная 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Ваулина Ольга Александровна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Заместитель председателя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«Краевое бюро судебно-медицинской экспертизы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патологоанатомических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исследований»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Зубова Екатерина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«Краевое бюро судебно-медицинской экспертизы 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патологоанатомических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исследований»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21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Вышенская Дарья Евгеньевна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«Гистология»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фельдшер-лаборант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«Пермский краевой онкологический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</w:rPr>
      </w:r>
    </w:p>
    <w:p>
      <w:pPr>
        <w:ind w:left="851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851"/>
        <w:jc w:val="center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>
      <w:pPr>
        <w:ind w:left="851"/>
        <w:jc w:val="center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cs="Times New Roman"/>
          <w:sz w:val="22"/>
          <w:szCs w:val="22"/>
        </w:rPr>
        <w:t xml:space="preserve">График работы подкомиссии по специальности «Лечебная физкультура» ПП, ПСА осенняя сессия 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Адрес места проведения Луначарского 72 ПГМУ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W w:w="1508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05"/>
        <w:gridCol w:w="110"/>
        <w:gridCol w:w="15"/>
        <w:gridCol w:w="1434"/>
        <w:gridCol w:w="3943"/>
        <w:gridCol w:w="2153"/>
        <w:gridCol w:w="4106"/>
        <w:gridCol w:w="2218"/>
      </w:tblGrid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время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Этап 1 тест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ФИО эксперта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Статус в составе подкомиссии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Должность, место работы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Отработанные часы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(заполнить после проведения)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59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12.00-14.00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Волкова Наталья Аркадьевна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«Городская клиническая больница №2 имени Фёдора Христофоровича Граля»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Михайлов Виктор Анатольевич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179"/>
        </w:trPr>
        <w:tc>
          <w:tcPr>
            <w:gridSpan w:val="4"/>
            <w:tcW w:w="266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Волкова Наталья Аркадьевна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«Городская клиническая больница №2 имени Фёдора Христофоровича Граля»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17"/>
        </w:trPr>
        <w:tc>
          <w:tcPr>
            <w:gridSpan w:val="8"/>
            <w:tcW w:w="150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1этап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621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59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12.00-14.00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Волкова Наталья Аркадьевна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«Городская клиническая больница №2 имени Фёдора Христофоровича Граля»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Юмагужина Елена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095"/>
        </w:trPr>
        <w:tc>
          <w:tcPr>
            <w:gridSpan w:val="4"/>
            <w:tcW w:w="266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Волкова Наталья Аркадьевна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«Городская клиническая больница №2 имени Фёдора Христофоровича Граля»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8"/>
            <w:tcW w:w="15084" w:type="dxa"/>
            <w:textDirection w:val="lrTb"/>
            <w:noWrap w:val="false"/>
          </w:tcPr>
          <w:p>
            <w:pPr>
              <w:tabs>
                <w:tab w:val="left" w:pos="3030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2 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12.00-14.00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Волкова Наталья Аркадьевна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«Городская клиническая больница №2 имени Фёдора Христофоровича Граля»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292"/>
        </w:trPr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Юмагужина Елена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Волкова Наталья Аркадьевна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«Городская клиническая больница №2 имени Фёдора Христофоровича Граля»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8"/>
            <w:tcW w:w="150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>
          <w:trHeight w:val="842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10.00-14.00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Сдавшие тесты 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Волкова Наталья Аркадьевна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«Городская клиническая больница №2 имени Фёдора Христофоровича Граля»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Михайлов Виктор Анатольевич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Воронова Ирина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отделения лечебной физкультуры ГБУЗ ПК «Ордена «Знак почета» Пермская краевая клиническая больница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 для сдавших тесты 15.09.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Волкова Наталья Аркадьевна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«Городская клиническая больница №2 имени Фёдора Христофоровича Граля»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Юмагужина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Елена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Берсенева Наталья Вячеславовна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отделения лечебной физкультуры Государственного бюджетного учреждения здравоохранения Пермского «Ордена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«Знак почета» Пермская краевая клиническая больница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Волкова Наталья Аркадьевна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«Городская клиническая больница №2 имени Фёдора Христофоровича Граля»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этапа неудачная 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11.00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vAlign w:val="center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15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Волкова Наталья Аркадьевна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«Городская клиническая больница №2 имени Фёдора Христофоровича Граля»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Михайлов Виктор Анатольевич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Воронова Ирина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отделения лечебной физкультуры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«Ордена «Знак почета» Пермская краевая клиническая больница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Волкова Наталья Аркадьевна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«Городская клиническая больница №2 имени Фёдора Христофоровича Граля»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268"/>
        </w:trPr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21.09.26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2 2 этапа неудачная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Попытка пересдачи от 18.09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Волкова Наталья Аркадьевна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«Городская клиническая больница №2 имени Фёдора Христофоровича Граля»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Юмагужина  Елена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21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Берсенева Наталья Вячеславовна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«Лечебная физкультура»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инструктор по лечебной физкультуре отделения лечебной физкультуры Государственного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бюджетного учреждения здравоохранения Пермского «Ордена «Знак почета» Пермская краевая клиническая больница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</w:rPr>
      </w:r>
    </w:p>
    <w:p>
      <w:pPr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График работы подкомиссии по </w:t>
      </w:r>
      <w:r>
        <w:rPr>
          <w:rFonts w:ascii="Times New Roman" w:hAnsi="Times New Roman" w:cs="Times New Roman"/>
          <w:sz w:val="22"/>
          <w:szCs w:val="22"/>
        </w:rPr>
        <w:t xml:space="preserve">специальнос</w:t>
      </w:r>
      <w:r>
        <w:rPr>
          <w:rFonts w:ascii="Times New Roman" w:hAnsi="Times New Roman" w:cs="Times New Roman"/>
          <w:sz w:val="22"/>
          <w:szCs w:val="22"/>
        </w:rPr>
        <w:t xml:space="preserve">ти </w:t>
      </w:r>
      <w:r>
        <w:rPr>
          <w:rFonts w:ascii="Times New Roman" w:hAnsi="Times New Roman" w:cs="Times New Roman"/>
          <w:sz w:val="22"/>
          <w:szCs w:val="22"/>
        </w:rPr>
        <w:t xml:space="preserve">«Лечебное </w:t>
      </w:r>
      <w:r>
        <w:rPr>
          <w:rFonts w:ascii="Times New Roman" w:hAnsi="Times New Roman" w:cs="Times New Roman"/>
          <w:sz w:val="22"/>
          <w:szCs w:val="22"/>
        </w:rPr>
        <w:t xml:space="preserve"> дело</w:t>
      </w:r>
      <w:r>
        <w:rPr>
          <w:rFonts w:ascii="Times New Roman" w:hAnsi="Times New Roman" w:cs="Times New Roman"/>
          <w:sz w:val="22"/>
          <w:szCs w:val="22"/>
        </w:rPr>
        <w:t xml:space="preserve">»</w:t>
      </w:r>
      <w:r>
        <w:rPr>
          <w:rFonts w:ascii="Times New Roman" w:hAnsi="Times New Roman" w:cs="Times New Roman"/>
          <w:sz w:val="22"/>
          <w:szCs w:val="22"/>
        </w:rPr>
        <w:t xml:space="preserve"> ПП,</w:t>
      </w:r>
      <w:r>
        <w:rPr>
          <w:rFonts w:ascii="Times New Roman" w:hAnsi="Times New Roman" w:cs="Times New Roman"/>
          <w:sz w:val="22"/>
          <w:szCs w:val="22"/>
        </w:rPr>
        <w:t xml:space="preserve"> ПСА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осенняя</w:t>
      </w:r>
      <w:r>
        <w:rPr>
          <w:rFonts w:ascii="Times New Roman" w:hAnsi="Times New Roman" w:cs="Times New Roman"/>
          <w:sz w:val="22"/>
          <w:szCs w:val="22"/>
        </w:rPr>
        <w:t xml:space="preserve"> сессия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Адрес места провед</w:t>
      </w:r>
      <w:r>
        <w:rPr>
          <w:rFonts w:ascii="Times New Roman" w:hAnsi="Times New Roman" w:cs="Times New Roman"/>
          <w:sz w:val="22"/>
          <w:szCs w:val="22"/>
        </w:rPr>
        <w:t xml:space="preserve">ения Луначарского 72 ПГМУ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W w:w="1508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05"/>
        <w:gridCol w:w="110"/>
        <w:gridCol w:w="15"/>
        <w:gridCol w:w="2002"/>
        <w:gridCol w:w="3827"/>
        <w:gridCol w:w="1701"/>
        <w:gridCol w:w="4394"/>
        <w:gridCol w:w="1930"/>
      </w:tblGrid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время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1 тест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ФИО эксперта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Статус в составе подкомиссии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Должность, место работы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Отработанные часы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(заполнить после проведения)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545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212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13.00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-15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71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Бажина Лариса Геннадьевна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ГБУЗ ПК " Городская детская клиническая поликлиника № 1"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07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Юсуфкулов Аслан Аскарович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медицинского освидетельствования ГБУЗ ПК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568"/>
        </w:trPr>
        <w:tc>
          <w:tcPr>
            <w:gridSpan w:val="4"/>
            <w:tcW w:w="323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Рожкова Лариса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 «Сестринское дело 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ГБУЗ ПК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17"/>
        </w:trPr>
        <w:tc>
          <w:tcPr>
            <w:gridSpan w:val="8"/>
            <w:tcW w:w="1508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621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212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13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.00-15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Лямзина Ольга Игоревна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ГБУЗ ПК "Кунгурская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tabs>
                <w:tab w:val="left" w:pos="2505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Ермаков Андрей Александрович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«Городская клиническая больница им. С.Н. Гринберга»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93"/>
        </w:trPr>
        <w:tc>
          <w:tcPr>
            <w:gridSpan w:val="4"/>
            <w:tcW w:w="323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Рожкова Лариса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8"/>
            <w:tcW w:w="15084" w:type="dxa"/>
            <w:textDirection w:val="lrTb"/>
            <w:noWrap w:val="false"/>
          </w:tcPr>
          <w:p>
            <w:pPr>
              <w:tabs>
                <w:tab w:val="left" w:pos="3030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636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212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13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.00-15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20"/>
        </w:trPr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Ячменева Елена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ГБУЗ ПК Полазненская районная больница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41"/>
        </w:trPr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Жданова Алёна Александровна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неотложной медицинской помощи ГБУЗ ПК "Городская клиническая поликлиника № 2"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323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Армянова Елизавета Андреевна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медицинского освидетельствования ГБУЗ ПК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15"/>
        </w:trPr>
        <w:tc>
          <w:tcPr>
            <w:gridSpan w:val="8"/>
            <w:tcW w:w="1508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255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212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10.00-14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Сдавшие тесты 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Добровинская Эльвира Олеговна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неотложной помощи на дому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«Больница архангела Михаила и Всех Небесных Сил»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Старикова Галина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 «Лечебное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неотложной медицинской помощи ГБУЗ ПК"Городская клиническая поликлиника № 2"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841"/>
        </w:trPr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tabs>
                <w:tab w:val="left" w:pos="2505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Ермаков Андрей Александрович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«Городская клиническая больница им. С.Н. Гринберга»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Лямзина Ольга Игоревна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Пермского края "Кунгурская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Гоголева Анастасия Юрьевна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Городская клиническая больница им. С. Н. Гринберга»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Тяпугина Мария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неотложной медицинской помощи ГБУЗ ПК "Городская клиническая поликлиника № 5"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14.00-18.00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Бажина Лариса Геннадьевна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ГБУЗ ПК "Городская детская клиническая поликлиника № 1"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Гоголева Анастасия Юрьевна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«Городская клиническая больница им. С.Н. Гринберга»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Лямзина Ольга Игоревна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"Кунгурская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323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Рожкова Лариса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042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212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 для сдавших тесты 15.09.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;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1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Юсуфкулов Аслан Аскарович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медицинского освидетельствования ГБУЗ ПК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1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Власова Татьяна Геннадьевна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медицинского освидетельствования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1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Добровинская Эльвира Олеговна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неотложной помощи на дому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«Больница архангела Михаила и Всех Небесных Сил»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1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Шеховцова Татьяна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«Пермская станция скорой медицинской помощи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1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Федосеева Ирина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ГБУЗ ПК Полазненская районная больница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1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Власова Татьяна Геннадьевна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медицинского освидетельствования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17.09.26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14.00-18.00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Бажина Лариса Геннадьевна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ГБУЗ ПК "Городская детская клиническая поликлиника № 1"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Юсуфкулов Аслан Аскарович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медицинского освидетельствования ГБУЗ ПК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Шеховцова Татьяна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«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Пермская станция скорой медицинской помощи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354"/>
        </w:trPr>
        <w:tc>
          <w:tcPr>
            <w:gridSpan w:val="4"/>
            <w:tcW w:w="323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Рожкова Лариса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 «Сестринское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397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этапа неудачная попытка 15.09 17.09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-14.00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3 этап удачно сдавших 1,2 этап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-10.00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Кетова Светлана Петровна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неотложной медицинской помощи ГБУЗ ПК "Городская клиническая поликлиника № 5"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Ячменева Елена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ГБУЗ ПК «Полазненская районная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Назмутдинова Ангелина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неотложной медицинской помощи ГБУЗ ПК"Городская клиническая поликлиника № 5"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323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Рожкова Лариса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 «Сестринское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90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19.09.26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этапа неудачная пересдача 18.09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3 этап удачно сдавших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09.00-10.00.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Юсуфкулов Аслан Аскарович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медицинского освидетельствования ГБУЗ ПК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Старикова Галина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 «Лечебное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неотложной медицинской помощи ГБУЗ ПК"Городская клиническая поликлинника №2"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11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21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Добровинская Эльвира Олеговна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неотложной помощи на дому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«Больница архангела Михаила и Всех Небесных Сил»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11"/>
        </w:trPr>
        <w:tc>
          <w:tcPr>
            <w:gridSpan w:val="4"/>
            <w:tcW w:w="323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Рожкова Лариса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 «Сестринское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70"/>
        </w:trPr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21.09.26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0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3 этапа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неудачная попытка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18.09, 19.09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16.00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0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Власова Татьяна Геннадьевна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медицинского освидетельствования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0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Бажина Лариса Геннадьевна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ГБУЗ ПК "Городская детская клиническая поликлиника № 1"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00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Юсуфкулов Аслан Аскарович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медицинского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освидетельствования ГБУЗ ПК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323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Рожкова Лариса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 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21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22.09.26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201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16.00-17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этапа неудачная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Попытка от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21.09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21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201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Бажина Лариса Геннадьевна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ГБУЗ ПК " Городская детская клиническая поликлиника № 1"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21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201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Армянова Елизавета Андреевна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«Лечебное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медицинского освидетельствования ГБУЗ ПК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323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Армянова Елизавета Андреевна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1701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«Лечебное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медицинского освидетельствования ГБУЗ ПК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3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</w:rPr>
      </w:r>
    </w:p>
    <w:p>
      <w:pPr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График работы подкомиссии по </w:t>
      </w:r>
      <w:r>
        <w:rPr>
          <w:rFonts w:ascii="Times New Roman" w:hAnsi="Times New Roman" w:cs="Times New Roman"/>
          <w:sz w:val="22"/>
          <w:szCs w:val="22"/>
        </w:rPr>
        <w:t xml:space="preserve">специальнос</w:t>
      </w:r>
      <w:r>
        <w:rPr>
          <w:rFonts w:ascii="Times New Roman" w:hAnsi="Times New Roman" w:cs="Times New Roman"/>
          <w:sz w:val="22"/>
          <w:szCs w:val="22"/>
        </w:rPr>
        <w:t xml:space="preserve">ти </w:t>
      </w:r>
      <w:r>
        <w:rPr>
          <w:rFonts w:ascii="Times New Roman" w:hAnsi="Times New Roman" w:cs="Times New Roman"/>
          <w:sz w:val="22"/>
          <w:szCs w:val="22"/>
        </w:rPr>
        <w:t xml:space="preserve">«Физиотерапия</w:t>
      </w:r>
      <w:r>
        <w:rPr>
          <w:rFonts w:ascii="Times New Roman" w:hAnsi="Times New Roman" w:cs="Times New Roman"/>
          <w:sz w:val="22"/>
          <w:szCs w:val="22"/>
        </w:rPr>
        <w:t xml:space="preserve">»</w:t>
      </w:r>
      <w:r>
        <w:rPr>
          <w:rFonts w:ascii="Times New Roman" w:hAnsi="Times New Roman" w:cs="Times New Roman"/>
          <w:sz w:val="22"/>
          <w:szCs w:val="22"/>
        </w:rPr>
        <w:t xml:space="preserve"> ПП,</w:t>
      </w:r>
      <w:r>
        <w:rPr>
          <w:rFonts w:ascii="Times New Roman" w:hAnsi="Times New Roman" w:cs="Times New Roman"/>
          <w:sz w:val="22"/>
          <w:szCs w:val="22"/>
        </w:rPr>
        <w:t xml:space="preserve"> ПСА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осенняя</w:t>
      </w:r>
      <w:r>
        <w:rPr>
          <w:rFonts w:ascii="Times New Roman" w:hAnsi="Times New Roman" w:cs="Times New Roman"/>
          <w:sz w:val="22"/>
          <w:szCs w:val="22"/>
        </w:rPr>
        <w:t xml:space="preserve"> сессия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Адрес места провед</w:t>
      </w:r>
      <w:r>
        <w:rPr>
          <w:rFonts w:ascii="Times New Roman" w:hAnsi="Times New Roman" w:cs="Times New Roman"/>
          <w:sz w:val="22"/>
          <w:szCs w:val="22"/>
        </w:rPr>
        <w:t xml:space="preserve">ения Луначарского 72 ПГМУ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W w:w="1508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05"/>
        <w:gridCol w:w="110"/>
        <w:gridCol w:w="15"/>
        <w:gridCol w:w="1435"/>
        <w:gridCol w:w="3942"/>
        <w:gridCol w:w="2153"/>
        <w:gridCol w:w="4106"/>
        <w:gridCol w:w="2218"/>
      </w:tblGrid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время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1 тест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ФИО эксперта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Статус в составе подкомиссии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Должность, место работы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Отработанные часы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(заполнить после проведения)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13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-15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Зарипова Марина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«Медицинский массаж»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по физиотерапии ГБУЗ ПК «Городская детская клиническая больница № 3 им. Корюкиной И.П.»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Гладких Светлана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«Медицинский массаж ОВЗ»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по массажу ГБУЗ ПК «Городская клиническая больница имени С.Н. Гринберга»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gridSpan w:val="4"/>
            <w:tcW w:w="266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ицинская сестра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«Городская клиническая больница № 1»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17"/>
        </w:trPr>
        <w:tc>
          <w:tcPr>
            <w:gridSpan w:val="8"/>
            <w:tcW w:w="150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621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13.00-15.00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Зарипова Марина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«Медицинский массаж»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по физиотерапии ГБУЗ ПК «Городская детская клиническая больница № 3 им. Корюкиной И.П.»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Гладких Светлана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«Медицинский массаж ОВЗ»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по массажу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имени С.Н. Гринберга»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095"/>
        </w:trPr>
        <w:tc>
          <w:tcPr>
            <w:gridSpan w:val="4"/>
            <w:tcW w:w="266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 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ицинская сестра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«Городская клиническая больница №1»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8"/>
            <w:tcW w:w="15084" w:type="dxa"/>
            <w:textDirection w:val="lrTb"/>
            <w:noWrap w:val="false"/>
          </w:tcPr>
          <w:p>
            <w:pPr>
              <w:tabs>
                <w:tab w:val="left" w:pos="3030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 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13.00-15.00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Зарипова Марина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«Медицинский массаж»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по физиотерапии ГБУЗ ПК «Городская детская клиническая больница № 3 им. Корюкиной И.П.»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292"/>
        </w:trPr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Гладких Светлана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«Медицинский массаж ОВЗ»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по массажу ГБУЗ ПК «Городская клиническая больница имени С.Н. Гринберга»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 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ицинская сестра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«Городская клиническая больница №1»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8"/>
            <w:tcW w:w="150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>
          <w:trHeight w:val="842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10.00-14.00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Сдавшие тесты 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Зарипова Марина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«Медицинский массаж»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по физиотерапии ГБУЗ ПК «Городская детская клиническая больница № 3 им. Корюкиной И.П.»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Гладких Светлана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«Медицинский массаж ОВЗ»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по массажу ГБУЗ ПК «Городская клиническая больница имени С.Н. Гринберга»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Яковлева Татьяна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Медицинский массаж ОВЗ»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по массажу ГБУЗ ПК "Городская детская клиническая поликлиника №5"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 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ицинская сестра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«Городская клиническая больница №1»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 для сдавших тесты 15.09.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Зарипова Марина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«Медицинский массаж»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по физиотерапии ГБУЗ ПК «Городская детская клиническая больница № 3 им. Корюкиной И.П.»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Мухтарова Елена Васильевна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«Медицинский массаж ОВЗ»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по массажу ГБУЗ ПК «Детская клиническая больница имени Пичугина Павла Ивановича»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Яковлева Татьяна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Медицинский массаж ОВЗ»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по массажу ГБУЗ ПК "Городская детская клиническая поликлиника №5"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 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ицинская сестра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«Городская клиническая больница №1»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18"/>
        </w:trPr>
        <w:tc>
          <w:tcPr>
            <w:gridSpan w:val="8"/>
            <w:tcW w:w="1508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 2 этапа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неудачная сдача  15.09.17.09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vAlign w:val="center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15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Зарипова Марина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«Медицинский массаж»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по физиотерапии ГБУЗ ПК «Городская детская клиническая больница № 3 им. Корюкиной И.П.»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Гладких Светлана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«Медицинский массаж ОВЗ»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по массажу ГБУЗ ПК «Городская клиническая больница имени С.Н. Гринберга»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Яковлева Татьяна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Медицинский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массаж ОВЗ»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по массажу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"Городская детская клиническая поликлиника №5"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ицинская сестра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«Городская клиническая болльница №1»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21.09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2 2 этапа неудачная 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11.00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Зарипова Марина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«Медицинский массаж»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по физиотерапии ГБУЗ ПК «Городская детская клиническая больница № 3 им. Корюкиной И.П.»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Гладких Светлана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«Медицинский массаж ОВЗ»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по массажу ГБУЗ ПК «Городская клиническая больница имени С.Н. Гринберга»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21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5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Яковлева Татьяна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Медицинский массаж ОВЗ»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по массажу ГБУЗ ПК "Городская детская клиническая поликлиника №5"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График работы подкомиссии по </w:t>
      </w:r>
      <w:r>
        <w:rPr>
          <w:rFonts w:ascii="Times New Roman" w:hAnsi="Times New Roman" w:cs="Times New Roman"/>
          <w:sz w:val="22"/>
          <w:szCs w:val="22"/>
        </w:rPr>
        <w:t xml:space="preserve">специальнос</w:t>
      </w:r>
      <w:r>
        <w:rPr>
          <w:rFonts w:ascii="Times New Roman" w:hAnsi="Times New Roman" w:cs="Times New Roman"/>
          <w:sz w:val="22"/>
          <w:szCs w:val="22"/>
        </w:rPr>
        <w:t xml:space="preserve">ти </w:t>
      </w:r>
      <w:r>
        <w:rPr>
          <w:rFonts w:ascii="Times New Roman" w:hAnsi="Times New Roman" w:cs="Times New Roman"/>
          <w:sz w:val="22"/>
          <w:szCs w:val="22"/>
        </w:rPr>
        <w:t xml:space="preserve">«Операционное дело</w:t>
      </w:r>
      <w:r>
        <w:rPr>
          <w:rFonts w:ascii="Times New Roman" w:hAnsi="Times New Roman" w:cs="Times New Roman"/>
          <w:sz w:val="22"/>
          <w:szCs w:val="22"/>
        </w:rPr>
        <w:t xml:space="preserve">» ПСА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осенняя</w:t>
      </w:r>
      <w:r>
        <w:rPr>
          <w:rFonts w:ascii="Times New Roman" w:hAnsi="Times New Roman" w:cs="Times New Roman"/>
          <w:sz w:val="22"/>
          <w:szCs w:val="22"/>
        </w:rPr>
        <w:t xml:space="preserve"> сессия</w:t>
      </w:r>
      <w:r>
        <w:rPr>
          <w:rFonts w:ascii="Times New Roman" w:hAnsi="Times New Roman" w:cs="Times New Roman"/>
          <w:sz w:val="22"/>
          <w:szCs w:val="22"/>
        </w:rPr>
        <w:t xml:space="preserve"> 2026 года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Адрес места провед</w:t>
      </w:r>
      <w:r>
        <w:rPr>
          <w:rFonts w:ascii="Times New Roman" w:hAnsi="Times New Roman" w:cs="Times New Roman"/>
          <w:sz w:val="22"/>
          <w:szCs w:val="22"/>
        </w:rPr>
        <w:t xml:space="preserve">ения Луначарского 72 ПГМУ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W w:w="1516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276"/>
        <w:gridCol w:w="1417"/>
        <w:gridCol w:w="3969"/>
        <w:gridCol w:w="2126"/>
        <w:gridCol w:w="4110"/>
        <w:gridCol w:w="2268"/>
      </w:tblGrid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время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Этап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1 тест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ФИО эксперта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Статус в составе подкомиссии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Должность, место работы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Отработанные часы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(заполнить после проведения)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70"/>
        </w:trPr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.09.2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8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.00-1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69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Малышева Надежда Васильевна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Заместитель председателя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ционное дело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ГБУЗ ПК "Ордена "Знак Почёта" Пермская краевая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Удавихина Наталья Сергеевна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операционная медицинская сестра ГБУЗ ПК "Ордена "Знак Почёта" Пермская краевая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269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Перминова Анна Алексеевна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операционная медицинская сестра операционного блока ГБУЗ ПК "Клинический кардиологический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6"/>
            <w:tcW w:w="15165" w:type="dxa"/>
            <w:textDirection w:val="lrTb"/>
            <w:noWrap w:val="false"/>
          </w:tcPr>
          <w:p>
            <w:pPr>
              <w:jc w:val="center"/>
              <w:tabs>
                <w:tab w:val="left" w:pos="303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08.00-11.00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Малышева Надежда Васильевна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Заместитель председателя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ГБУЗ ПК "Ордена "Знак Почёта" Пермская краевая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Удавихина Наталья Сергеевна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операционная медицинская сестра ГБУЗ ПК "Ордена "Знак Почёта" Пермская краевая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269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Нечаева Наталья Вячеславовна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"Клинический кардиологический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6"/>
            <w:tcW w:w="151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2 этап 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95"/>
        </w:trPr>
        <w:tc>
          <w:tcPr>
            <w:tcW w:w="127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08.00-11.00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Малышева Надежда Васильевна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Заместитель председателя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ГБУЗ ПК "Ордена "Знак Почёта" Пермская краевая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Удавихина Наталья Сергеевна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операционная медицинская сестра ГБУЗ ПК "Ордена "Знак Почёта" Пермская краевая клиническая больница"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269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Перминова Анна Алексеевна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операционная медицинская сестра операционного блока ГБУЗ ПК "Клинический кардиологический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6"/>
            <w:tcW w:w="151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                                                                   2 этап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1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12.00-16.00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Сдавшие тесты 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Лопатина Татьяна Леонидовна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операционная медицинская сестра отделения рентгенохирургических методов диагностики 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лечения ГБУЗ ПК "Клинический кардиологический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Лебедева Наталья Сергеевна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операционная медицинская сестра операционного блока Государственного бюджетного учреждения здравоохранения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Пермского края "Городская клиническая больница № 2 имени Федора Христофоровича Граля"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Серебрякова Евгения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операционная медицинская сестра ГБУЗ ПК "Клинический кардиологический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269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Нечаева Наталья Вячеславовна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ГБУЗ ПК "Клинический кардиологический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44"/>
        </w:trPr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 для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12.00-16.00  успешно сдавших 1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44"/>
        </w:trPr>
        <w:tc>
          <w:tcPr>
            <w:tcW w:w="1276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Лопатина Татьяна Леонидовна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операционная медицинская сестра отделения рентгенохирургических методов диагностики и лечения ГБУЗ ПК "Клинический кардиологический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44"/>
        </w:trPr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Лебедева Наталья Сергеевна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операционная медицинская сестра операционного блока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"Городская клиническая больница № 2 имени Федора Христофоровича Граля"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44"/>
        </w:trPr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Серебрякова Евгения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операционная медицинская сестра ГБУЗ ПК "Клинический кардиологический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44"/>
        </w:trPr>
        <w:tc>
          <w:tcPr>
            <w:gridSpan w:val="2"/>
            <w:tcW w:w="269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Нечаева Наталья Вячеславовна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ГБУЗ ПК "Клинический кардиологический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44"/>
        </w:trPr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 2  этапа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12.00-16.00 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44"/>
        </w:trPr>
        <w:tc>
          <w:tcPr>
            <w:tcW w:w="1276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Лопатина Татьяна Леонидовна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операционная медицинская сестра отделения рентгенохирургических методов диагностики и лечения ГБУЗ ПК "Клинический кардиологический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44"/>
        </w:trPr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Лебедева Наталья Сергеевна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операционная медицинская сестра операционного блока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"Городская клиническая больница № 2 имени Федора Христофоровича Граля"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44"/>
        </w:trPr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Серебрякова Евгения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операционная медицинская сестра ГБУЗ ПК "Клинический кардиологический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44"/>
        </w:trPr>
        <w:tc>
          <w:tcPr>
            <w:gridSpan w:val="2"/>
            <w:tcW w:w="269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Нечаева Наталья Вячеславовна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ГБУЗ ПК "Клинический кардиологический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44"/>
        </w:trPr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2  этапа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12.00-16.00 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44"/>
        </w:trPr>
        <w:tc>
          <w:tcPr>
            <w:tcW w:w="1276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Лопатина Татьяна Леонидовна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операционная медицинская сестра отделения рентгенохирургических методов диагностики и лечения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"Клинический кардиологический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44"/>
        </w:trPr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Лебедева Наталья Сергеевна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операционная медицинская сестра операционного блока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"Городская клиническая больница № 2 имени Федора Христофоровича Граля"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44"/>
        </w:trPr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Серебрякова Евгения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операционная медицинская сестра ГБУЗ ПК "Клинический кардиологический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44"/>
        </w:trPr>
        <w:tc>
          <w:tcPr>
            <w:gridSpan w:val="2"/>
            <w:tcW w:w="269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Нечаева Наталья Вячеславовна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«Операционное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vAlign w:val="center"/>
            <w:textDirection w:val="lrTb"/>
            <w:noWrap w:val="false"/>
          </w:tcPr>
          <w:p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ГБУЗ ПК "Клинический кардиологический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>
        <w:rPr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График работы подкомиссии по специальности «Реабилитационное сестринское дело» ПП, ПСА осенняя сессия 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Адрес места проведения Луначарского 72 ПГМУ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W w:w="14968" w:type="dxa"/>
        <w:tblInd w:w="-5" w:type="dxa"/>
        <w:tblLook w:val="04A0" w:firstRow="1" w:lastRow="0" w:firstColumn="1" w:lastColumn="0" w:noHBand="0" w:noVBand="1"/>
      </w:tblPr>
      <w:tblGrid>
        <w:gridCol w:w="1081"/>
        <w:gridCol w:w="23"/>
        <w:gridCol w:w="1446"/>
        <w:gridCol w:w="3942"/>
        <w:gridCol w:w="2154"/>
        <w:gridCol w:w="4107"/>
        <w:gridCol w:w="2215"/>
      </w:tblGrid>
      <w:tr>
        <w:tblPrEx/>
        <w:trPr/>
        <w:tc>
          <w:tcPr>
            <w:gridSpan w:val="2"/>
            <w:shd w:val="clear" w:color="ffffff" w:fill="ffffff"/>
            <w:tcW w:w="110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время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Этап 1 тест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ФИО эксперта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Статус в составе подкомиссии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Должность, место работы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Отработанные часы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(заполнить после проведения)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shd w:val="clear" w:color="ffffff" w:fill="ffffff"/>
            <w:tcW w:w="11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14.09.26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144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09.00-11.00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gridSpan w:val="2"/>
            <w:shd w:val="clear" w:color="ffffff" w:fill="ffffff"/>
            <w:tcW w:w="110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ГБУЗ ПК «Городская клиническая больница №1»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gridSpan w:val="2"/>
            <w:shd w:val="clear" w:color="ffffff" w:fill="ffffff"/>
            <w:tcW w:w="110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Пушкарёва Елена Анатольевна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gridSpan w:val="3"/>
            <w:shd w:val="clear" w:color="ffffff" w:fill="ffffff"/>
            <w:tcW w:w="255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17"/>
        </w:trPr>
        <w:tc>
          <w:tcPr>
            <w:gridSpan w:val="7"/>
            <w:shd w:val="clear" w:color="ffffff" w:fill="ffffff"/>
            <w:tcW w:w="1496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621"/>
        </w:trPr>
        <w:tc>
          <w:tcPr>
            <w:gridSpan w:val="2"/>
            <w:shd w:val="clear" w:color="ffffff" w:fill="ffffff"/>
            <w:tcW w:w="11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144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9.00-11.00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shd w:val="clear" w:color="ffffff" w:fill="ffffff"/>
            <w:tcW w:w="1104" w:type="dxa"/>
            <w:textDirection w:val="lrTb"/>
            <w:noWrap w:val="false"/>
          </w:tcPr>
          <w:p>
            <w:pPr>
              <w:ind w:left="360"/>
              <w:jc w:val="both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 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shd w:val="clear" w:color="ffffff" w:fill="ffffff"/>
            <w:tcW w:w="1104" w:type="dxa"/>
            <w:textDirection w:val="lrTb"/>
            <w:noWrap w:val="false"/>
          </w:tcPr>
          <w:p>
            <w:pPr>
              <w:ind w:left="36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Пушкарёва Елена Анатольевна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095"/>
        </w:trPr>
        <w:tc>
          <w:tcPr>
            <w:gridSpan w:val="3"/>
            <w:shd w:val="clear" w:color="ffffff" w:fill="ffffff"/>
            <w:tcW w:w="255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7"/>
            <w:shd w:val="clear" w:color="ffffff" w:fill="ffffff"/>
            <w:tcW w:w="14968" w:type="dxa"/>
            <w:textDirection w:val="lrTb"/>
            <w:noWrap w:val="false"/>
          </w:tcPr>
          <w:p>
            <w:pPr>
              <w:spacing w:after="0" w:line="240" w:lineRule="auto"/>
              <w:tabs>
                <w:tab w:val="left" w:pos="3030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shd w:val="clear" w:color="ffffff" w:fill="ffffff"/>
            <w:tcW w:w="11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16.09.26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144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9.00-11.00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b/>
                <w:highlight w:val="yellow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shd w:val="clear" w:color="ffffff" w:fill="ffffff"/>
            <w:tcW w:w="110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 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292"/>
        </w:trPr>
        <w:tc>
          <w:tcPr>
            <w:gridSpan w:val="2"/>
            <w:shd w:val="clear" w:color="ffffff" w:fill="ffffff"/>
            <w:tcW w:w="110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Пушкарёва Елена Анатольевна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shd w:val="clear" w:color="ffffff" w:fill="ffffff"/>
            <w:tcW w:w="2550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 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/>
        <w:tc>
          <w:tcPr>
            <w:gridSpan w:val="7"/>
            <w:shd w:val="clear" w:color="ffffff" w:fill="ffffff"/>
            <w:tcW w:w="1496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>
          <w:trHeight w:val="842"/>
        </w:trPr>
        <w:tc>
          <w:tcPr>
            <w:gridSpan w:val="2"/>
            <w:shd w:val="clear" w:color="ffffff" w:fill="ffffff"/>
            <w:tcW w:w="11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144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12.00-16.00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Сдавшие тесты 14.09.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shd w:val="clear" w:color="ffffff" w:fill="ffffff"/>
            <w:tcW w:w="1104" w:type="dxa"/>
            <w:vAlign w:val="center"/>
            <w:textDirection w:val="lrTb"/>
            <w:noWrap w:val="false"/>
          </w:tcPr>
          <w:p>
            <w:pPr>
              <w:ind w:left="360"/>
              <w:jc w:val="both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Моисеева Татьяна Андреевна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медицинская сестра по медицинской реабилитации   ГБУЗ 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"Пермский краевой клинический госпиталь для ветеранов войн"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shd w:val="clear" w:color="ffffff" w:fill="ffffff"/>
            <w:tcW w:w="1104" w:type="dxa"/>
            <w:vAlign w:val="center"/>
            <w:textDirection w:val="lrTb"/>
            <w:noWrap w:val="false"/>
          </w:tcPr>
          <w:p>
            <w:pPr>
              <w:ind w:left="36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Пушкарёва Елена Анатольевна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shd w:val="clear" w:color="ffffff" w:fill="ffffff"/>
            <w:tcW w:w="1104" w:type="dxa"/>
            <w:vAlign w:val="center"/>
            <w:textDirection w:val="lrTb"/>
            <w:noWrap w:val="false"/>
          </w:tcPr>
          <w:p>
            <w:pPr>
              <w:ind w:left="36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Хомякова Елена Анатольевна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по медицинской реабилитации ГБУЗ ПК «Городская детская клиническая поликлиника №5»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shd w:val="clear" w:color="ffffff" w:fill="ffffff"/>
            <w:tcW w:w="255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 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330"/>
        </w:trPr>
        <w:tc>
          <w:tcPr>
            <w:gridSpan w:val="2"/>
            <w:shd w:val="clear" w:color="ffffff" w:fill="ffffff"/>
            <w:tcW w:w="110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17.09.26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 для сдавших тесты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15.09.,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12:00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shd w:val="clear" w:color="ffffff" w:fill="ffffff"/>
            <w:tcW w:w="110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Моисеева Татьяна Андреевна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2"/>
                <w:szCs w:val="22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медицинская сестра по медицинской реабилитации   ГБУЗ ПК "Пермский краевой клинический госпиталь для ветеранов войн"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shd w:val="clear" w:color="ffffff" w:fill="ffffff"/>
            <w:tcW w:w="110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Пушкарёва Елена Анатольевна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gridSpan w:val="2"/>
            <w:shd w:val="clear" w:color="ffffff" w:fill="ffffff"/>
            <w:tcW w:w="110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Хомякова Елена Анатольевна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по медицинской реабилитации ГБУЗ ПК «Городская детская клиническая поликлиника №5»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shd w:val="clear" w:color="ffffff" w:fill="ffffff"/>
            <w:tcW w:w="255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 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/>
        <w:tc>
          <w:tcPr>
            <w:gridSpan w:val="2"/>
            <w:shd w:val="clear" w:color="ffffff" w:fill="ffffff"/>
            <w:tcW w:w="110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18.09.26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этапа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Неудачная попытка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12:00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3942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shd w:val="clear" w:color="ffffff" w:fill="ffffff"/>
            <w:tcW w:w="1104" w:type="dxa"/>
            <w:textDirection w:val="lrTb"/>
            <w:noWrap w:val="false"/>
          </w:tcPr>
          <w:p>
            <w:pPr>
              <w:ind w:left="360"/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Фелинская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Ангелина Вячеславовна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инструктор по лечебной физкультуре   ГБУЗ ПК «Городская клиническая больница № 2 имени Федора Христофоровича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Граля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»»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shd w:val="clear" w:color="ffffff" w:fill="ffffff"/>
            <w:tcW w:w="110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Пушкарёва Елена Анатольевна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дело»ПГМУ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shd w:val="clear" w:color="ffffff" w:fill="ffffff"/>
            <w:tcW w:w="110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144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Хомякова Елена Анатольевна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по медицинской реабилитации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«Городская детская клиническая поликлиника №5»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shd w:val="clear" w:color="ffffff" w:fill="ffffff"/>
            <w:tcW w:w="255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 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shd w:val="clear" w:color="ffffff" w:fill="ffffff"/>
            <w:tcW w:w="108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21.09.26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shd w:val="clear" w:color="ffffff" w:fill="ffffff"/>
            <w:tcW w:w="146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этапа неудачная пересдача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12:00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shd w:val="clear" w:color="ffffff" w:fill="ffffff"/>
            <w:tcW w:w="1081" w:type="dxa"/>
            <w:textDirection w:val="lrTb"/>
            <w:noWrap w:val="false"/>
          </w:tcPr>
          <w:p>
            <w:pPr>
              <w:ind w:left="360"/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shd w:val="clear" w:color="ffffff" w:fill="ffffff"/>
            <w:tcW w:w="146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Фелинская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Ангелина Вячеславовна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инструктор по лечебной физкультуре   ГБУЗ ПК «Городская клиническая больница № 2 имени Федора Христофоровича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Граля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»»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shd w:val="clear" w:color="ffffff" w:fill="ffffff"/>
            <w:tcW w:w="108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shd w:val="clear" w:color="ffffff" w:fill="ffffff"/>
            <w:tcW w:w="146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Пушкарёва Елена Анатольевна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БУЗ ПК «Городская клиническая больница №1»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shd w:val="clear" w:color="ffffff" w:fill="ffffff"/>
            <w:tcW w:w="108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shd w:val="clear" w:color="ffffff" w:fill="ffffff"/>
            <w:tcW w:w="146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Хомякова Елена Анатольевна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по медицинской реабилитации ГБУЗ ПК «Городская детская клиническая поликлиника №5»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shd w:val="clear" w:color="ffffff" w:fill="ffffff"/>
            <w:tcW w:w="255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shd w:val="clear" w:color="ffffff" w:fill="ffffff"/>
            <w:tcW w:w="108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.09.26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shd w:val="clear" w:color="ffffff" w:fill="ffffff"/>
            <w:tcW w:w="146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этапа неудачная пересдача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jc w:val="center"/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12:00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shd w:val="clear" w:color="ffffff" w:fill="ffffff"/>
            <w:tcW w:w="1081" w:type="dxa"/>
            <w:textDirection w:val="lrTb"/>
            <w:noWrap w:val="false"/>
          </w:tcPr>
          <w:p>
            <w:pPr>
              <w:ind w:left="360"/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shd w:val="clear" w:color="ffffff" w:fill="ffffff"/>
            <w:tcW w:w="146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Фелинская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Ангелина Вячеславовна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инструктор по лечебной физкультуре   ГБУЗ ПК «Городская клиническая больница № 2 имени Федора Христофоровича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Граля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»»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shd w:val="clear" w:color="ffffff" w:fill="ffffff"/>
            <w:tcW w:w="108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shd w:val="clear" w:color="ffffff" w:fill="ffffff"/>
            <w:tcW w:w="146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Пушкарёва Елена Анатольевна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shd w:val="clear" w:color="ffffff" w:fill="ffffff"/>
            <w:tcW w:w="108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shd w:val="clear" w:color="ffffff" w:fill="ffffff"/>
            <w:tcW w:w="146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Хомякова Елена Анатольевна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по медицинской реабилитации ГБУЗ ПК «Городская детская клиническая поликлиника №5»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shd w:val="clear" w:color="ffffff" w:fill="ffffff"/>
            <w:tcW w:w="255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Калинина Марина Валерьевна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15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«Реабилитационное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410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№1»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ffffff"/>
            <w:tcW w:w="221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График работы подкомиссии по </w:t>
      </w:r>
      <w:r>
        <w:rPr>
          <w:rFonts w:ascii="Times New Roman" w:hAnsi="Times New Roman" w:cs="Times New Roman"/>
          <w:sz w:val="22"/>
          <w:szCs w:val="22"/>
        </w:rPr>
        <w:t xml:space="preserve">специальнос</w:t>
      </w:r>
      <w:r>
        <w:rPr>
          <w:rFonts w:ascii="Times New Roman" w:hAnsi="Times New Roman" w:cs="Times New Roman"/>
          <w:sz w:val="22"/>
          <w:szCs w:val="22"/>
        </w:rPr>
        <w:t xml:space="preserve">ти </w:t>
      </w:r>
      <w:r>
        <w:rPr>
          <w:rFonts w:ascii="Times New Roman" w:hAnsi="Times New Roman" w:cs="Times New Roman"/>
          <w:sz w:val="22"/>
          <w:szCs w:val="22"/>
        </w:rPr>
        <w:t xml:space="preserve">«Рентгенология</w:t>
      </w:r>
      <w:r>
        <w:rPr>
          <w:rFonts w:ascii="Times New Roman" w:hAnsi="Times New Roman" w:cs="Times New Roman"/>
          <w:sz w:val="22"/>
          <w:szCs w:val="22"/>
        </w:rPr>
        <w:t xml:space="preserve">»</w:t>
      </w:r>
      <w:r>
        <w:rPr>
          <w:rFonts w:ascii="Times New Roman" w:hAnsi="Times New Roman" w:cs="Times New Roman"/>
          <w:sz w:val="22"/>
          <w:szCs w:val="22"/>
        </w:rPr>
        <w:t xml:space="preserve"> ПП,</w:t>
      </w:r>
      <w:r>
        <w:rPr>
          <w:rFonts w:ascii="Times New Roman" w:hAnsi="Times New Roman" w:cs="Times New Roman"/>
          <w:sz w:val="22"/>
          <w:szCs w:val="22"/>
        </w:rPr>
        <w:t xml:space="preserve"> ПСА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осенняя</w:t>
      </w:r>
      <w:r>
        <w:rPr>
          <w:rFonts w:ascii="Times New Roman" w:hAnsi="Times New Roman" w:cs="Times New Roman"/>
          <w:sz w:val="22"/>
          <w:szCs w:val="22"/>
        </w:rPr>
        <w:t xml:space="preserve"> сессия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Адрес места провед</w:t>
      </w:r>
      <w:r>
        <w:rPr>
          <w:rFonts w:ascii="Times New Roman" w:hAnsi="Times New Roman" w:cs="Times New Roman"/>
          <w:sz w:val="22"/>
          <w:szCs w:val="22"/>
        </w:rPr>
        <w:t xml:space="preserve">ения Луначарского 72 ПГМУ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W w:w="1508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05"/>
        <w:gridCol w:w="110"/>
        <w:gridCol w:w="15"/>
        <w:gridCol w:w="1435"/>
        <w:gridCol w:w="3942"/>
        <w:gridCol w:w="2153"/>
        <w:gridCol w:w="4106"/>
        <w:gridCol w:w="2218"/>
      </w:tblGrid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время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1 тест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ФИО эксперта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Статус в составе подкомиссии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Должность, место работы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Отработанные часы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(заполнить после проведения)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-13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Сидорова Тамара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 «Ордена «Знак Почёта» 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Калина Елена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отделения лучевой диагностики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gridSpan w:val="4"/>
            <w:tcW w:w="26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Сидорова Тамара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 «Ордена «Знак Почёта» 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17"/>
        </w:trPr>
        <w:tc>
          <w:tcPr>
            <w:gridSpan w:val="8"/>
            <w:tcW w:w="150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621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11.00-13.00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Калина Елена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отделения лучевой диагностики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Агеева Ирина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Член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рентгенолаборант отделения лучевой диагностики ГАУЗ ПК "Городская клиническая больница №4"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095"/>
        </w:trPr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Калина Елена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отделения лучевой диагностики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8"/>
            <w:tcW w:w="15084" w:type="dxa"/>
            <w:textDirection w:val="lrTb"/>
            <w:noWrap w:val="false"/>
          </w:tcPr>
          <w:p>
            <w:pPr>
              <w:tabs>
                <w:tab w:val="left" w:pos="3030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 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11.00-13.00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Калина Елена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отделения лучевой диагностики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292"/>
        </w:trPr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Агеева Ирина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Член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рентгенолаборант отделения лучевой диагностики ГАУЗ ПК "Городская клиническая больница №4"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Калина Елена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отделения лучевой диагностики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8"/>
            <w:tcW w:w="150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>
          <w:trHeight w:val="842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10.00-13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Сдавшие тесты 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Сидорова Тамара Викторовна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 «Ордена «Знак Почёта» 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Калина Елена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отделения лучевой диагностики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Еремеева Наталья Анатольевна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Член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«Городская клиническая больница имени С.Н. Гринберга»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13.00-18.00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</w:r>
          </w:p>
        </w:tc>
        <w:tc>
          <w:tcPr>
            <w:shd w:val="clear" w:color="ffffff" w:fill="ffffff"/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</w:tcBorders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Ефременкова Марина Викторовна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</w:tcBorders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Член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</w:tcBorders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 «Городская клиническая больница имени С.Н. Гринберга»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</w:tcBorders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Лекомцева Анна Анатольевна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</w:tcBorders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Член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</w:tcBorders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 «Городская клиническая больница имени М. А. Тверье»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</w:tcBorders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Агеева Ирина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</w:tcBorders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</w:tcBorders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рентгенолаборант отделения лучевой диагностики ГАУЗ ПК "Городская клиническая больница №4"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Сидорова Тамара Викторовна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 «Ордена «Знак Почёта» 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 для сдавших тесты 15.09.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10.00- 13.00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Сидорова Тамара Викторовна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 «Ордена «Знак Почёта» 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Калина Елена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отделения лучевой диагностики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Еремеева Наталья Анатольевна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Член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 «Городская клиническая больница имени С.Н. Гринберга»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13.00-18.00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</w:tcBorders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Ефременкова Марина Викторовна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</w:tcBorders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Член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</w:tcBorders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 «Городская клиническая больница имени С.Н. Гринберга»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</w:tcBorders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Лекомцева Анна Анатольевна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</w:tcBorders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Член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</w:tcBorders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 «Городская клиническая больница имени М. А. Тверье»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>Агеева Ирина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</w:tcBorders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рентгенолаборант отделения лучевой диагностики ГАУЗ ПК "Городская клиническая больница №4"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Калина Елена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отделения лучевой диагностики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этапа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Неудачная попытка 15.09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vAlign w:val="center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15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Сидорова Тамара Викторовна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 «Ордена «Знак Почёта» 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Калина Елена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отделения лучевой диагностики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Еремеева Наталья Анатольевна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Член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 «Городская клиническая больница имени С.Н. Гринберга»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Сидорова Тамара Викторовна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 «Ордена «Знак Почёта» 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21.09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2 2 этапа неудачная 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11.00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Сидорова Тамара Викторовна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 «Ордена «Знак Почёта» 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Калина Елена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отделения лучевой диагностики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21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5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Еремеева Наталья Анатольевна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Член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«Городская клиническая больница имени С.Н. Гринберга»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3942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Сидорова Тамара Викторовна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«Рентгенология»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рентгенолаборант ГБУЗ ПК «Ордена «Знак Почёта» 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</w:rPr>
      </w:r>
    </w:p>
    <w:p>
      <w:pPr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График работы подкомиссии по </w:t>
      </w:r>
      <w:r>
        <w:rPr>
          <w:rFonts w:ascii="Times New Roman" w:hAnsi="Times New Roman" w:cs="Times New Roman"/>
          <w:sz w:val="22"/>
          <w:szCs w:val="22"/>
        </w:rPr>
        <w:t xml:space="preserve">специальнос</w:t>
      </w:r>
      <w:r>
        <w:rPr>
          <w:rFonts w:ascii="Times New Roman" w:hAnsi="Times New Roman" w:cs="Times New Roman"/>
          <w:sz w:val="22"/>
          <w:szCs w:val="22"/>
        </w:rPr>
        <w:t xml:space="preserve">ти </w:t>
      </w:r>
      <w:r>
        <w:rPr>
          <w:rFonts w:ascii="Times New Roman" w:hAnsi="Times New Roman" w:cs="Times New Roman"/>
          <w:sz w:val="22"/>
          <w:szCs w:val="22"/>
        </w:rPr>
        <w:t xml:space="preserve">«Сестринское дело</w:t>
      </w:r>
      <w:r>
        <w:rPr>
          <w:rFonts w:ascii="Times New Roman" w:hAnsi="Times New Roman" w:cs="Times New Roman"/>
          <w:sz w:val="22"/>
          <w:szCs w:val="22"/>
        </w:rPr>
        <w:t xml:space="preserve">»</w:t>
      </w:r>
      <w:r>
        <w:rPr>
          <w:rFonts w:ascii="Times New Roman" w:hAnsi="Times New Roman" w:cs="Times New Roman"/>
          <w:sz w:val="22"/>
          <w:szCs w:val="22"/>
        </w:rPr>
        <w:t xml:space="preserve"> ПП,</w:t>
      </w:r>
      <w:r>
        <w:rPr>
          <w:rFonts w:ascii="Times New Roman" w:hAnsi="Times New Roman" w:cs="Times New Roman"/>
          <w:sz w:val="22"/>
          <w:szCs w:val="22"/>
        </w:rPr>
        <w:t xml:space="preserve"> ПСА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осенняя</w:t>
      </w:r>
      <w:r>
        <w:rPr>
          <w:rFonts w:ascii="Times New Roman" w:hAnsi="Times New Roman" w:cs="Times New Roman"/>
          <w:sz w:val="22"/>
          <w:szCs w:val="22"/>
        </w:rPr>
        <w:t xml:space="preserve"> сессия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Адрес места провед</w:t>
      </w:r>
      <w:r>
        <w:rPr>
          <w:rFonts w:ascii="Times New Roman" w:hAnsi="Times New Roman" w:cs="Times New Roman"/>
          <w:sz w:val="22"/>
          <w:szCs w:val="22"/>
        </w:rPr>
        <w:t xml:space="preserve">ения Луначарского 72 ПГМУ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W w:w="1513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05"/>
        <w:gridCol w:w="110"/>
        <w:gridCol w:w="15"/>
        <w:gridCol w:w="1433"/>
        <w:gridCol w:w="3969"/>
        <w:gridCol w:w="2126"/>
        <w:gridCol w:w="4110"/>
        <w:gridCol w:w="2268"/>
      </w:tblGrid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время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1 тест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ФИО эксперта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Статус в составе подкомиссии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Должность, место работы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Отработанные часы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(заполнить после проведения)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5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-15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Зеленина Наталья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главная медицинская сестра   ГБУЗ ПК «Городская клиническая больница № 2 им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907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Сайфутдинова Алиса Расимовна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 «Сестринское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приёмного отделения   ГБУЗ ПК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907"/>
        </w:trPr>
        <w:tc>
          <w:tcPr>
            <w:gridSpan w:val="4"/>
            <w:tcW w:w="266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Зеленина Наталья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главная медицинская сестра   ГБУЗ ПК «Городская клиническая больница № 2 им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217"/>
        </w:trPr>
        <w:tc>
          <w:tcPr>
            <w:gridSpan w:val="8"/>
            <w:tcW w:w="1513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1этап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621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12.00-15.00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Зеленина Наталья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главная медицинская сестра   ГБУЗ ПК «Городская клиническая больница № 2 им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Сайфутдинова Алиса Расимовна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 «Сестринское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приёмного отделения   ГБУЗ ПК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1095"/>
        </w:trPr>
        <w:tc>
          <w:tcPr>
            <w:gridSpan w:val="4"/>
            <w:tcW w:w="266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Зеленина Наталья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главная медицинская сестра   ГБУЗ ПК «Городская клиническая больница № 2 им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8"/>
            <w:tcW w:w="15136" w:type="dxa"/>
            <w:textDirection w:val="lrTb"/>
            <w:noWrap w:val="false"/>
          </w:tcPr>
          <w:p>
            <w:pPr>
              <w:jc w:val="center"/>
              <w:tabs>
                <w:tab w:val="left" w:pos="303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2 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12.00-15.00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Зеленина Наталья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главная медицинская сестра   ГБУЗ ПК «Городская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клиническая больница № 2 им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1292"/>
        </w:trPr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Сайфутдинова Алиса Расимовна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 «Сестринское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приёмного отделения   ГБУЗ ПК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4"/>
            <w:tcW w:w="266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Зеленина Наталья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главная медицинская сестра   ГБУЗ ПК «Городская клиническая больница № 2 им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8"/>
            <w:tcW w:w="1513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>
          <w:trHeight w:val="842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10.00-14.00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Сдавшие 1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2"/>
              </w:numPr>
              <w:jc w:val="center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Гурина Оксана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" Городская клиническая больница №3"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2"/>
              </w:numPr>
              <w:jc w:val="center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Сазанова Венера Рафаиловна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"Городская клиническая больница №3"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2"/>
              </w:numPr>
              <w:jc w:val="center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Рябова Алла Петровна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1 терапевтического отделения, ГБУЗ ПК "Городская клиническая поликлиника №2"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2"/>
              </w:numPr>
              <w:jc w:val="center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Корякина Елена Николаевна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медсестра ГБУЗ ПК 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Пермская краевая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клиническая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инфекционная больница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2"/>
              </w:numPr>
              <w:jc w:val="center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Ивченко Ольга Викторовна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медсестра ГБУЗ ПК "Пермская краевая клиническая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инфекционная больница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2"/>
              </w:numPr>
              <w:jc w:val="center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Рожкова Марина Михаиловна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медсестра ГБУЗ ПК 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Пермская краевая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клиническая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инфекционная больница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2"/>
              </w:numPr>
              <w:jc w:val="center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Мошева Наталья Васильевна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cтаршая медицинская сестра ГБУЗ ПК «Клинический кардиологический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2"/>
              </w:numPr>
              <w:jc w:val="center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Степанова Инна Анатольевна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медсестра ГБУЗ ПК "Пермская краевая клиническая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инфекционная больница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2"/>
              </w:numPr>
              <w:jc w:val="center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Сайкинова Светлана Викторовна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"Городская поликлиника №7"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14.00-18.00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Мамаева Ирина Юрьевна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зам.председателя комиссии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 «Сестринское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медицинская сестра общебольничного медицинского персонала ГБУЗ ПК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Лопатина Ирина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«Ордена «Знак Почёта» 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Рожнева Ольга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неврологического  отделения   ГБУЗ ПК «Городская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Бирюкова Анастасия Анатольевна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гинекологического   отделения   ГБУЗ ПК «Городская клиническая больница им.Тверье М.А.»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Захарова Татьяна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сестра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"Больница Архангела Михаила"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Шилкова Евгения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сестра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«Городская клиническая поликлиника №5»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Чернова Валентина Александровна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сестра урологического отделения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 ГБУЗ ПК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Шадрина Ирина Андреевна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 отделения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коло проктологии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ГБУЗ 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Пьянкова Ольга Валерьевна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сестра отделения пульмонологии ГБУЗ 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4"/>
            <w:tcW w:w="266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Зеленина Наталья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главная медицинская сестра   ГБУЗ ПК «Городская клиническая больница № 2 им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 для сдавших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15.09.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Ломовцева Оксана Сергеевна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отделения гинекологии ГБУЗ ПК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Мошева Наталья Васильевна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медицинская сестра ГБУЗ ПК «Клинический кардиологический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Сайкинова Светлана Викторовна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ГБУЗ ПК "Городская поликлиника №7"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Христова Инна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«Городская клиническая больница имени С.Н. Гринберга»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Пышнограева Людмила Михайловна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«Городская клиническая больница имени С.Н. Гринберга»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Сандальнова Светлана Владимировна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«Городская клиническая больница имени С.Н. Гринберга»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Гурина Оксана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"Городская клиническая больница №3"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Сазанова Венера Рафаиловна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"Городская клиническая больница №3"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Рябова Алла Петровна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1 терапевтического отделения, ГБУЗ ПК "Городская клиническая поликлиника №2"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17.09.26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14.00-18.00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Старицына Наталья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ЧУЗ КБ "РЖД-Медицина" города Пермь"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Лопатина Ирина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«Ордена «Знак Почёта» 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Рожнева Ольга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неврологического отделения   ГБУЗ ПК «Городская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Бирюкова Анастасия Анатольевна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гинекологического   отделения   ГБУЗ ПК «Городская клиническая больница им.Тверье М.А.»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Захарова Татьяна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"Больница Архангела Михаила"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Шилкова Евгения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«Городская клиническая поликлиника №5»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Чернова Валентина Александровна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урологического отделения   ГБУЗ ПК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Шадрина Ирина Андреевна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отделения коло проктологии ГБУЗ 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Пьянкова Ольга Валерьевна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отделения пульмонологии ГБУЗ ПК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4"/>
            <w:tcW w:w="266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Зеленина Наталья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главная медицинская сестра   ГБУЗ ПК «Городская клиническая больница № 2 им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2 этапа неудачная пересдача 1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Ломовцева Оксана Сергеевна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отделения гинекологии ГБУЗ ПК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Рожнева Ольга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неврологического отделения  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ГБУЗ ПК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Лопатина Ирина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«Ордена «Знак Почёта» 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Бирюкова Анастасия Анатольевна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гинекологического   отделения   ГБУЗ ПК «Городская клиническая больница им.Тверье М.А.»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Захарова Татьяна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сестра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"Больница Архангела Михаила"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Шилкова Евгения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сестра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«Городская клиническая поликлиника №5»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Чернова Валентина Александровна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сестра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урологического отделения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ГБУЗ ПК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Шадрина Ирина Андреевна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 отделения колопроктологии  ГБУЗ ПК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9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3"/>
            <w:tcW w:w="155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Пьянкова Ольга Валерьевна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 отделения  пульмонологии  ГБУЗ ПК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4"/>
            <w:tcW w:w="266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Зеленина Наталья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главная медицинская сестра   ГБУЗ ПК «Городская клиническая больница № 2 им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21.09.26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2 этапа неудачная 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Мошева Наталья Васильевна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медицинская сестра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«Клинический кардиологический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Степанова Инна Анатольевна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медсестра ГБУЗ ПК "Пермская краевая клиническая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инфекционная больница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121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W w:w="144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Сайкинова Светлана Викторовна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"Городская поликлиника №7"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121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W w:w="144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Гурина Оксана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"Городская клиническая больница №3"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2"/>
            <w:tcW w:w="121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W w:w="144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Сазанова Венера Рафаиловна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"Городская клиническая больница №3"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70"/>
        </w:trPr>
        <w:tc>
          <w:tcPr>
            <w:gridSpan w:val="2"/>
            <w:tcW w:w="121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gridSpan w:val="2"/>
            <w:tcW w:w="144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Рябова Алла Петровна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1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1 терапевтического отделения,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"Городская клиническая поликлиника №2"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6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График работы подкомиссии по </w:t>
      </w:r>
      <w:r>
        <w:rPr>
          <w:rFonts w:ascii="Times New Roman" w:hAnsi="Times New Roman" w:cs="Times New Roman"/>
          <w:sz w:val="22"/>
          <w:szCs w:val="22"/>
        </w:rPr>
        <w:t xml:space="preserve">специальнос</w:t>
      </w:r>
      <w:r>
        <w:rPr>
          <w:rFonts w:ascii="Times New Roman" w:hAnsi="Times New Roman" w:cs="Times New Roman"/>
          <w:sz w:val="22"/>
          <w:szCs w:val="22"/>
        </w:rPr>
        <w:t xml:space="preserve">ти </w:t>
      </w:r>
      <w:r>
        <w:rPr>
          <w:rFonts w:ascii="Times New Roman" w:hAnsi="Times New Roman" w:cs="Times New Roman"/>
          <w:sz w:val="22"/>
          <w:szCs w:val="22"/>
        </w:rPr>
        <w:t xml:space="preserve">«Сестринское дело в педиатрии</w:t>
      </w:r>
      <w:r>
        <w:rPr>
          <w:rFonts w:ascii="Times New Roman" w:hAnsi="Times New Roman" w:cs="Times New Roman"/>
          <w:sz w:val="22"/>
          <w:szCs w:val="22"/>
        </w:rPr>
        <w:t xml:space="preserve">»</w:t>
      </w:r>
      <w:r>
        <w:rPr>
          <w:rFonts w:ascii="Times New Roman" w:hAnsi="Times New Roman" w:cs="Times New Roman"/>
          <w:sz w:val="22"/>
          <w:szCs w:val="22"/>
        </w:rPr>
        <w:t xml:space="preserve"> ПП,</w:t>
      </w:r>
      <w:r>
        <w:rPr>
          <w:rFonts w:ascii="Times New Roman" w:hAnsi="Times New Roman" w:cs="Times New Roman"/>
          <w:sz w:val="22"/>
          <w:szCs w:val="22"/>
        </w:rPr>
        <w:t xml:space="preserve"> ПСА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осенняя</w:t>
      </w:r>
      <w:r>
        <w:rPr>
          <w:rFonts w:ascii="Times New Roman" w:hAnsi="Times New Roman" w:cs="Times New Roman"/>
          <w:sz w:val="22"/>
          <w:szCs w:val="22"/>
        </w:rPr>
        <w:t xml:space="preserve"> сессия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Адрес места провед</w:t>
      </w:r>
      <w:r>
        <w:rPr>
          <w:rFonts w:ascii="Times New Roman" w:hAnsi="Times New Roman" w:cs="Times New Roman"/>
          <w:sz w:val="22"/>
          <w:szCs w:val="22"/>
        </w:rPr>
        <w:t xml:space="preserve">ения Луначарского 72 ПГМУ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W w:w="1508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05"/>
        <w:gridCol w:w="110"/>
        <w:gridCol w:w="15"/>
        <w:gridCol w:w="1435"/>
        <w:gridCol w:w="3942"/>
        <w:gridCol w:w="2153"/>
        <w:gridCol w:w="4106"/>
        <w:gridCol w:w="2218"/>
      </w:tblGrid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время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1 тест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ФИО эксперта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Статус в составе подкомиссии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Должность, место работы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Отработанные часы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(заполнить после проведения)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-11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Старкова Наталья Анатольевна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«Городская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детская клиническая поликлиника № 6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Баженова Наталья Алексеевна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дицинская сестра детского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хирургического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отделения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№1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gridSpan w:val="4"/>
            <w:tcW w:w="26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Ершова Людмила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ская сестра педиатрического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отделения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№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17"/>
        </w:trPr>
        <w:tc>
          <w:tcPr>
            <w:gridSpan w:val="8"/>
            <w:tcW w:w="150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621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09.00-11.00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 этап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Волегова Юлия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травматологического отделения ГБУЗ ПК «Краевая детская клиническая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Ведерникова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нская сестра оториноларингологического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095"/>
        </w:trPr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Опацкая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Оксана Юрьевна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 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приёмного отделения№ 1,2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"Краевая детская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8"/>
            <w:tcW w:w="15084" w:type="dxa"/>
            <w:textDirection w:val="lrTb"/>
            <w:noWrap w:val="false"/>
          </w:tcPr>
          <w:p>
            <w:pPr>
              <w:tabs>
                <w:tab w:val="left" w:pos="3030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09.00-11.00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этап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Чернова Ирэна Витальевна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сестра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«Городская детска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 клиническая поликлиника № 5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292"/>
        </w:trPr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Ершова Людмила Викторовна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педиатрического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отделения №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Опацкая Оксана Юрьевна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 «Сестринское дело в педиатрии»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приёмного отделения№ 1,2 ГБУЗ ПК "Краевая детская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8"/>
            <w:tcW w:w="1508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>
          <w:trHeight w:val="842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12.00-17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Сдавшие тесты 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Ведерникова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оториноларингологического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Волегова Юлия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травматологического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Старкова Наталья Анатольевна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сестра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«Городская детская клиническая поликлиника № 6»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Волегова Юлия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травматологического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 для сдавших тесты 15.09.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 2 этапа неудачная попытка 15.09.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13.00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Ведерникова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оториноларингологического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Ершова Людмила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педиатрического отделения № 2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Старкова Наталья Анатольевна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«Городская детская клиническая поликлиника № 6»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Опацкая Оксана Юрьевна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 «Сестринское дело в педиатрии»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приёмного отделения№ 1,2 ГБУЗ ПК "Краевая детская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этапа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неудачная пересдача 1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vAlign w:val="center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15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Волегова Юлия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травматологического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Чернова Ирэна Витальевна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 ГБУЗ ПК «Городская детская клиническая поликлиника № 5»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Опацкая Оксана Юрьевна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 «Сестринское дело в педиатрии»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приёмного отделения№ 1,2 ГБУЗ ПК "Краевая детская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Опацкая Оксана Юрьевна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 «Сестринское дело в педиатрии»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приёмного отделения№ 1,2 ГБУЗ ПК "Краевая детская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21.09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2 2 этапа неудачная 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12.00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Чернова Ирэна Витальевна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 ГБУЗ ПК «Городская детская клиническая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поликлиника № 5»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Волегова Юлия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травматологического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21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5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Баженова Наталья Алексеевна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детского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хирургического отделения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№1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Опацкая Оксана Юрьевна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 «Сестринское дело в педиатрии»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приёмного отделения№ 1,2 ГБУЗ ПК "Краевая детская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</w:rPr>
      </w:r>
    </w:p>
    <w:p>
      <w:pPr>
        <w:ind w:left="851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</w:rPr>
      </w:r>
    </w:p>
    <w:p>
      <w:pPr>
        <w:ind w:left="851"/>
        <w:jc w:val="center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>
      <w:pPr>
        <w:ind w:left="851"/>
        <w:jc w:val="center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>
      <w:pPr>
        <w:ind w:left="851"/>
        <w:jc w:val="center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cs="Times New Roman"/>
          <w:sz w:val="22"/>
          <w:szCs w:val="22"/>
        </w:rPr>
        <w:t xml:space="preserve">График работы подкомиссии по </w:t>
      </w:r>
      <w:r>
        <w:rPr>
          <w:rFonts w:ascii="Times New Roman" w:hAnsi="Times New Roman" w:cs="Times New Roman"/>
          <w:sz w:val="22"/>
          <w:szCs w:val="22"/>
        </w:rPr>
        <w:t xml:space="preserve">специальнос</w:t>
      </w:r>
      <w:r>
        <w:rPr>
          <w:rFonts w:ascii="Times New Roman" w:hAnsi="Times New Roman" w:cs="Times New Roman"/>
          <w:sz w:val="22"/>
          <w:szCs w:val="22"/>
        </w:rPr>
        <w:t xml:space="preserve">ти </w:t>
      </w:r>
      <w:r>
        <w:rPr>
          <w:rFonts w:ascii="Times New Roman" w:hAnsi="Times New Roman" w:cs="Times New Roman"/>
          <w:sz w:val="22"/>
          <w:szCs w:val="22"/>
        </w:rPr>
        <w:t xml:space="preserve">«Скорая и неотложная помощь</w:t>
      </w:r>
      <w:r>
        <w:rPr>
          <w:rFonts w:ascii="Times New Roman" w:hAnsi="Times New Roman" w:cs="Times New Roman"/>
          <w:sz w:val="22"/>
          <w:szCs w:val="22"/>
        </w:rPr>
        <w:t xml:space="preserve">»</w:t>
      </w:r>
      <w:r>
        <w:rPr>
          <w:rFonts w:ascii="Times New Roman" w:hAnsi="Times New Roman" w:cs="Times New Roman"/>
          <w:sz w:val="22"/>
          <w:szCs w:val="22"/>
        </w:rPr>
        <w:t xml:space="preserve"> ПП,</w:t>
      </w:r>
      <w:r>
        <w:rPr>
          <w:rFonts w:ascii="Times New Roman" w:hAnsi="Times New Roman" w:cs="Times New Roman"/>
          <w:sz w:val="22"/>
          <w:szCs w:val="22"/>
        </w:rPr>
        <w:t xml:space="preserve"> ПСА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осенняя</w:t>
      </w:r>
      <w:r>
        <w:rPr>
          <w:rFonts w:ascii="Times New Roman" w:hAnsi="Times New Roman" w:cs="Times New Roman"/>
          <w:sz w:val="22"/>
          <w:szCs w:val="22"/>
        </w:rPr>
        <w:t xml:space="preserve"> сессия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Адрес места провед</w:t>
      </w:r>
      <w:r>
        <w:rPr>
          <w:rFonts w:ascii="Times New Roman" w:hAnsi="Times New Roman" w:cs="Times New Roman"/>
          <w:sz w:val="22"/>
          <w:szCs w:val="22"/>
        </w:rPr>
        <w:t xml:space="preserve">ения Луначарского 72 ПГМУ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W w:w="1522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05"/>
        <w:gridCol w:w="110"/>
        <w:gridCol w:w="15"/>
        <w:gridCol w:w="1435"/>
        <w:gridCol w:w="3942"/>
        <w:gridCol w:w="2295"/>
        <w:gridCol w:w="4106"/>
        <w:gridCol w:w="2218"/>
      </w:tblGrid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время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1 тест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ФИО эксперта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Статус в составе подкомиссии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Должность, место работы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Отработанные часы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(заполнить после проведения)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-12.00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Осмоловская Маргарита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Скорая неотложная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Кирпищикова Ирина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Скорая неотложная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gridSpan w:val="4"/>
            <w:tcW w:w="26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Ярушина Наталия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главный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17"/>
        </w:trPr>
        <w:tc>
          <w:tcPr>
            <w:gridSpan w:val="8"/>
            <w:tcW w:w="152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621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10.00-12.00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Осмоловская Маргарита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Кирпищикова Ирина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095"/>
        </w:trPr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Ярушина Наталия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главный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8"/>
            <w:tcW w:w="15226" w:type="dxa"/>
            <w:textDirection w:val="lrTb"/>
            <w:noWrap w:val="false"/>
          </w:tcPr>
          <w:p>
            <w:pPr>
              <w:tabs>
                <w:tab w:val="left" w:pos="3030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10.00-12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Осмоловская Маргарита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292"/>
        </w:trPr>
        <w:tc>
          <w:tcPr>
            <w:tcW w:w="110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Кирпищикова Ирина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Ярушина Наталия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главный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8"/>
            <w:tcW w:w="1522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>
          <w:trHeight w:val="842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10.00-14.00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Сдавшие тесты 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Буканов Дмитрий Александрович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ГБУЗ 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"станции скорой медицинской помощи города Березники"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Харин Андрей Александрович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ГБУЗ ПК "станции скорой медицинской помощи города Березники"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Неупокоева Марина Юрьевна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Зам. председателя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Мурылев Роман Эмирович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Луткова Оксана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старший фельдшер ГБУЗ 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"Станция скорой медицинской помощи г. Соликамска"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6.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Сурсяков Сергей Андреевич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старший фельдшер ГБУЗ 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"Станция скорой медицинской помощи г. Соликамска"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7.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Кусакина Любовь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8.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Дровняшина Наталья Анатольевна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старший фельдшер ГБУЗ 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"Станция скорой медицинской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помощи г. Соликамска"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для сдавших тесты 15.09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Андреева Светлана Валерьевна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екретарь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Пушкарева Светлана Васильевна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Чепурных Ирина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Ярушина Наталия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главный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18"/>
        </w:trPr>
        <w:tc>
          <w:tcPr>
            <w:gridSpan w:val="8"/>
            <w:tcW w:w="1522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2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этапа неудачная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Попытка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vAlign w:val="center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29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Осмоловская Маргарита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Чепурных Ирина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3"/>
            <w:tcW w:w="156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Кусакина Любовь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Ярушина Наталия Ивановна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главный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21.09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2 этапа неудачная 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11.00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Осмоловская Маргарита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123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3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Чепурных Ирина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21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5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Кусакина Любовь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старший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4"/>
            <w:tcW w:w="26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2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Ярушина Наталия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«Скорая неотложная помощь»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главный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фельдшер подстанции ГБУЗ ПК «Пермская станция скорой медицинской помощи»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</w:rPr>
      </w:r>
    </w:p>
    <w:p>
      <w:pPr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График работы подкомиссии по специальности «Физиотерапия» ПП, ПСА </w:t>
      </w:r>
      <w:r>
        <w:rPr>
          <w:rFonts w:ascii="Times New Roman" w:hAnsi="Times New Roman" w:cs="Times New Roman"/>
          <w:sz w:val="22"/>
          <w:szCs w:val="22"/>
        </w:rPr>
        <w:t xml:space="preserve">осе</w:t>
      </w:r>
      <w:r>
        <w:rPr>
          <w:rFonts w:ascii="Times New Roman" w:hAnsi="Times New Roman" w:cs="Times New Roman"/>
          <w:sz w:val="22"/>
          <w:szCs w:val="22"/>
        </w:rPr>
        <w:t xml:space="preserve">нняя сессия 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Адрес места проведения Луначарского 72 ПГМУ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W w:w="1496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05"/>
        <w:gridCol w:w="29"/>
        <w:gridCol w:w="1560"/>
        <w:gridCol w:w="3797"/>
        <w:gridCol w:w="2153"/>
        <w:gridCol w:w="4106"/>
        <w:gridCol w:w="2218"/>
      </w:tblGrid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время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Этап 1 тест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ФИО эксперта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Статус в составе подкомиссии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Должность, место работы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Отработанные часы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(заполнить после проведения)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2"/>
            <w:tcW w:w="158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.00-1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613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Вотинова Татьяна Сергеевна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tabs>
                <w:tab w:val="left" w:pos="237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едицинская сестра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по физиотерапии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ГБУЗ ПК «Городская клиническая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больница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line="240" w:lineRule="auto"/>
              <w:tabs>
                <w:tab w:val="left" w:pos="237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№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551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Ханжина Надежда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старшая медицинская сестра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отделения ранней медицинской реабилитации ГБУЗ ПК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«Городская клиническая больница имени С.Н.Гринберга»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"/>
        </w:trPr>
        <w:tc>
          <w:tcPr>
            <w:gridSpan w:val="3"/>
            <w:tcW w:w="269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Казымова Ольга Юнусовна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редседатель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старшая медицинская сестра отделения медицинской реабилитации ГБУЗ ПК «Клинический кардиологический диспансер»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17"/>
        </w:trPr>
        <w:tc>
          <w:tcPr>
            <w:gridSpan w:val="7"/>
            <w:tcW w:w="1496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621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2"/>
            <w:tcW w:w="158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.00-1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both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Орлова Наталья Сергеевна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tabs>
                <w:tab w:val="left" w:pos="2370" w:leader="none"/>
              </w:tabs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по физиотерапии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Детская  Клиническая  Больница имени Пичугина Павла Ивановича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» 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717"/>
        </w:trPr>
        <w:tc>
          <w:tcPr>
            <w:tcW w:w="1105" w:type="dxa"/>
            <w:textDirection w:val="lrTb"/>
            <w:noWrap w:val="false"/>
          </w:tcPr>
          <w:p>
            <w:pPr>
              <w:ind w:left="36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Захарова Татьяна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по физиотерапии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ГБУЗ ПК «Больница Архангела Михаила»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545"/>
        </w:trPr>
        <w:tc>
          <w:tcPr>
            <w:gridSpan w:val="3"/>
            <w:tcW w:w="269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Казымова Ольга Юнусовна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старшая медицинская сестра отделения медицинской реабилитации ГБУЗ ПК «Клинический кардиологический диспансер»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7"/>
            <w:tcW w:w="14968" w:type="dxa"/>
            <w:textDirection w:val="lrTb"/>
            <w:noWrap w:val="false"/>
          </w:tcPr>
          <w:p>
            <w:pPr>
              <w:spacing w:after="0" w:line="240" w:lineRule="auto"/>
              <w:tabs>
                <w:tab w:val="left" w:pos="3030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2этап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10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2"/>
            <w:tcW w:w="158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11.00-13.00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803"/>
        </w:trPr>
        <w:tc>
          <w:tcPr>
            <w:tcW w:w="1105" w:type="dxa"/>
            <w:textDirection w:val="lrTb"/>
            <w:noWrap w:val="false"/>
          </w:tcPr>
          <w:p>
            <w:pPr>
              <w:ind w:left="36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Фирсова Екатерина Сергеевна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медицинская сестра   ГБУЗ ПК «Городская  клиническая больница №2 имени Федора Христофоровича Граля»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269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Казымова Ольга Юнусовна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старшая медицинская сестра отделения медицинской реабилитации ГБУЗ ПК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 «Клинический кардиологический диспансер»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W w:w="221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7"/>
            <w:tcW w:w="1496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>
          <w:trHeight w:val="842"/>
        </w:trPr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2"/>
            <w:tcW w:w="158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10.00-14.00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Сдавшие тесты 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jc w:val="both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Фирсова Екатерина Сергеевна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spacing w:after="0" w:line="240" w:lineRule="auto"/>
              <w:tabs>
                <w:tab w:val="left" w:pos="2370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медицинская сестра   ГБУЗ ПК «Городская  клиническая больница №2 имени Федора Христофоровича Граля»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Пустовалова Татьяна Васильевна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spacing w:after="0" w:line="240" w:lineRule="auto"/>
              <w:tabs>
                <w:tab w:val="left" w:pos="237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отделения физиотерапии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«Краевая детская клиническая больница»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ind w:left="36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sz w:val="22"/>
                <w:szCs w:val="22"/>
              </w:rPr>
            </w:r>
            <w:bookmarkStart w:id="0" w:name="undefine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Ханжина Надежда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старшая медицинская сестра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отделения ранней медицинской реабилитации ГБУЗ ПК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spacing w:after="0" w:line="240" w:lineRule="auto"/>
              <w:tabs>
                <w:tab w:val="left" w:pos="2370" w:leader="none"/>
              </w:tabs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«Городская клиническая больница имени С.Н.Гринберга»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269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Казымова Ольга Юнусовна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старшая медицинская сестра отделения медицинской реабилитации ГБУЗ ПК «Клинический кардиологический диспансер»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bookmarkEnd w:id="0"/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vAlign w:val="center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 для сдавших тесты 15.09.,16.09.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10.00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Захарова Татьяна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по физиотерапии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ГБУЗ ПК «Больница Архангела Михаила»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Ханжина Надежда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старшая медицинская сестра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отделения ранней медицинской реабилитации ГБУЗ ПК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«Городская клиническая больница имени С.Н.Гринберга»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10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Лбова Лариса Валентиновна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старшая медицинская сестра ГБУЗ ПК «Городская детская поликлиника №4»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269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Казымова Ольга Юнусовна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старшая медицинская сестра отделения медицинской реабилитации ГБУЗ ПК «Клинический кардиологический диспансер»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18"/>
        </w:trPr>
        <w:tc>
          <w:tcPr>
            <w:gridSpan w:val="7"/>
            <w:tcW w:w="1496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2 этапа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неудачная пересдача 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17.09.26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11.00  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15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ind w:left="360"/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Захарова Татьяна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по физиотерапии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ГБУЗ ПК «Больница Архангела Михаила»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Ханжина Надежда Николаевна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старшая медицинская сестра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отделения ранней медицинской реабилитации ГБУЗ ПК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spacing w:after="0" w:line="240" w:lineRule="auto"/>
              <w:tabs>
                <w:tab w:val="left" w:pos="2370" w:leader="none"/>
              </w:tabs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«Городская клиническая больница имени С.Н.Гринберга»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10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58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Лбова Лариса Валентиновна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старшая медицинская сестра ГБУЗ ПК «Городская детская поликлиника №4»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269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Казымова Ольга Юнусовна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старшая медицинская сестра отделения медицинской реабилитации ГБУЗ ПК «Клинический кардиологический диспансер»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21.09.26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60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2 этапа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Неудачная 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18.09.26г.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11.00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134" w:type="dxa"/>
            <w:textDirection w:val="lrTb"/>
            <w:noWrap w:val="false"/>
          </w:tcPr>
          <w:p>
            <w:pPr>
              <w:ind w:left="360"/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Захарова Татьяна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медицинская сестра по физиотерапии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ГБУЗ ПК «Больница Архангела Михаила»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Ханжина Надежда Николаевна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старшая медицинская сестра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отделения ранней медицинской реабилитации ГБУЗ ПК 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«Городская клиническая больница имени С.Н.Гринберга»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13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56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Лбова Лариса Валентиновна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 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старшая медицинская сестра ГБУЗ ПК «Городская детская поликлиника №4»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269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797" w:type="dxa"/>
            <w:textDirection w:val="lrTb"/>
            <w:noWrap w:val="false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Казымова Ольга Юнусовна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153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«Физиотерапия»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W w:w="410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старшая медицинская сестра отделения медицинской реабилитации ГБУЗ ПК «Клинический кардиологический диспансер»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W w:w="2218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</w:rPr>
      </w:r>
    </w:p>
    <w:p>
      <w:pPr>
        <w:ind w:left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График работы подкомиссии по </w:t>
      </w:r>
      <w:r>
        <w:rPr>
          <w:rFonts w:ascii="Times New Roman" w:hAnsi="Times New Roman" w:cs="Times New Roman"/>
          <w:sz w:val="22"/>
          <w:szCs w:val="22"/>
        </w:rPr>
        <w:t xml:space="preserve">специальнос</w:t>
      </w:r>
      <w:r>
        <w:rPr>
          <w:rFonts w:ascii="Times New Roman" w:hAnsi="Times New Roman" w:cs="Times New Roman"/>
          <w:sz w:val="22"/>
          <w:szCs w:val="22"/>
        </w:rPr>
        <w:t xml:space="preserve">ти </w:t>
      </w:r>
      <w:r>
        <w:rPr>
          <w:rFonts w:ascii="Times New Roman" w:hAnsi="Times New Roman" w:cs="Times New Roman"/>
          <w:sz w:val="22"/>
          <w:szCs w:val="22"/>
        </w:rPr>
        <w:t xml:space="preserve">«Функциональная диагностика</w:t>
      </w:r>
      <w:r>
        <w:rPr>
          <w:rFonts w:ascii="Times New Roman" w:hAnsi="Times New Roman" w:cs="Times New Roman"/>
          <w:sz w:val="22"/>
          <w:szCs w:val="22"/>
        </w:rPr>
        <w:t xml:space="preserve">»</w:t>
      </w:r>
      <w:r>
        <w:rPr>
          <w:rFonts w:ascii="Times New Roman" w:hAnsi="Times New Roman" w:cs="Times New Roman"/>
          <w:sz w:val="22"/>
          <w:szCs w:val="22"/>
        </w:rPr>
        <w:t xml:space="preserve"> ПП,</w:t>
      </w:r>
      <w:r>
        <w:rPr>
          <w:rFonts w:ascii="Times New Roman" w:hAnsi="Times New Roman" w:cs="Times New Roman"/>
          <w:sz w:val="22"/>
          <w:szCs w:val="22"/>
        </w:rPr>
        <w:t xml:space="preserve"> ПСА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</w:t>
      </w:r>
      <w:r>
        <w:rPr>
          <w:rFonts w:ascii="Times New Roman" w:hAnsi="Times New Roman" w:cs="Times New Roman"/>
          <w:sz w:val="22"/>
          <w:szCs w:val="22"/>
        </w:rPr>
        <w:t xml:space="preserve">сенняя</w:t>
      </w:r>
      <w:r>
        <w:rPr>
          <w:rFonts w:ascii="Times New Roman" w:hAnsi="Times New Roman" w:cs="Times New Roman"/>
          <w:sz w:val="22"/>
          <w:szCs w:val="22"/>
        </w:rPr>
        <w:t xml:space="preserve"> сессия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Адрес места провед</w:t>
      </w:r>
      <w:r>
        <w:rPr>
          <w:rFonts w:ascii="Times New Roman" w:hAnsi="Times New Roman" w:cs="Times New Roman"/>
          <w:sz w:val="22"/>
          <w:szCs w:val="22"/>
        </w:rPr>
        <w:t xml:space="preserve">ения Луначарского 72 ПГМУ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W w:w="1513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276"/>
        <w:gridCol w:w="29"/>
        <w:gridCol w:w="1418"/>
        <w:gridCol w:w="3827"/>
        <w:gridCol w:w="2265"/>
        <w:gridCol w:w="4369"/>
        <w:gridCol w:w="1955"/>
      </w:tblGrid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время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1 тест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ФИО эксперта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Статус в составе подкомиссии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Должность, место работы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Отработанные часы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(заполнить после проведения)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4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2"/>
            <w:tcW w:w="144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-1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27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Сопина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pStyle w:val="71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лен АПК «Функциональная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  ГБУЗ ПК «Пермский краевой клинический госпиталь ветеранов войны»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27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Ц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гельник Натал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 Леонидовна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зам. председателя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ГБУЗ ПК «Пермская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gridSpan w:val="3"/>
            <w:tcW w:w="272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Чухловина Лариса Дмитриевна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  ГБУЗ ПК «Клинический кардиологический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17"/>
        </w:trPr>
        <w:tc>
          <w:tcPr>
            <w:gridSpan w:val="7"/>
            <w:tcW w:w="1513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621"/>
        </w:trPr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5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2"/>
            <w:tcW w:w="144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.00-1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Сопина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ГБУЗ ПК «Пермский краевой клинический госпиталь ветеранов войны»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Захарич Людмила Валерьевна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медсестра ОФД ГБУЗ ПК «Городская детская клиническая поликлиника № 5»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095"/>
        </w:trPr>
        <w:tc>
          <w:tcPr>
            <w:gridSpan w:val="3"/>
            <w:tcW w:w="272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Чухловина Лариса Дмитриевна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ГБУЗ ПК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Клинический кардиологический диспансер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7"/>
            <w:tcW w:w="15139" w:type="dxa"/>
            <w:textDirection w:val="lrTb"/>
            <w:noWrap w:val="false"/>
          </w:tcPr>
          <w:p>
            <w:pPr>
              <w:tabs>
                <w:tab w:val="left" w:pos="3030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Пересдача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2"/>
            <w:tcW w:w="144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10.00-12.00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тесты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Сопина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ГБУЗ ПК «Пермский краевой клинический госпиталь ветеранов войны»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292"/>
        </w:trPr>
        <w:tc>
          <w:tcPr>
            <w:tcW w:w="127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Крохалева Елена Анатольевна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  <w:t xml:space="preserve">медицинская сестра ГБУЗ ПК «Городская детская поликлиника № 4 имени Чернышовой Ольги Евгеньевны»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272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Чухловина Лариса Дмитриевна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  ГБУЗ ПК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Клинический кардиологический диспансер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7"/>
            <w:tcW w:w="1513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                                                                                                                      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blPrEx/>
        <w:trPr>
          <w:trHeight w:val="842"/>
        </w:trPr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gridSpan w:val="2"/>
            <w:tcW w:w="144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10.00-14.00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Сдавшие тесты 14.09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vAlign w:val="center"/>
            <w:textDirection w:val="lrTb"/>
            <w:noWrap w:val="false"/>
          </w:tcPr>
          <w:p>
            <w:pPr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Чухловина Лариса Дмитриевна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  ГБУЗ ПК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Клинический кардиологический диспансер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Захарич Людмила Валерьевна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медсестра ОФД ГБУЗ ПК «Городская детская клиническая поликлиника № 5»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vAlign w:val="center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Сопина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  ГБУЗ ПК «Пермский краевой клинический госпиталь ветеранов войны»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7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 для сдавших тесты 15.09.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10.00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Сопина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  ГБУЗ ПК «Пермский краевой клинический госпиталь ветеранов войны»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Ц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гельник Натал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 Леонидовна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зам. председателя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  ГБУЗ ПК «Пермская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26"/>
        </w:trPr>
        <w:tc>
          <w:tcPr>
            <w:tcW w:w="127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Крохалева Елена Анатольевна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lang w:eastAsia="ru-RU"/>
              </w:rPr>
              <w:t xml:space="preserve">медицинская сестра ГБУЗ ПК «Городская детская поликлиника № 4 имени Чернышовой Ольги Евгеньевны»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272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Чухловина Лариса Дмитриевна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  ГБУЗ ПК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Клинический кардиологический диспансер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18"/>
        </w:trPr>
        <w:tc>
          <w:tcPr>
            <w:gridSpan w:val="7"/>
            <w:tcW w:w="15139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этапа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неудачная попытка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vAlign w:val="center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26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Сопина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  ГБУЗ ПК «Пермский краевой клинический госпиталь ветеранов войны»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Захарич Людмила Валерьевна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медсестра ОФД ГБУЗ ПК «Городская детская клиническая поликлиника № 5»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27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W w:w="144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Ц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гельник Натал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 Леонидовна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зам. председателя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  ГБУЗ ПК «Пермская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272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Чухловина Лариса Дмитриевна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  ГБУЗ ПК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Клинический кардиологический диспансер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3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Пересдача2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этапа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Неудачная пересдача 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18.09.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11.00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305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Сопина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  ГБУЗ ПК «Пермский краевой клинический госпиталь ветеранов войны»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3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Захарич Людмила Валерьевна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медсестра ОФД ГБУЗ ПК «Городская детская клиническая поликлиника № 5»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130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Ц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гельник Натал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я Леонидовна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зам. председателя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  ГБУЗ ПК «Пермская краевая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3"/>
            <w:tcW w:w="272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27" w:type="dxa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Чухловина Лариса Дмитриевна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226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Функциональная диагностика»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69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медсестра ОФД   ГБУЗ ПК «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Клинический кардиологический диспансер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График работы подкомиссии по </w:t>
      </w:r>
      <w:r>
        <w:rPr>
          <w:rFonts w:ascii="Times New Roman" w:hAnsi="Times New Roman" w:cs="Times New Roman"/>
          <w:sz w:val="22"/>
          <w:szCs w:val="22"/>
        </w:rPr>
        <w:t xml:space="preserve">специальнос</w:t>
      </w:r>
      <w:r>
        <w:rPr>
          <w:rFonts w:ascii="Times New Roman" w:hAnsi="Times New Roman" w:cs="Times New Roman"/>
          <w:sz w:val="22"/>
          <w:szCs w:val="22"/>
        </w:rPr>
        <w:t xml:space="preserve">ти «Техподдержки</w:t>
      </w:r>
      <w:r>
        <w:rPr>
          <w:rFonts w:ascii="Times New Roman" w:hAnsi="Times New Roman" w:cs="Times New Roman"/>
          <w:sz w:val="22"/>
          <w:szCs w:val="22"/>
        </w:rPr>
        <w:t xml:space="preserve">» </w:t>
      </w:r>
      <w:r>
        <w:rPr>
          <w:rFonts w:ascii="Times New Roman" w:hAnsi="Times New Roman" w:cs="Times New Roman"/>
          <w:sz w:val="22"/>
          <w:szCs w:val="22"/>
        </w:rPr>
        <w:t xml:space="preserve">ПА,</w:t>
      </w:r>
      <w:r>
        <w:rPr>
          <w:rFonts w:ascii="Times New Roman" w:hAnsi="Times New Roman" w:cs="Times New Roman"/>
          <w:sz w:val="22"/>
          <w:szCs w:val="22"/>
        </w:rPr>
        <w:t xml:space="preserve">ПСА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осенняя </w:t>
      </w:r>
      <w:r>
        <w:rPr>
          <w:rFonts w:ascii="Times New Roman" w:hAnsi="Times New Roman" w:cs="Times New Roman"/>
          <w:sz w:val="22"/>
          <w:szCs w:val="22"/>
        </w:rPr>
        <w:t xml:space="preserve"> сессия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Адрес места провед</w:t>
      </w:r>
      <w:r>
        <w:rPr>
          <w:rFonts w:ascii="Times New Roman" w:hAnsi="Times New Roman" w:cs="Times New Roman"/>
          <w:sz w:val="22"/>
          <w:szCs w:val="22"/>
        </w:rPr>
        <w:t xml:space="preserve">ения Луначарского 72 ПГМУ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W w:w="1485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54"/>
        <w:gridCol w:w="1496"/>
        <w:gridCol w:w="3943"/>
        <w:gridCol w:w="2296"/>
        <w:gridCol w:w="4107"/>
        <w:gridCol w:w="1956"/>
      </w:tblGrid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время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Этап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1 тест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ФИО эксперта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Статус в составе подкомиссии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Должность, место работы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Отработанные часы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(заполнить после проведения)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0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08.00-13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607"/>
        </w:trPr>
        <w:tc>
          <w:tcPr>
            <w:tcW w:w="1054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Волегова Юлия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травматологического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258"/>
        </w:trPr>
        <w:tc>
          <w:tcPr>
            <w:tcW w:w="1054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Ведерникова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Секретарь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нская сестра оториноларингологического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17"/>
        </w:trPr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Зеленина Наталья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главная медицинская сестра   ГБУЗ ПК «Городская клиническая больница № 2 им Федора Христофоровича Граля»»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17"/>
        </w:trPr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Сайфутдинова Алиса Расимовна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 «Сестринское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приёмного отделения   ГБУЗ 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«Городская клиническая больница № 2 имени Федора Христофоровича Граля»»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17"/>
        </w:trPr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13.00-16.00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17"/>
        </w:trPr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Габдрахманова Ксения Викторовна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гинекологического отделения ГБУЗ ПК "Больница Архангела Михаила"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17"/>
        </w:trPr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Рагулина Оксана Александровна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пульмонологического отделения ГБУЗ ПК "Больница Архангела Михаила"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17"/>
        </w:trPr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Опацкая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Оксана Юрьевна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 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приёмного отделения№ 1,2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"Краевая детская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17"/>
        </w:trPr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Отинова Анна Викторовна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операционная медицинская сестра  отделения эндоскопии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ПК "Краевая детская клиническая больница"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17"/>
        </w:trPr>
        <w:tc>
          <w:tcPr>
            <w:gridSpan w:val="2"/>
            <w:tcW w:w="2550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Ответственное лицо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Попова Светлана Юрьевна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Председатель АК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главная медицинская сестра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8.00-13.00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1первого этапа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Неудачная попытка 15.09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Рожкова Лариса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Председатель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 «Сестринское дело» ПМБК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главная медицинская сестра  ГБУЗ ПК  "Пермский краевой наркологический диспансер 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Поддубная Ирина Ивановна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медсестра Наркологического отделения №3  ГБУЗ ПК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8.00-13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vAlign w:val="center"/>
            <w:textDirection w:val="lrTb"/>
            <w:noWrap w:val="false"/>
          </w:tcPr>
          <w:p>
            <w:pPr>
              <w:pStyle w:val="717"/>
              <w:numPr>
                <w:ilvl w:val="0"/>
                <w:numId w:val="14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Ширёва Галина Анатольевна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cтаршая медицинская сестра ГБУЗ ПК «Клинический кардиологический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vAlign w:val="center"/>
            <w:textDirection w:val="lrTb"/>
            <w:noWrap w:val="false"/>
          </w:tcPr>
          <w:p>
            <w:pPr>
              <w:pStyle w:val="717"/>
              <w:numPr>
                <w:ilvl w:val="0"/>
                <w:numId w:val="14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Киселева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cтаршая медицинская сестра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ГБУЗ 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«Клинический кардиологический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vAlign w:val="center"/>
            <w:textDirection w:val="lrTb"/>
            <w:noWrap w:val="false"/>
          </w:tcPr>
          <w:p>
            <w:pPr>
              <w:pStyle w:val="717"/>
              <w:numPr>
                <w:ilvl w:val="0"/>
                <w:numId w:val="14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Сандальнова Светлана Владимировна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«Городская клиническая больница имени С.Н. Гринберга»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vAlign w:val="center"/>
            <w:textDirection w:val="lrTb"/>
            <w:noWrap w:val="false"/>
          </w:tcPr>
          <w:p>
            <w:pPr>
              <w:pStyle w:val="717"/>
              <w:numPr>
                <w:ilvl w:val="0"/>
                <w:numId w:val="14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Пышнограева Людмила Михайловна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«Городская клиническая больница имени С.Н. Гринберга»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82"/>
        </w:trPr>
        <w:tc>
          <w:tcPr>
            <w:tcW w:w="1054" w:type="dxa"/>
            <w:vAlign w:val="center"/>
            <w:textDirection w:val="lrTb"/>
            <w:noWrap w:val="false"/>
          </w:tcPr>
          <w:p>
            <w:pPr>
              <w:pStyle w:val="717"/>
              <w:numPr>
                <w:ilvl w:val="0"/>
                <w:numId w:val="14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Симанова Анна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нская сестра нейрохирургического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82"/>
        </w:trPr>
        <w:tc>
          <w:tcPr>
            <w:tcW w:w="1054" w:type="dxa"/>
            <w:vAlign w:val="center"/>
            <w:textDirection w:val="lrTb"/>
            <w:noWrap w:val="false"/>
          </w:tcPr>
          <w:p>
            <w:pPr>
              <w:pStyle w:val="717"/>
              <w:numPr>
                <w:ilvl w:val="0"/>
                <w:numId w:val="14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Выборова Юлия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 массажу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имени С.Н. Гринберга»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482"/>
        </w:trPr>
        <w:tc>
          <w:tcPr>
            <w:tcW w:w="105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15.09.26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13.00-18.00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3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Габдрахманова Ксения Викторовна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гинекологического отделения ГБУЗ ПК "Больница Архангела Михаила"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3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Рагулина Оксана Александровна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пульмонологического отделения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ГБУЗ ПК "Больница Архангела Михаила"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3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Егорова Оксана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ГБУЗ ПК "Городская клиническая больница №3"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3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solid" w:color="ffffff" w:fill="ffffff"/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Полыгалова Елена Леонидовна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solid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shd w:val="solid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10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"Городская клиническая больница №3"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3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Христова Инна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«Городская клиническая больница имени С.Н. Гринберга»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3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Игнатьев Андрей Юрьевич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медицинского освидетельствования ГБУЗ ПК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3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Ушкова Елена Леонидовна</w:t>
            </w:r>
            <w: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r>
            <w:r>
              <w:rPr>
                <w:rFonts w:ascii="Times New Roman" w:hAnsi="Times New Roman" w:cs="Times New Roman"/>
                <w:highlight w:val="yellow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ГБУЗ 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"Кунгурская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3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Мусонова Светлана Александровна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медицинского освидетельствования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255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Попова Светлана Юрьевна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Председатель АК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главная медицинская сестра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8.00-13.00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2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 этапа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Неудачная попытка пересдачи 15.09.26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Габдрахманова Ксения Викторовна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гинекологического отделения ГБУЗ ПК "Больница Архангела Михаила"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Рагулина Оксана Александровна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пульмонологического отделения ГБУЗ ПК "Больница Архангела Михаила"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Полыгалова Елена Леонидовна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410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"Городская клиническая больница №3"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Хрусталева Ольга Сергеевна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СМП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255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Попова Светлана Юрьевна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Председатель АК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главная медицинская сестра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265"/>
        </w:trPr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Сдавшие 1 этап 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16.09.26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8.00-13.00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1"/>
                <w:numId w:val="16"/>
              </w:numPr>
              <w:jc w:val="both"/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Егорова Оксана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ГБУЗ ПК " Городская клиническая больница №3"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6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shd w:val="solid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Христова Инна Владимировна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solid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solid" w:color="ffffff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10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«Городская клиническая больница имени С.Н. Гринберга»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6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Пышнограева Людмила Михайловна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«Городская клиническая больница имени С.Н. Гринберга»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6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Опацкая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Оксана Юрьевна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 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приёмного отделения№ 1,2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"Краевая детская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6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Спирина Ольга Сергеевна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 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медицинская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сестра приёмного отделения№ 1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"Краевая детская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6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Выборова Юлия Николаевна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медицинская сестра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по массажу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«Городская клиническая больница имени С.Н. Гринберга»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13.00-18.00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2 этап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5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Ширёва Галина Анатольевна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cтаршая медицинская сестра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ГБУЗ 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«Клинический кардиологический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5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Киселева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cтаршая медицинская сестра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«Клинический кардиологический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5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Сандальнова Светлана Владимировна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 «Городская клиническая больница имени С.Н. Гринберга»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5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Байнова Евгения Михайловна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«Городская клиническая больница имени С.Н. Гринберга»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5"/>
              </w:numPr>
              <w:jc w:val="center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Зеленина Наталья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главная медицинская сестра   ГБУЗ ПК «Городская клиническая больница № 2 им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17.09.26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13.00-14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3 этап для успешно сдавших 2 этап 15.09.26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Поддубная Ирина Ивановна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медсестра Наркологического отделения №3  ГБУЗ ПК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tabs>
                <w:tab w:val="left" w:pos="2505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Игнатьев Андрей Юрьевич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медицинского освидетельствования ГБУЗ ПК 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tabs>
                <w:tab w:val="left" w:pos="2505" w:leader="none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Ушкова Елена Леонидовна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Государственное бюджетного учреждения здравоохранения Пермского края "Кунгурская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Чеснокова Елена Александровна 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Фельдшер кабинета медицинского освидетельствования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ГБУЗ 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"Пермский краевой клинический наркологический диспансер"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255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Рожкова Лариса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Председатель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 «Сестринское дело» ПМБК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главная медицинская сестра  ГБУЗ ПК  "Пермский краевой наркологический диспансер 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35"/>
        </w:trPr>
        <w:tc>
          <w:tcPr>
            <w:tcW w:w="10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18.09.26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9.00-15.00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Пересдача 1 2 этапа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Ширёва Галина Анатольевна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cтаршая медицинская сестра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ГБУЗ 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«Клинический кардиологический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Киселева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cтаршая медицинская сестра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ГБУЗ ПК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«Клинический кардиологический диспансер»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Габдрахманова Ксения Викторовна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гинекологического отделения ГБУЗ ПК "Больница Архангела Михаила"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pStyle w:val="717"/>
              <w:numPr>
                <w:ilvl w:val="0"/>
                <w:numId w:val="17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Рагулина Оксана Александровна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дело» ПБМК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пульмонологического отделения ГБУЗ 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"Больница Архангела Михаила"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255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Рожкова Лариса Владимировна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r>
          </w:p>
        </w:tc>
        <w:tc>
          <w:tcPr>
            <w:tcW w:w="22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Председатель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 «Сестринское дело» ПМБК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главная медицинская сестра ГБУЗ ПК «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Пермский краево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й наркологический диспансер»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195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График работы подкомиссии по </w:t>
      </w:r>
      <w:r>
        <w:rPr>
          <w:rFonts w:ascii="Times New Roman" w:hAnsi="Times New Roman" w:cs="Times New Roman"/>
          <w:sz w:val="22"/>
          <w:szCs w:val="22"/>
        </w:rPr>
        <w:t xml:space="preserve">специальнос</w:t>
      </w:r>
      <w:r>
        <w:rPr>
          <w:rFonts w:ascii="Times New Roman" w:hAnsi="Times New Roman" w:cs="Times New Roman"/>
          <w:sz w:val="22"/>
          <w:szCs w:val="22"/>
        </w:rPr>
        <w:t xml:space="preserve">ти </w:t>
      </w:r>
      <w:r>
        <w:rPr>
          <w:rFonts w:ascii="Times New Roman" w:hAnsi="Times New Roman" w:cs="Times New Roman"/>
          <w:sz w:val="22"/>
          <w:szCs w:val="22"/>
        </w:rPr>
        <w:t xml:space="preserve">«Приём </w:t>
      </w:r>
      <w:r>
        <w:rPr>
          <w:rFonts w:ascii="Times New Roman" w:hAnsi="Times New Roman" w:cs="Times New Roman"/>
          <w:sz w:val="22"/>
          <w:szCs w:val="22"/>
        </w:rPr>
        <w:t xml:space="preserve">документов» </w:t>
      </w:r>
      <w:r>
        <w:rPr>
          <w:rFonts w:ascii="Times New Roman" w:hAnsi="Times New Roman" w:cs="Times New Roman"/>
          <w:sz w:val="22"/>
          <w:szCs w:val="22"/>
        </w:rPr>
        <w:t xml:space="preserve">ПП, ПСА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осенняя</w:t>
      </w:r>
      <w:r>
        <w:rPr>
          <w:rFonts w:ascii="Times New Roman" w:hAnsi="Times New Roman" w:cs="Times New Roman"/>
          <w:sz w:val="22"/>
          <w:szCs w:val="22"/>
        </w:rPr>
        <w:t xml:space="preserve"> сессия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2"/>
          <w:szCs w:val="22"/>
        </w:rPr>
        <w:t xml:space="preserve">Адрес места провед</w:t>
      </w:r>
      <w:r>
        <w:rPr>
          <w:rFonts w:ascii="Times New Roman" w:hAnsi="Times New Roman" w:cs="Times New Roman"/>
          <w:sz w:val="22"/>
          <w:szCs w:val="22"/>
        </w:rPr>
        <w:t xml:space="preserve">ения Баумана 22 </w:t>
      </w:r>
      <w:r>
        <w:rPr>
          <w:rFonts w:ascii="Times New Roman" w:hAnsi="Times New Roman" w:cs="Times New Roman"/>
          <w:sz w:val="22"/>
          <w:szCs w:val="22"/>
        </w:rPr>
        <w:t xml:space="preserve">ПГМУ</w:t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33"/>
        <w:tblW w:w="1496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54"/>
        <w:gridCol w:w="1496"/>
        <w:gridCol w:w="3943"/>
        <w:gridCol w:w="2154"/>
        <w:gridCol w:w="4107"/>
        <w:gridCol w:w="2215"/>
      </w:tblGrid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Дата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время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Личный приём документов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ФИО эксперта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Статус в составе подкомиссии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Должность, место работы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Отработанные часы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(заполнить после проведения)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907"/>
        </w:trPr>
        <w:tc>
          <w:tcPr>
            <w:tcW w:w="10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01.09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14.00-17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192"/>
        </w:trPr>
        <w:tc>
          <w:tcPr>
            <w:tcW w:w="1054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Сайфутдинова Алиса Расимовна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Секретарь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АПК «Сестринское дело»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старшая медицинская сестра приёмного отделения   ГБУЗ ПК «Городская клиническая больница № 2 имени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303"/>
        </w:trPr>
        <w:tc>
          <w:tcPr>
            <w:tcW w:w="1054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Опацкая Оксана Юрьевна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естра приёмного отделения№ 1,2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"Краевая детская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Ершова Людмила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таршая медицинская сестра педиатрического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Ведерникова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таршая ме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дицинская сестра оториноларингологического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255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Попова Светлана Юрьевна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АК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ГБУЗ ПК "Краевая детская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</w:tr>
      <w:tr>
        <w:tblPrEx/>
        <w:trPr>
          <w:trHeight w:val="70"/>
        </w:trPr>
        <w:tc>
          <w:tcPr>
            <w:tcW w:w="10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02.09.26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14.00-18.00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1.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Опацкая Оксана Юрьевна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естра приёмного отделения№ 1,2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"Краевая детская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Ершова Людмила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таршая медицинская сестра педиатрического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Волегова Юлия Ивановна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сестра травматологического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396"/>
        </w:trPr>
        <w:tc>
          <w:tcPr>
            <w:tcW w:w="1054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Шилова Ольга Витальевна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Зам.председателя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нская сестра онко-гематологического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Ведерникова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таршая ме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дицинская сестра оториноларингологического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255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Попова Светлана Юрьевна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АК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ГБУЗ ПК "Краевая детская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03.09.26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14.00-19.00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sz w:val="22"/>
                <w:szCs w:val="22"/>
              </w:rPr>
              <w:t xml:space="preserve">Зеленина Наталья Владимировна</w:t>
            </w:r>
            <w:r>
              <w:rPr>
                <w:rFonts w:ascii="Times New Roman" w:hAnsi="Times New Roman" w:eastAsia="Calibri" w:cs="Times New Roman"/>
                <w:sz w:val="22"/>
                <w:szCs w:val="22"/>
              </w:rPr>
            </w:r>
            <w:r>
              <w:rPr>
                <w:rFonts w:ascii="Times New Roman" w:hAnsi="Times New Roman" w:eastAsia="Calibri" w:cs="Times New Roman"/>
                <w:sz w:val="24"/>
                <w:szCs w:val="24"/>
              </w:rPr>
            </w:r>
          </w:p>
        </w:tc>
        <w:tc>
          <w:tcPr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естринское дело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главная медицинская сестра   ГБУЗ ПК «Городская клиническая больница № 2 им Федора Христофоровича Граля»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2.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Ершова Людмила Викторовна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таршая медицинская сестра педиатрического отделения ГБУЗ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3.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Опацкая Оксана Юрьевна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медицинская 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естра приёмного отделения№ 1,2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ГБУЗ ПК "Краевая детская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4.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Шилова Ольга Витальевна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Зам.председателя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старшая медици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нская сестра онко-гематологического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tcW w:w="1054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5.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496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Ведерникова Елена Александровна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Член АПК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«Сестринское дело в педиатрии»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ПГМУ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с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таршая ме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дицинская сестра оториноларингологического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отделения ГБУЗ ПК «Краевая детская клиническая больница»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/>
        <w:tc>
          <w:tcPr>
            <w:gridSpan w:val="2"/>
            <w:tcW w:w="2550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Ответственное лицо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43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Попова Светлана Юрьевна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4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Председатель АК ПК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0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главная медицинская сестра ГБУЗ ПК "Краевая детская клиническая больница"</w:t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sz w:val="22"/>
                <w:szCs w:val="22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877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877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footnotePr/>
      <w:endnotePr/>
      <w:type w:val="nextPage"/>
      <w:pgSz w:w="16838" w:h="11906" w:orient="landscape"/>
      <w:pgMar w:top="709" w:right="709" w:bottom="425" w:left="1276" w:header="720" w:footer="720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Calibri">
    <w:panose1 w:val="020F0502020204030204"/>
  </w:font>
  <w:font w:name="Liberation Sans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5"/>
    </w:pPr>
    <w:r>
      <w:t xml:space="preserve">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681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753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825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897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969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1041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1113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1185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12570" w:hanging="180"/>
      </w:pPr>
    </w:lvl>
  </w:abstractNum>
  <w:abstractNum w:abstractNumId="1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78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85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93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100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107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114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121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129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1362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4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1056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73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81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88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95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102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109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117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12420" w:hanging="180"/>
      </w:pPr>
    </w:lvl>
  </w:abstractNum>
  <w:abstractNum w:abstractNumId="5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66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73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81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88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95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102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109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117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1242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00" w:hanging="1200"/>
      </w:pPr>
    </w:lvl>
    <w:lvl w:ilvl="1">
      <w:start w:val="1"/>
      <w:numFmt w:val="decimal"/>
      <w:isLgl w:val="false"/>
      <w:suff w:val="space"/>
      <w:lvlText w:val="%1.%2."/>
      <w:lvlJc w:val="left"/>
      <w:pPr>
        <w:ind w:left="1909" w:hanging="120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2618" w:hanging="120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327" w:hanging="120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4036" w:hanging="120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985" w:hanging="144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6054" w:hanging="180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763" w:hanging="180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832" w:hanging="216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1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88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96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103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110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117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124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132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1392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2."/>
      <w:lvlJc w:val="center"/>
      <w:pPr>
        <w:ind w:left="1440" w:hanging="360"/>
      </w:pPr>
      <w:rPr>
        <w:rFonts w:hint="default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5"/>
  </w:num>
  <w:num w:numId="5">
    <w:abstractNumId w:val="4"/>
  </w:num>
  <w:num w:numId="6">
    <w:abstractNumId w:val="1"/>
  </w:num>
  <w:num w:numId="7">
    <w:abstractNumId w:val="0"/>
  </w:num>
  <w:num w:numId="8">
    <w:abstractNumId w:val="7"/>
  </w:num>
  <w:num w:numId="9">
    <w:abstractNumId w:val="2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9">
    <w:name w:val="Heading 1"/>
    <w:basedOn w:val="877"/>
    <w:next w:val="877"/>
    <w:link w:val="70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700">
    <w:name w:val="Heading 1 Char"/>
    <w:link w:val="699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701">
    <w:name w:val="Heading 2"/>
    <w:basedOn w:val="877"/>
    <w:next w:val="877"/>
    <w:link w:val="702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702">
    <w:name w:val="Heading 2 Char"/>
    <w:link w:val="701"/>
    <w:uiPriority w:val="9"/>
    <w:rPr>
      <w:rFonts w:ascii="Liberation Sans" w:hAnsi="Liberation Sans" w:eastAsia="Liberation Sans" w:cs="Liberation Sans"/>
      <w:sz w:val="34"/>
    </w:rPr>
  </w:style>
  <w:style w:type="paragraph" w:styleId="703">
    <w:name w:val="Heading 3"/>
    <w:basedOn w:val="877"/>
    <w:next w:val="877"/>
    <w:link w:val="704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704">
    <w:name w:val="Heading 3 Char"/>
    <w:link w:val="703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705">
    <w:name w:val="Heading 4"/>
    <w:basedOn w:val="877"/>
    <w:next w:val="877"/>
    <w:link w:val="706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06">
    <w:name w:val="Heading 4 Char"/>
    <w:link w:val="70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07">
    <w:name w:val="Heading 5"/>
    <w:basedOn w:val="877"/>
    <w:next w:val="877"/>
    <w:link w:val="70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08">
    <w:name w:val="Heading 5 Char"/>
    <w:link w:val="70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09">
    <w:name w:val="Heading 6"/>
    <w:basedOn w:val="877"/>
    <w:next w:val="877"/>
    <w:link w:val="710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10">
    <w:name w:val="Heading 6 Char"/>
    <w:link w:val="70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11">
    <w:name w:val="Heading 7"/>
    <w:basedOn w:val="877"/>
    <w:next w:val="877"/>
    <w:link w:val="712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12">
    <w:name w:val="Heading 7 Char"/>
    <w:link w:val="71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13">
    <w:name w:val="Heading 8"/>
    <w:basedOn w:val="877"/>
    <w:next w:val="877"/>
    <w:link w:val="714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14">
    <w:name w:val="Heading 8 Char"/>
    <w:link w:val="7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15">
    <w:name w:val="Heading 9"/>
    <w:basedOn w:val="877"/>
    <w:next w:val="877"/>
    <w:link w:val="71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16">
    <w:name w:val="Heading 9 Char"/>
    <w:link w:val="71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17">
    <w:name w:val="List Paragraph"/>
    <w:basedOn w:val="877"/>
    <w:uiPriority w:val="34"/>
    <w:qFormat/>
    <w:pPr>
      <w:contextualSpacing/>
      <w:ind w:left="720"/>
    </w:pPr>
  </w:style>
  <w:style w:type="paragraph" w:styleId="718">
    <w:name w:val="No Spacing"/>
    <w:uiPriority w:val="1"/>
    <w:qFormat/>
    <w:pPr>
      <w:spacing w:before="0" w:after="0" w:line="240" w:lineRule="auto"/>
    </w:pPr>
  </w:style>
  <w:style w:type="paragraph" w:styleId="719">
    <w:name w:val="Title"/>
    <w:basedOn w:val="877"/>
    <w:next w:val="877"/>
    <w:link w:val="72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0">
    <w:name w:val="Title Char"/>
    <w:link w:val="719"/>
    <w:uiPriority w:val="10"/>
    <w:rPr>
      <w:sz w:val="48"/>
      <w:szCs w:val="48"/>
    </w:rPr>
  </w:style>
  <w:style w:type="paragraph" w:styleId="721">
    <w:name w:val="Subtitle"/>
    <w:basedOn w:val="877"/>
    <w:next w:val="877"/>
    <w:link w:val="722"/>
    <w:uiPriority w:val="11"/>
    <w:qFormat/>
    <w:pPr>
      <w:spacing w:before="200" w:after="200"/>
    </w:pPr>
    <w:rPr>
      <w:sz w:val="24"/>
      <w:szCs w:val="24"/>
    </w:rPr>
  </w:style>
  <w:style w:type="character" w:styleId="722">
    <w:name w:val="Subtitle Char"/>
    <w:link w:val="721"/>
    <w:uiPriority w:val="11"/>
    <w:rPr>
      <w:sz w:val="24"/>
      <w:szCs w:val="24"/>
    </w:rPr>
  </w:style>
  <w:style w:type="paragraph" w:styleId="723">
    <w:name w:val="Quote"/>
    <w:basedOn w:val="877"/>
    <w:next w:val="877"/>
    <w:link w:val="724"/>
    <w:uiPriority w:val="29"/>
    <w:qFormat/>
    <w:pPr>
      <w:ind w:left="720" w:right="720"/>
    </w:pPr>
    <w:rPr>
      <w:i/>
    </w:rPr>
  </w:style>
  <w:style w:type="character" w:styleId="724">
    <w:name w:val="Quote Char"/>
    <w:link w:val="723"/>
    <w:uiPriority w:val="29"/>
    <w:rPr>
      <w:i/>
    </w:rPr>
  </w:style>
  <w:style w:type="paragraph" w:styleId="725">
    <w:name w:val="Intense Quote"/>
    <w:basedOn w:val="877"/>
    <w:next w:val="877"/>
    <w:link w:val="72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6">
    <w:name w:val="Intense Quote Char"/>
    <w:link w:val="725"/>
    <w:uiPriority w:val="30"/>
    <w:rPr>
      <w:i/>
    </w:rPr>
  </w:style>
  <w:style w:type="paragraph" w:styleId="727">
    <w:name w:val="Header"/>
    <w:basedOn w:val="877"/>
    <w:link w:val="72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28">
    <w:name w:val="Header Char"/>
    <w:link w:val="727"/>
    <w:uiPriority w:val="99"/>
  </w:style>
  <w:style w:type="paragraph" w:styleId="729">
    <w:name w:val="Footer"/>
    <w:basedOn w:val="877"/>
    <w:link w:val="73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30">
    <w:name w:val="Footer Char"/>
    <w:link w:val="729"/>
    <w:uiPriority w:val="99"/>
  </w:style>
  <w:style w:type="paragraph" w:styleId="731">
    <w:name w:val="Caption"/>
    <w:basedOn w:val="877"/>
    <w:next w:val="877"/>
    <w:link w:val="7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2">
    <w:name w:val="Caption Char"/>
    <w:link w:val="731"/>
    <w:uiPriority w:val="35"/>
    <w:rPr>
      <w:b/>
      <w:bCs/>
      <w:color w:val="4f81bd" w:themeColor="accent1"/>
      <w:sz w:val="18"/>
      <w:szCs w:val="18"/>
    </w:rPr>
  </w:style>
  <w:style w:type="table" w:styleId="733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4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5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36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37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8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0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2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3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4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5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6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7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8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9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70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72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73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74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75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76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77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78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79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80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81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82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7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8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9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00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01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02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3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18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19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0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1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2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3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4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5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6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7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8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9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30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31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832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833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834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835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836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837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838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9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40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41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42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43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44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45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6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47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48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49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50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51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52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3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4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5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6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7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8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9">
    <w:name w:val="Hyperlink"/>
    <w:uiPriority w:val="99"/>
    <w:unhideWhenUsed/>
    <w:rPr>
      <w:color w:val="0000ff" w:themeColor="hyperlink"/>
      <w:u w:val="single"/>
    </w:rPr>
  </w:style>
  <w:style w:type="paragraph" w:styleId="860">
    <w:name w:val="footnote text"/>
    <w:basedOn w:val="877"/>
    <w:link w:val="861"/>
    <w:uiPriority w:val="99"/>
    <w:semiHidden/>
    <w:unhideWhenUsed/>
    <w:pPr>
      <w:spacing w:after="40" w:line="240" w:lineRule="auto"/>
    </w:pPr>
    <w:rPr>
      <w:sz w:val="18"/>
    </w:rPr>
  </w:style>
  <w:style w:type="character" w:styleId="861">
    <w:name w:val="Footnote Text Char"/>
    <w:link w:val="860"/>
    <w:uiPriority w:val="99"/>
    <w:rPr>
      <w:sz w:val="18"/>
    </w:rPr>
  </w:style>
  <w:style w:type="character" w:styleId="862">
    <w:name w:val="footnote reference"/>
    <w:uiPriority w:val="99"/>
    <w:unhideWhenUsed/>
    <w:rPr>
      <w:vertAlign w:val="superscript"/>
    </w:rPr>
  </w:style>
  <w:style w:type="paragraph" w:styleId="863">
    <w:name w:val="endnote text"/>
    <w:basedOn w:val="877"/>
    <w:link w:val="864"/>
    <w:uiPriority w:val="99"/>
    <w:semiHidden/>
    <w:unhideWhenUsed/>
    <w:pPr>
      <w:spacing w:after="0" w:line="240" w:lineRule="auto"/>
    </w:pPr>
    <w:rPr>
      <w:sz w:val="20"/>
    </w:rPr>
  </w:style>
  <w:style w:type="character" w:styleId="864">
    <w:name w:val="Endnote Text Char"/>
    <w:link w:val="863"/>
    <w:uiPriority w:val="99"/>
    <w:rPr>
      <w:sz w:val="20"/>
    </w:rPr>
  </w:style>
  <w:style w:type="character" w:styleId="865">
    <w:name w:val="endnote reference"/>
    <w:uiPriority w:val="99"/>
    <w:semiHidden/>
    <w:unhideWhenUsed/>
    <w:rPr>
      <w:vertAlign w:val="superscript"/>
    </w:rPr>
  </w:style>
  <w:style w:type="paragraph" w:styleId="866">
    <w:name w:val="toc 1"/>
    <w:basedOn w:val="877"/>
    <w:next w:val="877"/>
    <w:uiPriority w:val="39"/>
    <w:unhideWhenUsed/>
    <w:pPr>
      <w:ind w:left="0" w:right="0" w:firstLine="0"/>
      <w:spacing w:after="57"/>
    </w:pPr>
  </w:style>
  <w:style w:type="paragraph" w:styleId="867">
    <w:name w:val="toc 2"/>
    <w:basedOn w:val="877"/>
    <w:next w:val="877"/>
    <w:uiPriority w:val="39"/>
    <w:unhideWhenUsed/>
    <w:pPr>
      <w:ind w:left="283" w:right="0" w:firstLine="0"/>
      <w:spacing w:after="57"/>
    </w:pPr>
  </w:style>
  <w:style w:type="paragraph" w:styleId="868">
    <w:name w:val="toc 3"/>
    <w:basedOn w:val="877"/>
    <w:next w:val="877"/>
    <w:uiPriority w:val="39"/>
    <w:unhideWhenUsed/>
    <w:pPr>
      <w:ind w:left="567" w:right="0" w:firstLine="0"/>
      <w:spacing w:after="57"/>
    </w:pPr>
  </w:style>
  <w:style w:type="paragraph" w:styleId="869">
    <w:name w:val="toc 4"/>
    <w:basedOn w:val="877"/>
    <w:next w:val="877"/>
    <w:uiPriority w:val="39"/>
    <w:unhideWhenUsed/>
    <w:pPr>
      <w:ind w:left="850" w:right="0" w:firstLine="0"/>
      <w:spacing w:after="57"/>
    </w:pPr>
  </w:style>
  <w:style w:type="paragraph" w:styleId="870">
    <w:name w:val="toc 5"/>
    <w:basedOn w:val="877"/>
    <w:next w:val="877"/>
    <w:uiPriority w:val="39"/>
    <w:unhideWhenUsed/>
    <w:pPr>
      <w:ind w:left="1134" w:right="0" w:firstLine="0"/>
      <w:spacing w:after="57"/>
    </w:pPr>
  </w:style>
  <w:style w:type="paragraph" w:styleId="871">
    <w:name w:val="toc 6"/>
    <w:basedOn w:val="877"/>
    <w:next w:val="877"/>
    <w:uiPriority w:val="39"/>
    <w:unhideWhenUsed/>
    <w:pPr>
      <w:ind w:left="1417" w:right="0" w:firstLine="0"/>
      <w:spacing w:after="57"/>
    </w:pPr>
  </w:style>
  <w:style w:type="paragraph" w:styleId="872">
    <w:name w:val="toc 7"/>
    <w:basedOn w:val="877"/>
    <w:next w:val="877"/>
    <w:uiPriority w:val="39"/>
    <w:unhideWhenUsed/>
    <w:pPr>
      <w:ind w:left="1701" w:right="0" w:firstLine="0"/>
      <w:spacing w:after="57"/>
    </w:pPr>
  </w:style>
  <w:style w:type="paragraph" w:styleId="873">
    <w:name w:val="toc 8"/>
    <w:basedOn w:val="877"/>
    <w:next w:val="877"/>
    <w:uiPriority w:val="39"/>
    <w:unhideWhenUsed/>
    <w:pPr>
      <w:ind w:left="1984" w:right="0" w:firstLine="0"/>
      <w:spacing w:after="57"/>
    </w:pPr>
  </w:style>
  <w:style w:type="paragraph" w:styleId="874">
    <w:name w:val="toc 9"/>
    <w:basedOn w:val="877"/>
    <w:next w:val="877"/>
    <w:uiPriority w:val="39"/>
    <w:unhideWhenUsed/>
    <w:pPr>
      <w:ind w:left="2268" w:right="0" w:firstLine="0"/>
      <w:spacing w:after="57"/>
    </w:pPr>
  </w:style>
  <w:style w:type="paragraph" w:styleId="875">
    <w:name w:val="TOC Heading"/>
    <w:uiPriority w:val="39"/>
    <w:unhideWhenUsed/>
  </w:style>
  <w:style w:type="paragraph" w:styleId="876">
    <w:name w:val="table of figures"/>
    <w:basedOn w:val="877"/>
    <w:next w:val="877"/>
    <w:uiPriority w:val="99"/>
    <w:unhideWhenUsed/>
    <w:pPr>
      <w:spacing w:after="0" w:afterAutospacing="0"/>
    </w:pPr>
  </w:style>
  <w:style w:type="paragraph" w:styleId="877" w:default="1">
    <w:name w:val="Normal"/>
    <w:next w:val="877"/>
    <w:link w:val="877"/>
    <w:qFormat/>
    <w:rPr>
      <w:sz w:val="28"/>
      <w:lang w:val="ru-RU" w:eastAsia="ru-RU" w:bidi="ar-SA"/>
    </w:rPr>
  </w:style>
  <w:style w:type="character" w:styleId="878">
    <w:name w:val="Основной шрифт абзаца"/>
    <w:next w:val="878"/>
    <w:link w:val="877"/>
    <w:uiPriority w:val="1"/>
    <w:semiHidden/>
    <w:unhideWhenUsed/>
  </w:style>
  <w:style w:type="table" w:styleId="879">
    <w:name w:val="Обычная таблица"/>
    <w:next w:val="879"/>
    <w:link w:val="877"/>
    <w:uiPriority w:val="99"/>
    <w:semiHidden/>
    <w:unhideWhenUsed/>
    <w:qFormat/>
    <w:tblPr/>
  </w:style>
  <w:style w:type="numbering" w:styleId="880">
    <w:name w:val="Нет списка"/>
    <w:next w:val="880"/>
    <w:link w:val="877"/>
    <w:uiPriority w:val="99"/>
    <w:semiHidden/>
    <w:unhideWhenUsed/>
  </w:style>
  <w:style w:type="paragraph" w:styleId="881">
    <w:name w:val="Заголовок к тексту"/>
    <w:basedOn w:val="877"/>
    <w:next w:val="882"/>
    <w:link w:val="877"/>
    <w:pPr>
      <w:spacing w:after="480" w:line="240" w:lineRule="exact"/>
    </w:pPr>
    <w:rPr>
      <w:b/>
    </w:rPr>
  </w:style>
  <w:style w:type="paragraph" w:styleId="882">
    <w:name w:val="Основной текст"/>
    <w:basedOn w:val="877"/>
    <w:next w:val="882"/>
    <w:link w:val="877"/>
    <w:pPr>
      <w:ind w:firstLine="720"/>
      <w:jc w:val="both"/>
      <w:spacing w:line="360" w:lineRule="exact"/>
    </w:pPr>
  </w:style>
  <w:style w:type="paragraph" w:styleId="883">
    <w:name w:val="регистрационные поля"/>
    <w:basedOn w:val="877"/>
    <w:next w:val="883"/>
    <w:link w:val="877"/>
    <w:pPr>
      <w:jc w:val="center"/>
      <w:spacing w:line="240" w:lineRule="exact"/>
    </w:pPr>
    <w:rPr>
      <w:lang w:val="en-US"/>
    </w:rPr>
  </w:style>
  <w:style w:type="paragraph" w:styleId="884">
    <w:name w:val="Исполнитель"/>
    <w:basedOn w:val="882"/>
    <w:next w:val="884"/>
    <w:link w:val="877"/>
    <w:pPr>
      <w:spacing w:line="240" w:lineRule="exact"/>
    </w:pPr>
    <w:rPr>
      <w:sz w:val="24"/>
    </w:rPr>
  </w:style>
  <w:style w:type="paragraph" w:styleId="885">
    <w:name w:val="Нижний колонтитул"/>
    <w:basedOn w:val="877"/>
    <w:next w:val="885"/>
    <w:link w:val="886"/>
    <w:uiPriority w:val="99"/>
    <w:rPr>
      <w:sz w:val="20"/>
    </w:rPr>
  </w:style>
  <w:style w:type="character" w:styleId="886">
    <w:name w:val="Нижний колонтитул Знак"/>
    <w:next w:val="886"/>
    <w:link w:val="885"/>
    <w:uiPriority w:val="99"/>
  </w:style>
  <w:style w:type="paragraph" w:styleId="887">
    <w:name w:val="Приложение"/>
    <w:basedOn w:val="882"/>
    <w:next w:val="887"/>
    <w:link w:val="877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88">
    <w:name w:val="Подпись на общем бланке"/>
    <w:basedOn w:val="889"/>
    <w:next w:val="882"/>
    <w:link w:val="877"/>
    <w:pPr>
      <w:ind w:left="0"/>
      <w:spacing w:before="480" w:line="240" w:lineRule="exact"/>
      <w:tabs>
        <w:tab w:val="right" w:pos="9639" w:leader="none"/>
      </w:tabs>
    </w:pPr>
  </w:style>
  <w:style w:type="paragraph" w:styleId="889">
    <w:name w:val="Подпись"/>
    <w:basedOn w:val="877"/>
    <w:next w:val="889"/>
    <w:link w:val="877"/>
    <w:pPr>
      <w:ind w:left="4252"/>
    </w:pPr>
  </w:style>
  <w:style w:type="table" w:styleId="890">
    <w:name w:val="Сетка таблицы"/>
    <w:basedOn w:val="879"/>
    <w:next w:val="890"/>
    <w:link w:val="877"/>
    <w:uiPriority w:val="39"/>
    <w:tblPr/>
  </w:style>
  <w:style w:type="character" w:styleId="891">
    <w:name w:val="Гиперссылка"/>
    <w:next w:val="891"/>
    <w:link w:val="877"/>
    <w:uiPriority w:val="99"/>
    <w:unhideWhenUsed/>
    <w:rPr>
      <w:color w:val="0000ff"/>
      <w:u w:val="single"/>
    </w:rPr>
  </w:style>
  <w:style w:type="character" w:styleId="892">
    <w:name w:val="Просмотренная гиперссылка"/>
    <w:next w:val="892"/>
    <w:link w:val="877"/>
    <w:uiPriority w:val="99"/>
    <w:unhideWhenUsed/>
    <w:rPr>
      <w:color w:val="800080"/>
      <w:u w:val="single"/>
    </w:rPr>
  </w:style>
  <w:style w:type="paragraph" w:styleId="893">
    <w:name w:val="font5"/>
    <w:basedOn w:val="877"/>
    <w:next w:val="893"/>
    <w:link w:val="877"/>
    <w:pPr>
      <w:spacing w:before="100" w:beforeAutospacing="1" w:after="100" w:afterAutospacing="1"/>
    </w:pPr>
    <w:rPr>
      <w:b/>
      <w:bCs/>
      <w:color w:val="000000"/>
      <w:sz w:val="22"/>
      <w:szCs w:val="22"/>
    </w:rPr>
  </w:style>
  <w:style w:type="paragraph" w:styleId="894">
    <w:name w:val="font6"/>
    <w:basedOn w:val="877"/>
    <w:next w:val="894"/>
    <w:link w:val="877"/>
    <w:pPr>
      <w:spacing w:before="100" w:beforeAutospacing="1" w:after="100" w:afterAutospacing="1"/>
    </w:pPr>
    <w:rPr>
      <w:sz w:val="22"/>
      <w:szCs w:val="22"/>
    </w:rPr>
  </w:style>
  <w:style w:type="paragraph" w:styleId="895">
    <w:name w:val="font7"/>
    <w:basedOn w:val="877"/>
    <w:next w:val="895"/>
    <w:link w:val="877"/>
    <w:pPr>
      <w:spacing w:before="100" w:beforeAutospacing="1" w:after="100" w:afterAutospacing="1"/>
    </w:pPr>
    <w:rPr>
      <w:color w:val="000000"/>
      <w:sz w:val="22"/>
      <w:szCs w:val="22"/>
    </w:rPr>
  </w:style>
  <w:style w:type="paragraph" w:styleId="896">
    <w:name w:val="font8"/>
    <w:basedOn w:val="877"/>
    <w:next w:val="896"/>
    <w:link w:val="877"/>
    <w:pPr>
      <w:spacing w:before="100" w:beforeAutospacing="1" w:after="100" w:afterAutospacing="1"/>
    </w:pPr>
    <w:rPr>
      <w:color w:val="000000"/>
      <w:sz w:val="22"/>
      <w:szCs w:val="22"/>
    </w:rPr>
  </w:style>
  <w:style w:type="paragraph" w:styleId="897">
    <w:name w:val="font9"/>
    <w:basedOn w:val="877"/>
    <w:next w:val="897"/>
    <w:link w:val="877"/>
    <w:pPr>
      <w:spacing w:before="100" w:beforeAutospacing="1" w:after="100" w:afterAutospacing="1"/>
    </w:pPr>
    <w:rPr>
      <w:color w:val="00000a"/>
      <w:sz w:val="22"/>
      <w:szCs w:val="22"/>
    </w:rPr>
  </w:style>
  <w:style w:type="paragraph" w:styleId="898">
    <w:name w:val="font10"/>
    <w:basedOn w:val="877"/>
    <w:next w:val="898"/>
    <w:link w:val="877"/>
    <w:pPr>
      <w:spacing w:before="100" w:beforeAutospacing="1" w:after="100" w:afterAutospacing="1"/>
    </w:pPr>
    <w:rPr>
      <w:b/>
      <w:bCs/>
      <w:color w:val="ff0000"/>
      <w:sz w:val="22"/>
      <w:szCs w:val="22"/>
    </w:rPr>
  </w:style>
  <w:style w:type="paragraph" w:styleId="899">
    <w:name w:val="font11"/>
    <w:basedOn w:val="877"/>
    <w:next w:val="899"/>
    <w:link w:val="877"/>
    <w:pPr>
      <w:spacing w:before="100" w:beforeAutospacing="1" w:after="100" w:afterAutospacing="1"/>
    </w:pPr>
    <w:rPr>
      <w:color w:val="262626"/>
      <w:sz w:val="22"/>
      <w:szCs w:val="22"/>
    </w:rPr>
  </w:style>
  <w:style w:type="paragraph" w:styleId="900">
    <w:name w:val="font12"/>
    <w:basedOn w:val="877"/>
    <w:next w:val="900"/>
    <w:link w:val="877"/>
    <w:pPr>
      <w:spacing w:before="100" w:beforeAutospacing="1" w:after="100" w:afterAutospacing="1"/>
    </w:pPr>
    <w:rPr>
      <w:color w:val="000000"/>
      <w:sz w:val="24"/>
      <w:szCs w:val="24"/>
    </w:rPr>
  </w:style>
  <w:style w:type="paragraph" w:styleId="901">
    <w:name w:val="xl65"/>
    <w:basedOn w:val="877"/>
    <w:next w:val="901"/>
    <w:link w:val="877"/>
    <w:pPr>
      <w:jc w:val="center"/>
      <w:spacing w:before="100" w:beforeAutospacing="1" w:after="100" w:afterAutospacing="1"/>
    </w:pPr>
    <w:rPr>
      <w:sz w:val="24"/>
      <w:szCs w:val="24"/>
    </w:rPr>
  </w:style>
  <w:style w:type="paragraph" w:styleId="902">
    <w:name w:val="xl66"/>
    <w:basedOn w:val="877"/>
    <w:next w:val="902"/>
    <w:link w:val="877"/>
    <w:pPr>
      <w:jc w:val="both"/>
      <w:spacing w:before="100" w:beforeAutospacing="1" w:after="100" w:afterAutospacing="1"/>
    </w:pPr>
    <w:rPr>
      <w:sz w:val="24"/>
      <w:szCs w:val="24"/>
    </w:rPr>
  </w:style>
  <w:style w:type="paragraph" w:styleId="903">
    <w:name w:val="xl67"/>
    <w:basedOn w:val="877"/>
    <w:next w:val="903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b/>
      <w:bCs/>
      <w:color w:val="000000"/>
      <w:sz w:val="24"/>
      <w:szCs w:val="24"/>
    </w:rPr>
  </w:style>
  <w:style w:type="paragraph" w:styleId="904">
    <w:name w:val="xl68"/>
    <w:basedOn w:val="877"/>
    <w:next w:val="904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b/>
      <w:bCs/>
      <w:color w:val="000000"/>
      <w:sz w:val="24"/>
      <w:szCs w:val="24"/>
    </w:rPr>
  </w:style>
  <w:style w:type="paragraph" w:styleId="905">
    <w:name w:val="xl69"/>
    <w:basedOn w:val="877"/>
    <w:next w:val="905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06">
    <w:name w:val="xl70"/>
    <w:basedOn w:val="877"/>
    <w:next w:val="906"/>
    <w:link w:val="877"/>
    <w:pPr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07">
    <w:name w:val="xl71"/>
    <w:basedOn w:val="877"/>
    <w:next w:val="907"/>
    <w:link w:val="877"/>
    <w:pPr>
      <w:jc w:val="both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08">
    <w:name w:val="xl72"/>
    <w:basedOn w:val="877"/>
    <w:next w:val="908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09">
    <w:name w:val="xl73"/>
    <w:basedOn w:val="877"/>
    <w:next w:val="909"/>
    <w:link w:val="877"/>
    <w:pPr>
      <w:jc w:val="both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b/>
      <w:bCs/>
      <w:color w:val="000000"/>
      <w:sz w:val="24"/>
      <w:szCs w:val="24"/>
    </w:rPr>
  </w:style>
  <w:style w:type="paragraph" w:styleId="910">
    <w:name w:val="xl74"/>
    <w:basedOn w:val="877"/>
    <w:next w:val="910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b/>
      <w:bCs/>
      <w:color w:val="000000"/>
      <w:sz w:val="24"/>
      <w:szCs w:val="24"/>
    </w:rPr>
  </w:style>
  <w:style w:type="paragraph" w:styleId="911">
    <w:name w:val="xl75"/>
    <w:basedOn w:val="877"/>
    <w:next w:val="911"/>
    <w:link w:val="877"/>
    <w:pPr>
      <w:jc w:val="both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12">
    <w:name w:val="xl76"/>
    <w:basedOn w:val="877"/>
    <w:next w:val="912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13">
    <w:name w:val="xl77"/>
    <w:basedOn w:val="877"/>
    <w:next w:val="913"/>
    <w:link w:val="877"/>
    <w:pPr>
      <w:jc w:val="both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14">
    <w:name w:val="xl78"/>
    <w:basedOn w:val="877"/>
    <w:next w:val="914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15">
    <w:name w:val="xl79"/>
    <w:basedOn w:val="877"/>
    <w:next w:val="915"/>
    <w:link w:val="877"/>
    <w:pPr>
      <w:jc w:val="both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16">
    <w:name w:val="xl80"/>
    <w:basedOn w:val="877"/>
    <w:next w:val="916"/>
    <w:link w:val="877"/>
    <w:pPr>
      <w:spacing w:before="100" w:beforeAutospacing="1" w:after="100" w:afterAutospacing="1"/>
    </w:pPr>
    <w:rPr>
      <w:sz w:val="24"/>
      <w:szCs w:val="24"/>
    </w:rPr>
  </w:style>
  <w:style w:type="paragraph" w:styleId="917">
    <w:name w:val="xl81"/>
    <w:basedOn w:val="877"/>
    <w:next w:val="917"/>
    <w:link w:val="877"/>
    <w:pPr>
      <w:jc w:val="center"/>
      <w:spacing w:before="100" w:beforeAutospacing="1" w:after="100" w:afterAutospacing="1"/>
      <w:pBdr>
        <w:top w:val="single" w:color="000000" w:sz="4" w:space="0"/>
        <w:bottom w:val="single" w:color="000000" w:sz="4" w:space="0"/>
        <w:right w:val="single" w:color="000000" w:sz="4" w:space="0"/>
      </w:pBdr>
    </w:pPr>
    <w:rPr>
      <w:b/>
      <w:bCs/>
      <w:color w:val="000000"/>
      <w:sz w:val="24"/>
      <w:szCs w:val="24"/>
    </w:rPr>
  </w:style>
  <w:style w:type="paragraph" w:styleId="918">
    <w:name w:val="xl82"/>
    <w:basedOn w:val="877"/>
    <w:next w:val="918"/>
    <w:link w:val="877"/>
    <w:pPr>
      <w:jc w:val="center"/>
      <w:spacing w:before="100" w:beforeAutospacing="1" w:after="100" w:afterAutospacing="1"/>
      <w:pBdr>
        <w:top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19">
    <w:name w:val="xl83"/>
    <w:basedOn w:val="877"/>
    <w:next w:val="919"/>
    <w:link w:val="877"/>
    <w:pPr>
      <w:jc w:val="both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20">
    <w:name w:val="xl84"/>
    <w:basedOn w:val="877"/>
    <w:next w:val="920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21">
    <w:name w:val="xl85"/>
    <w:basedOn w:val="877"/>
    <w:next w:val="921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22">
    <w:name w:val="xl86"/>
    <w:basedOn w:val="877"/>
    <w:next w:val="922"/>
    <w:link w:val="877"/>
    <w:pPr>
      <w:jc w:val="both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23">
    <w:name w:val="xl87"/>
    <w:basedOn w:val="877"/>
    <w:next w:val="923"/>
    <w:link w:val="877"/>
    <w:pPr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24">
    <w:name w:val="xl88"/>
    <w:basedOn w:val="877"/>
    <w:next w:val="924"/>
    <w:link w:val="877"/>
    <w:pPr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25">
    <w:name w:val="xl89"/>
    <w:basedOn w:val="877"/>
    <w:next w:val="925"/>
    <w:link w:val="877"/>
    <w:pPr>
      <w:jc w:val="both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26">
    <w:name w:val="xl90"/>
    <w:basedOn w:val="877"/>
    <w:next w:val="926"/>
    <w:link w:val="877"/>
    <w:pPr>
      <w:jc w:val="both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27">
    <w:name w:val="xl91"/>
    <w:basedOn w:val="877"/>
    <w:next w:val="927"/>
    <w:link w:val="877"/>
    <w:pPr>
      <w:jc w:val="both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333333"/>
      <w:sz w:val="24"/>
      <w:szCs w:val="24"/>
    </w:rPr>
  </w:style>
  <w:style w:type="paragraph" w:styleId="928">
    <w:name w:val="xl92"/>
    <w:basedOn w:val="877"/>
    <w:next w:val="928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00000a"/>
      <w:sz w:val="24"/>
      <w:szCs w:val="24"/>
    </w:rPr>
  </w:style>
  <w:style w:type="paragraph" w:styleId="929">
    <w:name w:val="xl93"/>
    <w:basedOn w:val="877"/>
    <w:next w:val="929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333333"/>
      <w:sz w:val="24"/>
      <w:szCs w:val="24"/>
    </w:rPr>
  </w:style>
  <w:style w:type="paragraph" w:styleId="930">
    <w:name w:val="xl94"/>
    <w:basedOn w:val="877"/>
    <w:next w:val="930"/>
    <w:link w:val="877"/>
    <w:pPr>
      <w:jc w:val="both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color w:val="333333"/>
      <w:sz w:val="24"/>
      <w:szCs w:val="24"/>
    </w:rPr>
  </w:style>
  <w:style w:type="paragraph" w:styleId="931">
    <w:name w:val="xl95"/>
    <w:basedOn w:val="877"/>
    <w:next w:val="931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color w:val="00000a"/>
      <w:sz w:val="24"/>
      <w:szCs w:val="24"/>
    </w:rPr>
  </w:style>
  <w:style w:type="paragraph" w:styleId="932">
    <w:name w:val="xl96"/>
    <w:basedOn w:val="877"/>
    <w:next w:val="932"/>
    <w:link w:val="877"/>
    <w:pPr>
      <w:jc w:val="both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000000"/>
      <w:sz w:val="24"/>
      <w:szCs w:val="24"/>
    </w:rPr>
  </w:style>
  <w:style w:type="paragraph" w:styleId="933">
    <w:name w:val="xl97"/>
    <w:basedOn w:val="877"/>
    <w:next w:val="933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000000"/>
      <w:sz w:val="24"/>
      <w:szCs w:val="24"/>
    </w:rPr>
  </w:style>
  <w:style w:type="paragraph" w:styleId="934">
    <w:name w:val="xl98"/>
    <w:basedOn w:val="877"/>
    <w:next w:val="934"/>
    <w:link w:val="877"/>
    <w:pPr>
      <w:jc w:val="both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000000"/>
      <w:sz w:val="24"/>
      <w:szCs w:val="24"/>
    </w:rPr>
  </w:style>
  <w:style w:type="paragraph" w:styleId="935">
    <w:name w:val="xl99"/>
    <w:basedOn w:val="877"/>
    <w:next w:val="935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color w:val="000000"/>
      <w:sz w:val="24"/>
      <w:szCs w:val="24"/>
    </w:rPr>
  </w:style>
  <w:style w:type="paragraph" w:styleId="936">
    <w:name w:val="xl100"/>
    <w:basedOn w:val="877"/>
    <w:next w:val="936"/>
    <w:link w:val="877"/>
    <w:pPr>
      <w:jc w:val="both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37">
    <w:name w:val="xl101"/>
    <w:basedOn w:val="877"/>
    <w:next w:val="937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38">
    <w:name w:val="xl102"/>
    <w:basedOn w:val="877"/>
    <w:next w:val="938"/>
    <w:link w:val="877"/>
    <w:pPr>
      <w:jc w:val="both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39">
    <w:name w:val="xl103"/>
    <w:basedOn w:val="877"/>
    <w:next w:val="939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40">
    <w:name w:val="xl104"/>
    <w:basedOn w:val="877"/>
    <w:next w:val="940"/>
    <w:link w:val="877"/>
    <w:pPr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41">
    <w:name w:val="xl105"/>
    <w:basedOn w:val="877"/>
    <w:next w:val="941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42">
    <w:name w:val="xl106"/>
    <w:basedOn w:val="877"/>
    <w:next w:val="942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43">
    <w:name w:val="xl107"/>
    <w:basedOn w:val="877"/>
    <w:next w:val="943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000000"/>
      <w:sz w:val="24"/>
      <w:szCs w:val="24"/>
    </w:rPr>
  </w:style>
  <w:style w:type="paragraph" w:styleId="944">
    <w:name w:val="xl108"/>
    <w:basedOn w:val="877"/>
    <w:next w:val="944"/>
    <w:link w:val="877"/>
    <w:pPr>
      <w:jc w:val="both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45">
    <w:name w:val="xl109"/>
    <w:basedOn w:val="877"/>
    <w:next w:val="945"/>
    <w:link w:val="877"/>
    <w:pPr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46">
    <w:name w:val="xl110"/>
    <w:basedOn w:val="877"/>
    <w:next w:val="946"/>
    <w:link w:val="877"/>
    <w:pPr>
      <w:jc w:val="both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47">
    <w:name w:val="xl111"/>
    <w:basedOn w:val="877"/>
    <w:next w:val="947"/>
    <w:link w:val="877"/>
    <w:pPr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48">
    <w:name w:val="xl112"/>
    <w:basedOn w:val="877"/>
    <w:next w:val="948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49">
    <w:name w:val="xl113"/>
    <w:basedOn w:val="877"/>
    <w:next w:val="949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color w:val="333333"/>
      <w:sz w:val="24"/>
      <w:szCs w:val="24"/>
    </w:rPr>
  </w:style>
  <w:style w:type="paragraph" w:styleId="950">
    <w:name w:val="xl114"/>
    <w:basedOn w:val="877"/>
    <w:next w:val="950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000000"/>
      <w:sz w:val="24"/>
      <w:szCs w:val="24"/>
    </w:rPr>
  </w:style>
  <w:style w:type="paragraph" w:styleId="951">
    <w:name w:val="xl115"/>
    <w:basedOn w:val="877"/>
    <w:next w:val="951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52">
    <w:name w:val="xl116"/>
    <w:basedOn w:val="877"/>
    <w:next w:val="952"/>
    <w:link w:val="877"/>
    <w:pPr>
      <w:jc w:val="center"/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53">
    <w:name w:val="xl117"/>
    <w:basedOn w:val="877"/>
    <w:next w:val="953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54">
    <w:name w:val="xl118"/>
    <w:basedOn w:val="877"/>
    <w:next w:val="954"/>
    <w:link w:val="877"/>
    <w:pPr>
      <w:jc w:val="center"/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55">
    <w:name w:val="xl119"/>
    <w:basedOn w:val="877"/>
    <w:next w:val="955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56">
    <w:name w:val="xl120"/>
    <w:basedOn w:val="877"/>
    <w:next w:val="956"/>
    <w:link w:val="877"/>
    <w:pPr>
      <w:jc w:val="center"/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57">
    <w:name w:val="xl121"/>
    <w:basedOn w:val="877"/>
    <w:next w:val="957"/>
    <w:link w:val="877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58">
    <w:name w:val="xl122"/>
    <w:basedOn w:val="877"/>
    <w:next w:val="958"/>
    <w:link w:val="877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59">
    <w:name w:val="xl123"/>
    <w:basedOn w:val="877"/>
    <w:next w:val="959"/>
    <w:link w:val="877"/>
    <w:pPr>
      <w:jc w:val="center"/>
      <w:spacing w:before="100" w:beforeAutospacing="1" w:after="100" w:afterAutospacing="1"/>
      <w:shd w:val="clear" w:color="000000" w:fill="ffff00"/>
      <w:pBdr>
        <w:left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60">
    <w:name w:val="xl124"/>
    <w:basedOn w:val="877"/>
    <w:next w:val="960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61">
    <w:name w:val="xl125"/>
    <w:basedOn w:val="877"/>
    <w:next w:val="961"/>
    <w:link w:val="877"/>
    <w:pPr>
      <w:jc w:val="center"/>
      <w:spacing w:before="100" w:beforeAutospacing="1" w:after="100" w:afterAutospacing="1"/>
      <w:shd w:val="clear" w:color="000000" w:fill="ffffff"/>
      <w:pBdr>
        <w:left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62">
    <w:name w:val="xl126"/>
    <w:basedOn w:val="877"/>
    <w:next w:val="962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63">
    <w:name w:val="xl127"/>
    <w:basedOn w:val="877"/>
    <w:next w:val="963"/>
    <w:link w:val="877"/>
    <w:pPr>
      <w:jc w:val="center"/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64">
    <w:name w:val="xl128"/>
    <w:basedOn w:val="877"/>
    <w:next w:val="964"/>
    <w:link w:val="877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65">
    <w:name w:val="xl129"/>
    <w:basedOn w:val="877"/>
    <w:next w:val="965"/>
    <w:link w:val="877"/>
    <w:pPr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66">
    <w:name w:val="xl130"/>
    <w:basedOn w:val="877"/>
    <w:next w:val="966"/>
    <w:link w:val="877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67">
    <w:name w:val="xl131"/>
    <w:basedOn w:val="877"/>
    <w:next w:val="967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68">
    <w:name w:val="xl132"/>
    <w:basedOn w:val="877"/>
    <w:next w:val="968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b/>
      <w:bCs/>
      <w:color w:val="00000a"/>
      <w:sz w:val="24"/>
      <w:szCs w:val="24"/>
    </w:rPr>
  </w:style>
  <w:style w:type="paragraph" w:styleId="969">
    <w:name w:val="xl133"/>
    <w:basedOn w:val="877"/>
    <w:next w:val="969"/>
    <w:link w:val="877"/>
    <w:pPr>
      <w:jc w:val="center"/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b/>
      <w:bCs/>
      <w:color w:val="00000a"/>
      <w:sz w:val="24"/>
      <w:szCs w:val="24"/>
    </w:rPr>
  </w:style>
  <w:style w:type="paragraph" w:styleId="970">
    <w:name w:val="xl134"/>
    <w:basedOn w:val="877"/>
    <w:next w:val="970"/>
    <w:link w:val="877"/>
    <w:pPr>
      <w:jc w:val="center"/>
      <w:spacing w:before="100" w:beforeAutospacing="1" w:after="100" w:afterAutospacing="1"/>
      <w:pBdr>
        <w:bottom w:val="single" w:color="000000" w:sz="4" w:space="0"/>
      </w:pBdr>
    </w:pPr>
    <w:rPr>
      <w:b/>
      <w:bCs/>
      <w:sz w:val="24"/>
      <w:szCs w:val="24"/>
    </w:rPr>
  </w:style>
  <w:style w:type="paragraph" w:styleId="971">
    <w:name w:val="xl135"/>
    <w:basedOn w:val="877"/>
    <w:next w:val="971"/>
    <w:link w:val="877"/>
    <w:pPr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72">
    <w:name w:val="xl136"/>
    <w:basedOn w:val="877"/>
    <w:next w:val="972"/>
    <w:link w:val="877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73">
    <w:name w:val="xl137"/>
    <w:basedOn w:val="877"/>
    <w:next w:val="973"/>
    <w:link w:val="877"/>
    <w:pPr>
      <w:jc w:val="center"/>
      <w:spacing w:before="100" w:beforeAutospacing="1" w:after="100" w:afterAutospacing="1"/>
    </w:pPr>
    <w:rPr>
      <w:b/>
      <w:bCs/>
      <w:color w:val="000000"/>
      <w:sz w:val="24"/>
      <w:szCs w:val="24"/>
    </w:rPr>
  </w:style>
  <w:style w:type="paragraph" w:styleId="974">
    <w:name w:val="xl138"/>
    <w:basedOn w:val="877"/>
    <w:next w:val="974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75">
    <w:name w:val="xl139"/>
    <w:basedOn w:val="877"/>
    <w:next w:val="975"/>
    <w:link w:val="877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976">
    <w:name w:val="xl140"/>
    <w:basedOn w:val="877"/>
    <w:next w:val="976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8" w:space="0"/>
      </w:pBdr>
    </w:pPr>
    <w:rPr>
      <w:sz w:val="24"/>
      <w:szCs w:val="24"/>
    </w:rPr>
  </w:style>
  <w:style w:type="paragraph" w:styleId="977">
    <w:name w:val="xl141"/>
    <w:basedOn w:val="877"/>
    <w:next w:val="977"/>
    <w:link w:val="877"/>
    <w:pPr>
      <w:jc w:val="center"/>
      <w:spacing w:before="100" w:beforeAutospacing="1" w:after="100" w:afterAutospacing="1"/>
      <w:pBdr>
        <w:top w:val="single" w:color="000000" w:sz="8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000000"/>
      <w:sz w:val="24"/>
      <w:szCs w:val="24"/>
    </w:rPr>
  </w:style>
  <w:style w:type="paragraph" w:styleId="978">
    <w:name w:val="xl142"/>
    <w:basedOn w:val="877"/>
    <w:next w:val="978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4" w:space="0"/>
      </w:pBdr>
    </w:pPr>
    <w:rPr>
      <w:color w:val="000000"/>
      <w:sz w:val="24"/>
      <w:szCs w:val="24"/>
    </w:rPr>
  </w:style>
  <w:style w:type="paragraph" w:styleId="979">
    <w:name w:val="xl143"/>
    <w:basedOn w:val="877"/>
    <w:next w:val="979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4" w:space="0"/>
      </w:pBdr>
    </w:pPr>
    <w:rPr>
      <w:color w:val="333333"/>
      <w:sz w:val="24"/>
      <w:szCs w:val="24"/>
    </w:rPr>
  </w:style>
  <w:style w:type="paragraph" w:styleId="980">
    <w:name w:val="xl144"/>
    <w:basedOn w:val="877"/>
    <w:next w:val="980"/>
    <w:link w:val="877"/>
    <w:pPr>
      <w:jc w:val="center"/>
      <w:spacing w:before="100" w:beforeAutospacing="1" w:after="100" w:afterAutospacing="1"/>
      <w:shd w:val="clear" w:color="ffffcc" w:fill="ffffff"/>
      <w:pBdr>
        <w:top w:val="single" w:color="000000" w:sz="8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81">
    <w:name w:val="xl145"/>
    <w:basedOn w:val="877"/>
    <w:next w:val="981"/>
    <w:link w:val="877"/>
    <w:pPr>
      <w:jc w:val="center"/>
      <w:spacing w:before="100" w:beforeAutospacing="1" w:after="100" w:afterAutospacing="1"/>
      <w:shd w:val="clear" w:color="ffffcc" w:fill="ffffff"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4" w:space="0"/>
      </w:pBdr>
    </w:pPr>
    <w:rPr>
      <w:sz w:val="24"/>
      <w:szCs w:val="24"/>
    </w:rPr>
  </w:style>
  <w:style w:type="paragraph" w:styleId="982">
    <w:name w:val="xl146"/>
    <w:basedOn w:val="877"/>
    <w:next w:val="982"/>
    <w:link w:val="877"/>
    <w:pPr>
      <w:jc w:val="center"/>
      <w:spacing w:before="100" w:beforeAutospacing="1" w:after="100" w:afterAutospacing="1"/>
      <w:shd w:val="clear" w:color="ffffcc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8" w:space="0"/>
      </w:pBdr>
    </w:pPr>
    <w:rPr>
      <w:sz w:val="24"/>
      <w:szCs w:val="24"/>
    </w:rPr>
  </w:style>
  <w:style w:type="paragraph" w:styleId="983">
    <w:name w:val="xl147"/>
    <w:basedOn w:val="877"/>
    <w:next w:val="983"/>
    <w:link w:val="877"/>
    <w:pPr>
      <w:jc w:val="center"/>
      <w:spacing w:before="100" w:beforeAutospacing="1" w:after="100" w:afterAutospacing="1"/>
      <w:shd w:val="clear" w:color="ffffcc" w:fill="ffffff"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4" w:space="0"/>
      </w:pBdr>
    </w:pPr>
    <w:rPr>
      <w:sz w:val="24"/>
      <w:szCs w:val="24"/>
    </w:rPr>
  </w:style>
  <w:style w:type="paragraph" w:styleId="984">
    <w:name w:val="xl148"/>
    <w:basedOn w:val="877"/>
    <w:next w:val="984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8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85">
    <w:name w:val="xl149"/>
    <w:basedOn w:val="877"/>
    <w:next w:val="985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8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86">
    <w:name w:val="xl150"/>
    <w:basedOn w:val="877"/>
    <w:next w:val="986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8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87">
    <w:name w:val="xl151"/>
    <w:basedOn w:val="877"/>
    <w:next w:val="987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8" w:space="0"/>
        <w:left w:val="single" w:color="000000" w:sz="4" w:space="0"/>
        <w:bottom w:val="single" w:color="000000" w:sz="4" w:space="0"/>
        <w:right w:val="single" w:color="000000" w:sz="8" w:space="0"/>
      </w:pBdr>
    </w:pPr>
    <w:rPr>
      <w:sz w:val="24"/>
      <w:szCs w:val="24"/>
    </w:rPr>
  </w:style>
  <w:style w:type="paragraph" w:styleId="988">
    <w:name w:val="xl152"/>
    <w:basedOn w:val="877"/>
    <w:next w:val="988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8" w:space="0"/>
      </w:pBdr>
    </w:pPr>
    <w:rPr>
      <w:sz w:val="24"/>
      <w:szCs w:val="24"/>
    </w:rPr>
  </w:style>
  <w:style w:type="paragraph" w:styleId="989">
    <w:name w:val="xl153"/>
    <w:basedOn w:val="877"/>
    <w:next w:val="989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8" w:space="0"/>
      </w:pBdr>
    </w:pPr>
    <w:rPr>
      <w:sz w:val="24"/>
      <w:szCs w:val="24"/>
    </w:rPr>
  </w:style>
  <w:style w:type="paragraph" w:styleId="990">
    <w:name w:val="xl154"/>
    <w:basedOn w:val="877"/>
    <w:next w:val="990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4" w:space="0"/>
      </w:pBdr>
    </w:pPr>
    <w:rPr>
      <w:sz w:val="24"/>
      <w:szCs w:val="24"/>
    </w:rPr>
  </w:style>
  <w:style w:type="paragraph" w:styleId="991">
    <w:name w:val="xl155"/>
    <w:basedOn w:val="877"/>
    <w:next w:val="991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8" w:space="0"/>
      </w:pBdr>
    </w:pPr>
    <w:rPr>
      <w:sz w:val="24"/>
      <w:szCs w:val="24"/>
    </w:rPr>
  </w:style>
  <w:style w:type="paragraph" w:styleId="992">
    <w:name w:val="xl156"/>
    <w:basedOn w:val="877"/>
    <w:next w:val="992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4" w:space="0"/>
      </w:pBdr>
    </w:pPr>
    <w:rPr>
      <w:sz w:val="24"/>
      <w:szCs w:val="24"/>
    </w:rPr>
  </w:style>
  <w:style w:type="paragraph" w:styleId="993">
    <w:name w:val="xl157"/>
    <w:basedOn w:val="877"/>
    <w:next w:val="993"/>
    <w:link w:val="877"/>
    <w:pPr>
      <w:jc w:val="both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4" w:space="0"/>
      </w:pBdr>
    </w:pPr>
    <w:rPr>
      <w:sz w:val="24"/>
      <w:szCs w:val="24"/>
    </w:rPr>
  </w:style>
  <w:style w:type="paragraph" w:styleId="994">
    <w:name w:val="xl158"/>
    <w:basedOn w:val="877"/>
    <w:next w:val="994"/>
    <w:link w:val="877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000000"/>
      <w:sz w:val="24"/>
      <w:szCs w:val="24"/>
    </w:rPr>
  </w:style>
  <w:style w:type="paragraph" w:styleId="995">
    <w:name w:val="xl159"/>
    <w:basedOn w:val="877"/>
    <w:next w:val="995"/>
    <w:link w:val="877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8" w:space="0"/>
      </w:pBdr>
    </w:pPr>
    <w:rPr>
      <w:sz w:val="24"/>
      <w:szCs w:val="24"/>
    </w:rPr>
  </w:style>
  <w:style w:type="paragraph" w:styleId="996">
    <w:name w:val="xl160"/>
    <w:basedOn w:val="877"/>
    <w:next w:val="996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997">
    <w:name w:val="xl161"/>
    <w:basedOn w:val="877"/>
    <w:next w:val="997"/>
    <w:link w:val="877"/>
    <w:pPr>
      <w:jc w:val="center"/>
      <w:spacing w:before="100" w:beforeAutospacing="1" w:after="100" w:afterAutospacing="1"/>
    </w:pPr>
    <w:rPr>
      <w:sz w:val="24"/>
      <w:szCs w:val="24"/>
    </w:rPr>
  </w:style>
  <w:style w:type="paragraph" w:styleId="998">
    <w:name w:val="xl162"/>
    <w:basedOn w:val="877"/>
    <w:next w:val="998"/>
    <w:link w:val="877"/>
    <w:pPr>
      <w:jc w:val="center"/>
      <w:spacing w:before="100" w:beforeAutospacing="1" w:after="100" w:afterAutospacing="1"/>
    </w:pPr>
    <w:rPr>
      <w:sz w:val="24"/>
      <w:szCs w:val="24"/>
    </w:rPr>
  </w:style>
  <w:style w:type="paragraph" w:styleId="999">
    <w:name w:val="xl163"/>
    <w:basedOn w:val="877"/>
    <w:next w:val="999"/>
    <w:link w:val="877"/>
    <w:pPr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000">
    <w:name w:val="xl164"/>
    <w:basedOn w:val="877"/>
    <w:next w:val="1000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001">
    <w:name w:val="xl165"/>
    <w:basedOn w:val="877"/>
    <w:next w:val="1001"/>
    <w:link w:val="877"/>
    <w:pPr>
      <w:spacing w:before="100" w:beforeAutospacing="1" w:after="100" w:afterAutospacing="1"/>
      <w:shd w:val="clear" w:color="000000" w:fill="ffffff"/>
      <w:pBdr>
        <w:top w:val="single" w:color="000000" w:sz="8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002">
    <w:name w:val="xl166"/>
    <w:basedOn w:val="877"/>
    <w:next w:val="1002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8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003">
    <w:name w:val="xl167"/>
    <w:basedOn w:val="877"/>
    <w:next w:val="1003"/>
    <w:link w:val="877"/>
    <w:pPr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4" w:space="0"/>
      </w:pBdr>
    </w:pPr>
    <w:rPr>
      <w:sz w:val="24"/>
      <w:szCs w:val="24"/>
    </w:rPr>
  </w:style>
  <w:style w:type="paragraph" w:styleId="1004">
    <w:name w:val="xl168"/>
    <w:basedOn w:val="877"/>
    <w:next w:val="1004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4" w:space="0"/>
      </w:pBdr>
    </w:pPr>
    <w:rPr>
      <w:sz w:val="24"/>
      <w:szCs w:val="24"/>
    </w:rPr>
  </w:style>
  <w:style w:type="paragraph" w:styleId="1005">
    <w:name w:val="xl169"/>
    <w:basedOn w:val="877"/>
    <w:next w:val="1005"/>
    <w:link w:val="877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8" w:space="0"/>
      </w:pBdr>
    </w:pPr>
    <w:rPr>
      <w:sz w:val="24"/>
      <w:szCs w:val="24"/>
    </w:rPr>
  </w:style>
  <w:style w:type="paragraph" w:styleId="1006">
    <w:name w:val="xl170"/>
    <w:basedOn w:val="877"/>
    <w:next w:val="1006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8" w:space="0"/>
      </w:pBdr>
    </w:pPr>
    <w:rPr>
      <w:sz w:val="24"/>
      <w:szCs w:val="24"/>
    </w:rPr>
  </w:style>
  <w:style w:type="paragraph" w:styleId="1007">
    <w:name w:val="xl171"/>
    <w:basedOn w:val="877"/>
    <w:next w:val="1007"/>
    <w:link w:val="877"/>
    <w:pPr>
      <w:jc w:val="center"/>
      <w:spacing w:before="100" w:beforeAutospacing="1" w:after="100" w:afterAutospacing="1"/>
    </w:pPr>
    <w:rPr>
      <w:sz w:val="24"/>
      <w:szCs w:val="24"/>
    </w:rPr>
  </w:style>
  <w:style w:type="paragraph" w:styleId="1008">
    <w:name w:val="xl172"/>
    <w:basedOn w:val="877"/>
    <w:next w:val="1008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8" w:space="0"/>
        <w:left w:val="single" w:color="000000" w:sz="4" w:space="0"/>
        <w:bottom w:val="single" w:color="000000" w:sz="4" w:space="0"/>
        <w:right w:val="single" w:color="000000" w:sz="8" w:space="0"/>
      </w:pBdr>
    </w:pPr>
    <w:rPr>
      <w:sz w:val="24"/>
      <w:szCs w:val="24"/>
      <w:u w:val="single"/>
    </w:rPr>
  </w:style>
  <w:style w:type="paragraph" w:styleId="1009">
    <w:name w:val="xl173"/>
    <w:basedOn w:val="877"/>
    <w:next w:val="1009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8" w:space="0"/>
      </w:pBdr>
    </w:pPr>
    <w:rPr>
      <w:sz w:val="24"/>
      <w:szCs w:val="24"/>
      <w:u w:val="single"/>
    </w:rPr>
  </w:style>
  <w:style w:type="paragraph" w:styleId="1010">
    <w:name w:val="xl174"/>
    <w:basedOn w:val="877"/>
    <w:next w:val="1010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8" w:space="0"/>
      </w:pBdr>
    </w:pPr>
    <w:rPr>
      <w:color w:val="000000"/>
      <w:sz w:val="24"/>
      <w:szCs w:val="24"/>
      <w:u w:val="single"/>
    </w:rPr>
  </w:style>
  <w:style w:type="paragraph" w:styleId="1011">
    <w:name w:val="xl175"/>
    <w:basedOn w:val="877"/>
    <w:next w:val="1011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8" w:space="0"/>
      </w:pBdr>
    </w:pPr>
    <w:rPr>
      <w:sz w:val="24"/>
      <w:szCs w:val="24"/>
      <w:u w:val="single"/>
    </w:rPr>
  </w:style>
  <w:style w:type="paragraph" w:styleId="1012">
    <w:name w:val="xl176"/>
    <w:basedOn w:val="877"/>
    <w:next w:val="1012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000000"/>
      <w:sz w:val="24"/>
      <w:szCs w:val="24"/>
    </w:rPr>
  </w:style>
  <w:style w:type="paragraph" w:styleId="1013">
    <w:name w:val="xl177"/>
    <w:basedOn w:val="877"/>
    <w:next w:val="1013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8" w:space="0"/>
        <w:right w:val="single" w:color="000000" w:sz="4" w:space="0"/>
      </w:pBdr>
    </w:pPr>
    <w:rPr>
      <w:color w:val="000000"/>
      <w:sz w:val="24"/>
      <w:szCs w:val="24"/>
    </w:rPr>
  </w:style>
  <w:style w:type="paragraph" w:styleId="1014">
    <w:name w:val="xl178"/>
    <w:basedOn w:val="877"/>
    <w:next w:val="1014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b/>
      <w:bCs/>
      <w:color w:val="000000"/>
      <w:sz w:val="24"/>
      <w:szCs w:val="24"/>
    </w:rPr>
  </w:style>
  <w:style w:type="paragraph" w:styleId="1015">
    <w:name w:val="xl179"/>
    <w:basedOn w:val="877"/>
    <w:next w:val="1015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16">
    <w:name w:val="xl180"/>
    <w:basedOn w:val="877"/>
    <w:next w:val="1016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017">
    <w:name w:val="xl181"/>
    <w:basedOn w:val="877"/>
    <w:next w:val="1017"/>
    <w:link w:val="877"/>
    <w:pPr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color w:val="000000"/>
      <w:sz w:val="24"/>
      <w:szCs w:val="24"/>
    </w:rPr>
  </w:style>
  <w:style w:type="paragraph" w:styleId="1018">
    <w:name w:val="xl182"/>
    <w:basedOn w:val="877"/>
    <w:next w:val="1018"/>
    <w:link w:val="877"/>
    <w:pPr>
      <w:jc w:val="center"/>
      <w:spacing w:before="100" w:beforeAutospacing="1" w:after="100" w:afterAutospacing="1"/>
      <w:shd w:val="clear" w:color="ffffff" w:fill="ffffff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019">
    <w:name w:val="xl183"/>
    <w:basedOn w:val="877"/>
    <w:next w:val="1019"/>
    <w:link w:val="877"/>
    <w:pPr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20">
    <w:name w:val="xl184"/>
    <w:basedOn w:val="877"/>
    <w:next w:val="1020"/>
    <w:link w:val="877"/>
    <w:pPr>
      <w:jc w:val="center"/>
      <w:spacing w:before="100" w:beforeAutospacing="1" w:after="100" w:afterAutospacing="1"/>
      <w:shd w:val="clear" w:color="000000" w:fill="ffffff"/>
    </w:pPr>
    <w:rPr>
      <w:b/>
      <w:bCs/>
      <w:sz w:val="24"/>
      <w:szCs w:val="24"/>
    </w:rPr>
  </w:style>
  <w:style w:type="paragraph" w:styleId="1021">
    <w:name w:val="xl185"/>
    <w:basedOn w:val="877"/>
    <w:next w:val="1021"/>
    <w:link w:val="877"/>
    <w:pPr>
      <w:spacing w:before="100" w:beforeAutospacing="1" w:after="100" w:afterAutospacing="1"/>
    </w:pPr>
    <w:rPr>
      <w:b/>
      <w:bCs/>
      <w:sz w:val="24"/>
      <w:szCs w:val="24"/>
    </w:rPr>
  </w:style>
  <w:style w:type="paragraph" w:styleId="1022">
    <w:name w:val="xl186"/>
    <w:basedOn w:val="877"/>
    <w:next w:val="1022"/>
    <w:link w:val="877"/>
    <w:pPr>
      <w:spacing w:before="100" w:beforeAutospacing="1" w:after="100" w:afterAutospacing="1"/>
    </w:pPr>
    <w:rPr>
      <w:b/>
      <w:bCs/>
      <w:sz w:val="24"/>
      <w:szCs w:val="24"/>
    </w:rPr>
  </w:style>
  <w:style w:type="paragraph" w:styleId="1023">
    <w:name w:val="xl187"/>
    <w:basedOn w:val="877"/>
    <w:next w:val="1023"/>
    <w:link w:val="877"/>
    <w:pPr>
      <w:jc w:val="both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024">
    <w:name w:val="xl188"/>
    <w:basedOn w:val="877"/>
    <w:next w:val="1024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025">
    <w:name w:val="xl189"/>
    <w:basedOn w:val="877"/>
    <w:next w:val="1025"/>
    <w:link w:val="877"/>
    <w:pPr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26">
    <w:name w:val="xl190"/>
    <w:basedOn w:val="877"/>
    <w:next w:val="1026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</w:rPr>
  </w:style>
  <w:style w:type="paragraph" w:styleId="1027">
    <w:name w:val="xl191"/>
    <w:basedOn w:val="877"/>
    <w:next w:val="1027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sz w:val="24"/>
      <w:szCs w:val="24"/>
      <w:u w:val="single"/>
    </w:rPr>
  </w:style>
  <w:style w:type="paragraph" w:styleId="1028">
    <w:name w:val="xl192"/>
    <w:basedOn w:val="877"/>
    <w:next w:val="1028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29">
    <w:name w:val="xl193"/>
    <w:basedOn w:val="877"/>
    <w:next w:val="1029"/>
    <w:link w:val="877"/>
    <w:pPr>
      <w:jc w:val="center"/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30">
    <w:name w:val="xl194"/>
    <w:basedOn w:val="877"/>
    <w:next w:val="1030"/>
    <w:link w:val="877"/>
    <w:pPr>
      <w:jc w:val="center"/>
      <w:spacing w:before="100" w:beforeAutospacing="1" w:after="100" w:afterAutospacing="1"/>
    </w:pPr>
    <w:rPr>
      <w:b/>
      <w:bCs/>
      <w:sz w:val="24"/>
      <w:szCs w:val="24"/>
    </w:rPr>
  </w:style>
  <w:style w:type="paragraph" w:styleId="1031">
    <w:name w:val="xl195"/>
    <w:basedOn w:val="877"/>
    <w:next w:val="1031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8" w:space="0"/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32">
    <w:name w:val="xl196"/>
    <w:basedOn w:val="877"/>
    <w:next w:val="1032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33">
    <w:name w:val="xl197"/>
    <w:basedOn w:val="877"/>
    <w:next w:val="1033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8" w:space="0"/>
        <w:bottom w:val="single" w:color="000000" w:sz="8" w:space="0"/>
        <w:right w:val="single" w:color="000000" w:sz="4" w:space="0"/>
      </w:pBdr>
    </w:pPr>
    <w:rPr>
      <w:b/>
      <w:bCs/>
      <w:sz w:val="24"/>
      <w:szCs w:val="24"/>
    </w:rPr>
  </w:style>
  <w:style w:type="paragraph" w:styleId="1034">
    <w:name w:val="xl198"/>
    <w:basedOn w:val="877"/>
    <w:next w:val="1034"/>
    <w:link w:val="877"/>
    <w:pPr>
      <w:jc w:val="center"/>
      <w:spacing w:before="100" w:beforeAutospacing="1" w:after="100" w:afterAutospacing="1"/>
      <w:pBdr>
        <w:top w:val="single" w:color="000000" w:sz="8" w:space="0"/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35">
    <w:name w:val="xl199"/>
    <w:basedOn w:val="877"/>
    <w:next w:val="1035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36">
    <w:name w:val="xl200"/>
    <w:basedOn w:val="877"/>
    <w:next w:val="1036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8" w:space="0"/>
        <w:bottom w:val="single" w:color="000000" w:sz="8" w:space="0"/>
        <w:right w:val="single" w:color="000000" w:sz="4" w:space="0"/>
      </w:pBdr>
    </w:pPr>
    <w:rPr>
      <w:b/>
      <w:bCs/>
      <w:sz w:val="24"/>
      <w:szCs w:val="24"/>
    </w:rPr>
  </w:style>
  <w:style w:type="paragraph" w:styleId="1037">
    <w:name w:val="xl201"/>
    <w:basedOn w:val="877"/>
    <w:next w:val="1037"/>
    <w:link w:val="877"/>
    <w:pPr>
      <w:jc w:val="center"/>
      <w:spacing w:before="100" w:beforeAutospacing="1" w:after="100" w:afterAutospacing="1"/>
      <w:pBdr>
        <w:top w:val="single" w:color="000000" w:sz="8" w:space="0"/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color w:val="000000"/>
      <w:sz w:val="24"/>
      <w:szCs w:val="24"/>
    </w:rPr>
  </w:style>
  <w:style w:type="paragraph" w:styleId="1038">
    <w:name w:val="xl202"/>
    <w:basedOn w:val="877"/>
    <w:next w:val="1038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color w:val="000000"/>
      <w:sz w:val="24"/>
      <w:szCs w:val="24"/>
    </w:rPr>
  </w:style>
  <w:style w:type="paragraph" w:styleId="1039">
    <w:name w:val="xl203"/>
    <w:basedOn w:val="877"/>
    <w:next w:val="1039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8" w:space="0"/>
        <w:bottom w:val="single" w:color="000000" w:sz="8" w:space="0"/>
        <w:right w:val="single" w:color="000000" w:sz="4" w:space="0"/>
      </w:pBdr>
    </w:pPr>
    <w:rPr>
      <w:b/>
      <w:bCs/>
      <w:color w:val="000000"/>
      <w:sz w:val="24"/>
      <w:szCs w:val="24"/>
    </w:rPr>
  </w:style>
  <w:style w:type="paragraph" w:styleId="1040">
    <w:name w:val="xl204"/>
    <w:basedOn w:val="877"/>
    <w:next w:val="1040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8" w:space="0"/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41">
    <w:name w:val="xl205"/>
    <w:basedOn w:val="877"/>
    <w:next w:val="1041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42">
    <w:name w:val="xl206"/>
    <w:basedOn w:val="877"/>
    <w:next w:val="1042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8" w:space="0"/>
        <w:bottom w:val="single" w:color="000000" w:sz="8" w:space="0"/>
        <w:right w:val="single" w:color="000000" w:sz="4" w:space="0"/>
      </w:pBdr>
    </w:pPr>
    <w:rPr>
      <w:b/>
      <w:bCs/>
      <w:sz w:val="24"/>
      <w:szCs w:val="24"/>
    </w:rPr>
  </w:style>
  <w:style w:type="paragraph" w:styleId="1043">
    <w:name w:val="xl207"/>
    <w:basedOn w:val="877"/>
    <w:next w:val="1043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8" w:space="0"/>
        <w:left w:val="single" w:color="000000" w:sz="8" w:space="0"/>
        <w:right w:val="single" w:color="000000" w:sz="4" w:space="0"/>
      </w:pBdr>
    </w:pPr>
    <w:rPr>
      <w:b/>
      <w:bCs/>
      <w:sz w:val="24"/>
      <w:szCs w:val="24"/>
    </w:rPr>
  </w:style>
  <w:style w:type="paragraph" w:styleId="1044">
    <w:name w:val="xl208"/>
    <w:basedOn w:val="877"/>
    <w:next w:val="1044"/>
    <w:link w:val="877"/>
    <w:pPr>
      <w:jc w:val="center"/>
      <w:spacing w:before="100" w:beforeAutospacing="1" w:after="100" w:afterAutospacing="1"/>
      <w:shd w:val="clear" w:color="000000" w:fill="ffffff"/>
      <w:pBdr>
        <w:left w:val="single" w:color="000000" w:sz="8" w:space="0"/>
        <w:right w:val="single" w:color="000000" w:sz="4" w:space="0"/>
      </w:pBdr>
    </w:pPr>
    <w:rPr>
      <w:b/>
      <w:bCs/>
      <w:sz w:val="24"/>
      <w:szCs w:val="24"/>
    </w:rPr>
  </w:style>
  <w:style w:type="paragraph" w:styleId="1045">
    <w:name w:val="xl209"/>
    <w:basedOn w:val="877"/>
    <w:next w:val="1045"/>
    <w:link w:val="877"/>
    <w:pPr>
      <w:jc w:val="center"/>
      <w:spacing w:before="100" w:beforeAutospacing="1" w:after="100" w:afterAutospacing="1"/>
      <w:shd w:val="clear" w:color="000000" w:fill="ffffff"/>
      <w:pBdr>
        <w:left w:val="single" w:color="000000" w:sz="8" w:space="0"/>
        <w:bottom w:val="single" w:color="000000" w:sz="8" w:space="0"/>
        <w:right w:val="single" w:color="000000" w:sz="4" w:space="0"/>
      </w:pBdr>
    </w:pPr>
    <w:rPr>
      <w:b/>
      <w:bCs/>
      <w:sz w:val="24"/>
      <w:szCs w:val="24"/>
    </w:rPr>
  </w:style>
  <w:style w:type="paragraph" w:styleId="1046">
    <w:name w:val="xl210"/>
    <w:basedOn w:val="877"/>
    <w:next w:val="1046"/>
    <w:link w:val="877"/>
    <w:pPr>
      <w:jc w:val="center"/>
      <w:spacing w:before="100" w:beforeAutospacing="1" w:after="100" w:afterAutospacing="1"/>
      <w:shd w:val="clear" w:color="ffffcc" w:fill="ffffff"/>
      <w:pBdr>
        <w:top w:val="single" w:color="000000" w:sz="8" w:space="0"/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47">
    <w:name w:val="xl211"/>
    <w:basedOn w:val="877"/>
    <w:next w:val="1047"/>
    <w:link w:val="877"/>
    <w:pPr>
      <w:jc w:val="center"/>
      <w:spacing w:before="100" w:beforeAutospacing="1" w:after="100" w:afterAutospacing="1"/>
      <w:shd w:val="clear" w:color="ffffcc" w:fill="ffffff"/>
      <w:pBdr>
        <w:top w:val="single" w:color="000000" w:sz="4" w:space="0"/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48">
    <w:name w:val="xl212"/>
    <w:basedOn w:val="877"/>
    <w:next w:val="1048"/>
    <w:link w:val="877"/>
    <w:pPr>
      <w:jc w:val="center"/>
      <w:spacing w:before="100" w:beforeAutospacing="1" w:after="100" w:afterAutospacing="1"/>
      <w:shd w:val="clear" w:color="ffffcc" w:fill="ffffff"/>
      <w:pBdr>
        <w:top w:val="single" w:color="000000" w:sz="4" w:space="0"/>
        <w:left w:val="single" w:color="000000" w:sz="8" w:space="0"/>
        <w:bottom w:val="single" w:color="000000" w:sz="8" w:space="0"/>
        <w:right w:val="single" w:color="000000" w:sz="4" w:space="0"/>
      </w:pBdr>
    </w:pPr>
    <w:rPr>
      <w:b/>
      <w:bCs/>
      <w:sz w:val="24"/>
      <w:szCs w:val="24"/>
    </w:rPr>
  </w:style>
  <w:style w:type="paragraph" w:styleId="1049">
    <w:name w:val="xl213"/>
    <w:basedOn w:val="877"/>
    <w:next w:val="1049"/>
    <w:link w:val="877"/>
    <w:pPr>
      <w:jc w:val="center"/>
      <w:spacing w:before="100" w:beforeAutospacing="1" w:after="100" w:afterAutospacing="1"/>
      <w:pBdr>
        <w:top w:val="single" w:color="000000" w:sz="8" w:space="0"/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50">
    <w:name w:val="xl214"/>
    <w:basedOn w:val="877"/>
    <w:next w:val="1050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51">
    <w:name w:val="xl215"/>
    <w:basedOn w:val="877"/>
    <w:next w:val="1051"/>
    <w:link w:val="877"/>
    <w:pPr>
      <w:jc w:val="center"/>
      <w:spacing w:before="100" w:beforeAutospacing="1" w:after="100" w:afterAutospacing="1"/>
      <w:pBdr>
        <w:top w:val="single" w:color="000000" w:sz="4" w:space="0"/>
        <w:left w:val="single" w:color="000000" w:sz="8" w:space="0"/>
        <w:bottom w:val="single" w:color="000000" w:sz="8" w:space="0"/>
        <w:right w:val="single" w:color="000000" w:sz="4" w:space="0"/>
      </w:pBdr>
    </w:pPr>
    <w:rPr>
      <w:b/>
      <w:bCs/>
      <w:sz w:val="24"/>
      <w:szCs w:val="24"/>
    </w:rPr>
  </w:style>
  <w:style w:type="paragraph" w:styleId="1052">
    <w:name w:val="xl216"/>
    <w:basedOn w:val="877"/>
    <w:next w:val="1052"/>
    <w:link w:val="877"/>
    <w:pPr>
      <w:jc w:val="center"/>
      <w:spacing w:before="100" w:beforeAutospacing="1" w:after="100" w:afterAutospacing="1"/>
      <w:shd w:val="clear" w:color="ffffcc" w:fill="ffffff"/>
      <w:pBdr>
        <w:top w:val="single" w:color="000000" w:sz="8" w:space="0"/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53">
    <w:name w:val="xl217"/>
    <w:basedOn w:val="877"/>
    <w:next w:val="1053"/>
    <w:link w:val="877"/>
    <w:pPr>
      <w:jc w:val="center"/>
      <w:spacing w:before="100" w:beforeAutospacing="1" w:after="100" w:afterAutospacing="1"/>
      <w:shd w:val="clear" w:color="ffffcc" w:fill="ffffff"/>
      <w:pBdr>
        <w:top w:val="single" w:color="000000" w:sz="4" w:space="0"/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54">
    <w:name w:val="xl218"/>
    <w:basedOn w:val="877"/>
    <w:next w:val="1054"/>
    <w:link w:val="877"/>
    <w:pPr>
      <w:jc w:val="center"/>
      <w:spacing w:before="100" w:beforeAutospacing="1" w:after="100" w:afterAutospacing="1"/>
      <w:shd w:val="clear" w:color="ffffcc" w:fill="ffffff"/>
      <w:pBdr>
        <w:top w:val="single" w:color="000000" w:sz="4" w:space="0"/>
        <w:left w:val="single" w:color="000000" w:sz="8" w:space="0"/>
        <w:bottom w:val="single" w:color="000000" w:sz="8" w:space="0"/>
        <w:right w:val="single" w:color="000000" w:sz="4" w:space="0"/>
      </w:pBdr>
    </w:pPr>
    <w:rPr>
      <w:b/>
      <w:bCs/>
      <w:sz w:val="24"/>
      <w:szCs w:val="24"/>
    </w:rPr>
  </w:style>
  <w:style w:type="paragraph" w:styleId="1055">
    <w:name w:val="xl219"/>
    <w:basedOn w:val="877"/>
    <w:next w:val="1055"/>
    <w:link w:val="877"/>
    <w:pPr>
      <w:jc w:val="center"/>
      <w:spacing w:before="100" w:beforeAutospacing="1" w:after="100" w:afterAutospacing="1"/>
      <w:pBdr>
        <w:bottom w:val="single" w:color="000000" w:sz="4" w:space="0"/>
      </w:pBdr>
    </w:pPr>
    <w:rPr>
      <w:b/>
      <w:bCs/>
      <w:szCs w:val="28"/>
    </w:rPr>
  </w:style>
  <w:style w:type="paragraph" w:styleId="1056">
    <w:name w:val="xl220"/>
    <w:basedOn w:val="877"/>
    <w:next w:val="1056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8" w:space="0"/>
        <w:left w:val="single" w:color="000000" w:sz="8" w:space="0"/>
        <w:right w:val="single" w:color="000000" w:sz="4" w:space="0"/>
      </w:pBdr>
    </w:pPr>
    <w:rPr>
      <w:b/>
      <w:bCs/>
      <w:sz w:val="24"/>
      <w:szCs w:val="24"/>
    </w:rPr>
  </w:style>
  <w:style w:type="paragraph" w:styleId="1057">
    <w:name w:val="xl221"/>
    <w:basedOn w:val="877"/>
    <w:next w:val="1057"/>
    <w:link w:val="877"/>
    <w:pPr>
      <w:jc w:val="center"/>
      <w:spacing w:before="100" w:beforeAutospacing="1" w:after="100" w:afterAutospacing="1"/>
      <w:shd w:val="clear" w:color="000000" w:fill="ffffff"/>
      <w:pBdr>
        <w:left w:val="single" w:color="000000" w:sz="8" w:space="0"/>
        <w:right w:val="single" w:color="000000" w:sz="4" w:space="0"/>
      </w:pBdr>
    </w:pPr>
    <w:rPr>
      <w:b/>
      <w:bCs/>
      <w:sz w:val="24"/>
      <w:szCs w:val="24"/>
    </w:rPr>
  </w:style>
  <w:style w:type="paragraph" w:styleId="1058">
    <w:name w:val="xl222"/>
    <w:basedOn w:val="877"/>
    <w:next w:val="1058"/>
    <w:link w:val="877"/>
    <w:pPr>
      <w:jc w:val="center"/>
      <w:spacing w:before="100" w:beforeAutospacing="1" w:after="100" w:afterAutospacing="1"/>
      <w:shd w:val="clear" w:color="000000" w:fill="ffffff"/>
      <w:pBdr>
        <w:left w:val="single" w:color="000000" w:sz="8" w:space="0"/>
        <w:bottom w:val="single" w:color="000000" w:sz="8" w:space="0"/>
        <w:right w:val="single" w:color="000000" w:sz="4" w:space="0"/>
      </w:pBdr>
    </w:pPr>
    <w:rPr>
      <w:b/>
      <w:bCs/>
      <w:sz w:val="24"/>
      <w:szCs w:val="24"/>
    </w:rPr>
  </w:style>
  <w:style w:type="paragraph" w:styleId="1059">
    <w:name w:val="xl223"/>
    <w:basedOn w:val="877"/>
    <w:next w:val="1059"/>
    <w:link w:val="877"/>
    <w:pPr>
      <w:jc w:val="center"/>
      <w:spacing w:before="100" w:beforeAutospacing="1" w:after="100" w:afterAutospacing="1"/>
      <w:shd w:val="clear" w:color="000000" w:fill="ffffff"/>
      <w:pBdr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60">
    <w:name w:val="xl224"/>
    <w:basedOn w:val="877"/>
    <w:next w:val="1060"/>
    <w:link w:val="877"/>
    <w:pPr>
      <w:jc w:val="center"/>
      <w:spacing w:before="100" w:beforeAutospacing="1" w:after="100" w:afterAutospacing="1"/>
      <w:shd w:val="clear" w:color="000000" w:fill="ffffff"/>
      <w:pBdr>
        <w:top w:val="single" w:color="000000" w:sz="4" w:space="0"/>
        <w:left w:val="single" w:color="000000" w:sz="8" w:space="0"/>
        <w:right w:val="single" w:color="000000" w:sz="4" w:space="0"/>
      </w:pBdr>
    </w:pPr>
    <w:rPr>
      <w:b/>
      <w:bCs/>
      <w:sz w:val="24"/>
      <w:szCs w:val="24"/>
    </w:rPr>
  </w:style>
  <w:style w:type="paragraph" w:styleId="1061">
    <w:name w:val="xl225"/>
    <w:basedOn w:val="877"/>
    <w:next w:val="1061"/>
    <w:link w:val="877"/>
    <w:pPr>
      <w:jc w:val="center"/>
      <w:spacing w:before="100" w:beforeAutospacing="1" w:after="100" w:afterAutospacing="1"/>
      <w:shd w:val="clear" w:color="ffffcc" w:fill="ffffff"/>
      <w:pBdr>
        <w:left w:val="single" w:color="000000" w:sz="8" w:space="0"/>
        <w:bottom w:val="single" w:color="000000" w:sz="4" w:space="0"/>
        <w:right w:val="single" w:color="000000" w:sz="4" w:space="0"/>
      </w:pBdr>
    </w:pPr>
    <w:rPr>
      <w:b/>
      <w:bCs/>
      <w:sz w:val="24"/>
      <w:szCs w:val="24"/>
    </w:rPr>
  </w:style>
  <w:style w:type="paragraph" w:styleId="1062">
    <w:name w:val="Верхний колонтитул"/>
    <w:basedOn w:val="877"/>
    <w:next w:val="1062"/>
    <w:link w:val="1063"/>
    <w:uiPriority w:val="99"/>
    <w:unhideWhenUsed/>
    <w:pPr>
      <w:tabs>
        <w:tab w:val="center" w:pos="4677" w:leader="none"/>
        <w:tab w:val="right" w:pos="9355" w:leader="none"/>
      </w:tabs>
    </w:pPr>
    <w:rPr>
      <w:rFonts w:ascii="Calibri" w:hAnsi="Calibri" w:eastAsia="Calibri" w:cs="Times New Roman"/>
      <w:sz w:val="22"/>
      <w:szCs w:val="22"/>
      <w:lang w:eastAsia="en-US"/>
    </w:rPr>
  </w:style>
  <w:style w:type="character" w:styleId="1063">
    <w:name w:val="Верхний колонтитул Знак"/>
    <w:next w:val="1063"/>
    <w:link w:val="1062"/>
    <w:uiPriority w:val="99"/>
    <w:rPr>
      <w:rFonts w:ascii="Calibri" w:hAnsi="Calibri" w:eastAsia="Calibri"/>
      <w:sz w:val="22"/>
      <w:szCs w:val="22"/>
      <w:lang w:eastAsia="en-US"/>
    </w:rPr>
  </w:style>
  <w:style w:type="paragraph" w:styleId="1064">
    <w:name w:val="Текст выноски"/>
    <w:basedOn w:val="877"/>
    <w:next w:val="1064"/>
    <w:link w:val="1065"/>
    <w:uiPriority w:val="99"/>
    <w:unhideWhenUsed/>
    <w:rPr>
      <w:rFonts w:ascii="Segoe UI" w:hAnsi="Segoe UI" w:eastAsia="Calibri" w:cs="Segoe UI"/>
      <w:sz w:val="18"/>
      <w:szCs w:val="18"/>
      <w:lang w:eastAsia="en-US"/>
    </w:rPr>
  </w:style>
  <w:style w:type="character" w:styleId="1065">
    <w:name w:val="Текст выноски Знак"/>
    <w:next w:val="1065"/>
    <w:link w:val="1064"/>
    <w:uiPriority w:val="99"/>
    <w:rPr>
      <w:rFonts w:ascii="Segoe UI" w:hAnsi="Segoe UI" w:eastAsia="Calibri" w:cs="Segoe UI"/>
      <w:sz w:val="18"/>
      <w:szCs w:val="18"/>
      <w:lang w:eastAsia="en-US"/>
    </w:rPr>
  </w:style>
  <w:style w:type="paragraph" w:styleId="1066">
    <w:name w:val="Абзац списка"/>
    <w:basedOn w:val="877"/>
    <w:next w:val="1066"/>
    <w:link w:val="877"/>
    <w:uiPriority w:val="34"/>
    <w:qFormat/>
    <w:pPr>
      <w:contextualSpacing/>
      <w:ind w:left="720"/>
      <w:spacing w:after="160" w:line="259" w:lineRule="auto"/>
    </w:pPr>
    <w:rPr>
      <w:rFonts w:ascii="Calibri" w:hAnsi="Calibri" w:eastAsia="Calibri" w:cs="Times New Roman"/>
      <w:sz w:val="22"/>
      <w:szCs w:val="22"/>
      <w:lang w:eastAsia="en-US"/>
    </w:rPr>
  </w:style>
  <w:style w:type="paragraph" w:styleId="1067">
    <w:name w:val="Без интервала"/>
    <w:next w:val="1067"/>
    <w:link w:val="877"/>
    <w:uiPriority w:val="1"/>
    <w:qFormat/>
    <w:rPr>
      <w:rFonts w:ascii="Calibri" w:hAnsi="Calibri" w:eastAsia="Calibri"/>
      <w:sz w:val="22"/>
      <w:szCs w:val="22"/>
      <w:lang w:val="ru-RU" w:eastAsia="en-US" w:bidi="ar-SA"/>
    </w:rPr>
  </w:style>
  <w:style w:type="table" w:styleId="1068">
    <w:name w:val="Сетка таблицы1"/>
    <w:basedOn w:val="879"/>
    <w:next w:val="890"/>
    <w:link w:val="877"/>
    <w:uiPriority w:val="59"/>
    <w:rPr>
      <w:rFonts w:ascii="Calibri" w:hAnsi="Calibri" w:eastAsia="Calibri" w:cs="Times New Roman"/>
      <w:sz w:val="22"/>
      <w:szCs w:val="22"/>
      <w:lang w:eastAsia="en-US"/>
    </w:rPr>
    <w:tblPr/>
  </w:style>
  <w:style w:type="character" w:styleId="1069" w:default="1">
    <w:name w:val="Default Paragraph Font"/>
    <w:uiPriority w:val="1"/>
    <w:semiHidden/>
    <w:unhideWhenUsed/>
  </w:style>
  <w:style w:type="numbering" w:styleId="1070" w:default="1">
    <w:name w:val="No List"/>
    <w:uiPriority w:val="99"/>
    <w:semiHidden/>
    <w:unhideWhenUsed/>
  </w:style>
  <w:style w:type="table" w:styleId="1071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CROC Inc.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EMarkin</dc:creator>
  <cp:lastModifiedBy>aogurina@pk.gov</cp:lastModifiedBy>
  <cp:revision>4</cp:revision>
  <dcterms:created xsi:type="dcterms:W3CDTF">2025-09-03T08:51:00Z</dcterms:created>
  <dcterms:modified xsi:type="dcterms:W3CDTF">2026-08-31T12:36:09Z</dcterms:modified>
  <cp:version>917504</cp:version>
</cp:coreProperties>
</file>