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bookmarkStart w:id="0" w:name="_GoBack"/>
      <w:bookmarkEnd w:id="0"/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</w:t>
      </w:r>
      <w:r w:rsidRPr="00F86EBF">
        <w:rPr>
          <w:rFonts w:cs="Times New Roman"/>
          <w:szCs w:val="28"/>
        </w:rPr>
        <w:t xml:space="preserve">В каждом подразделе </w:t>
      </w:r>
      <w:r w:rsidRPr="00F86EBF">
        <w:rPr>
          <w:rFonts w:cs="Times New Roman"/>
          <w:szCs w:val="28"/>
        </w:rPr>
        <w:t xml:space="preserve">Шаблона </w:t>
      </w:r>
      <w:r w:rsidRPr="00F86EBF">
        <w:rPr>
          <w:rFonts w:cs="Times New Roman"/>
          <w:szCs w:val="28"/>
        </w:rPr>
        <w:t>даются пояснения, каким именно содержанием следует их наполнять...</w:t>
      </w:r>
      <w:r w:rsidRPr="00F86EBF">
        <w:rPr>
          <w:rFonts w:cs="Times New Roman"/>
          <w:szCs w:val="28"/>
        </w:rPr>
        <w:t xml:space="preserve">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32A14144" w14:textId="0A85ACC6" w:rsidR="005821A8" w:rsidRDefault="005821A8" w:rsidP="005821A8">
      <w:pPr>
        <w:pStyle w:val="af2"/>
        <w:spacing w:line="288" w:lineRule="auto"/>
        <w:rPr>
          <w:szCs w:val="28"/>
        </w:rPr>
      </w:pPr>
      <w:r>
        <w:rPr>
          <w:szCs w:val="28"/>
        </w:rPr>
        <w:lastRenderedPageBreak/>
        <w:t>«</w:t>
      </w:r>
      <w:r w:rsidRPr="005821A8">
        <w:rPr>
          <w:i/>
          <w:szCs w:val="28"/>
        </w:rPr>
        <w:t>Научно-исследовательская работа</w:t>
      </w:r>
      <w:r>
        <w:rPr>
          <w:szCs w:val="28"/>
        </w:rPr>
        <w:t>»</w:t>
      </w:r>
      <w:r>
        <w:rPr>
          <w:szCs w:val="28"/>
        </w:rPr>
        <w:t xml:space="preserve"> была посвящена п</w:t>
      </w:r>
      <w:r>
        <w:rPr>
          <w:szCs w:val="28"/>
        </w:rPr>
        <w:t xml:space="preserve">одробной разработке </w:t>
      </w:r>
      <w:r>
        <w:rPr>
          <w:szCs w:val="28"/>
        </w:rPr>
        <w:t xml:space="preserve">таких </w:t>
      </w:r>
      <w:r>
        <w:rPr>
          <w:szCs w:val="28"/>
        </w:rPr>
        <w:t>формальных признаков исследования</w:t>
      </w:r>
      <w:r>
        <w:rPr>
          <w:szCs w:val="28"/>
        </w:rPr>
        <w:t xml:space="preserve"> как: объект и предмет исследования, актуальность и научная проблема исследования, гипотеза исследования.</w:t>
      </w:r>
      <w:r w:rsidR="00D533E2">
        <w:rPr>
          <w:szCs w:val="28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Default="005821A8" w:rsidP="005821A8">
      <w:pPr>
        <w:pStyle w:val="af2"/>
        <w:spacing w:line="288" w:lineRule="auto"/>
        <w:rPr>
          <w:szCs w:val="28"/>
        </w:rPr>
      </w:pPr>
      <w:r>
        <w:rPr>
          <w:szCs w:val="28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5821A8">
        <w:rPr>
          <w:i/>
          <w:szCs w:val="28"/>
        </w:rPr>
        <w:t>Технологическая практика</w:t>
      </w:r>
      <w:r>
        <w:rPr>
          <w:szCs w:val="28"/>
        </w:rPr>
        <w:t xml:space="preserve">». </w:t>
      </w:r>
    </w:p>
    <w:p w14:paraId="30FD8556" w14:textId="77777777" w:rsidR="005821A8" w:rsidRDefault="005821A8" w:rsidP="005821A8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Поэтому в этой </w:t>
      </w:r>
      <w:r>
        <w:rPr>
          <w:szCs w:val="28"/>
        </w:rPr>
        <w:t>«</w:t>
      </w:r>
      <w:r w:rsidRPr="005821A8">
        <w:rPr>
          <w:i/>
          <w:szCs w:val="28"/>
        </w:rPr>
        <w:t>П</w:t>
      </w:r>
      <w:r w:rsidRPr="005821A8">
        <w:rPr>
          <w:i/>
          <w:szCs w:val="28"/>
        </w:rPr>
        <w:t>роектно-технологической практике</w:t>
      </w:r>
      <w:r>
        <w:rPr>
          <w:szCs w:val="28"/>
        </w:rPr>
        <w:t>»</w:t>
      </w:r>
      <w:r>
        <w:rPr>
          <w:szCs w:val="28"/>
        </w:rPr>
        <w:t xml:space="preserve">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Default="005821A8" w:rsidP="005821A8">
      <w:pPr>
        <w:pStyle w:val="af2"/>
        <w:spacing w:line="288" w:lineRule="auto"/>
        <w:rPr>
          <w:szCs w:val="28"/>
        </w:rPr>
      </w:pPr>
      <w:r>
        <w:rPr>
          <w:szCs w:val="28"/>
        </w:rPr>
        <w:t>В последующей</w:t>
      </w:r>
      <w:r w:rsidR="00287D8A">
        <w:rPr>
          <w:szCs w:val="28"/>
        </w:rPr>
        <w:t xml:space="preserve"> и завершающей</w:t>
      </w:r>
      <w:r>
        <w:rPr>
          <w:szCs w:val="28"/>
        </w:rPr>
        <w:t xml:space="preserve"> </w:t>
      </w:r>
      <w:r>
        <w:rPr>
          <w:szCs w:val="28"/>
        </w:rPr>
        <w:t>«</w:t>
      </w:r>
      <w:r w:rsidRPr="005821A8">
        <w:rPr>
          <w:i/>
          <w:szCs w:val="28"/>
        </w:rPr>
        <w:t>Преддипломной практике</w:t>
      </w:r>
      <w:r>
        <w:rPr>
          <w:szCs w:val="28"/>
        </w:rPr>
        <w:t>»</w:t>
      </w:r>
      <w:r>
        <w:rPr>
          <w:szCs w:val="28"/>
        </w:rPr>
        <w:t xml:space="preserve"> больше внимания будет уделяться </w:t>
      </w:r>
      <w:r w:rsidR="00287D8A">
        <w:rPr>
          <w:szCs w:val="28"/>
        </w:rPr>
        <w:t xml:space="preserve">Разработке </w:t>
      </w:r>
      <w:r>
        <w:rPr>
          <w:szCs w:val="28"/>
        </w:rPr>
        <w:t xml:space="preserve">информационной системы, </w:t>
      </w:r>
      <w:r w:rsidR="00480237">
        <w:rPr>
          <w:szCs w:val="28"/>
        </w:rPr>
        <w:t xml:space="preserve">оформлению </w:t>
      </w:r>
      <w:r>
        <w:rPr>
          <w:szCs w:val="28"/>
        </w:rPr>
        <w:t>Техническо</w:t>
      </w:r>
      <w:r w:rsidR="00480237">
        <w:rPr>
          <w:szCs w:val="28"/>
        </w:rPr>
        <w:t>го</w:t>
      </w:r>
      <w:r>
        <w:rPr>
          <w:szCs w:val="28"/>
        </w:rPr>
        <w:t xml:space="preserve"> задани</w:t>
      </w:r>
      <w:r w:rsidR="00480237">
        <w:rPr>
          <w:szCs w:val="28"/>
        </w:rPr>
        <w:t xml:space="preserve">я и </w:t>
      </w:r>
      <w:r>
        <w:rPr>
          <w:szCs w:val="28"/>
        </w:rPr>
        <w:t>Руководств</w:t>
      </w:r>
      <w:r w:rsidR="00480237">
        <w:rPr>
          <w:szCs w:val="28"/>
        </w:rPr>
        <w:t>а</w:t>
      </w:r>
      <w:r>
        <w:rPr>
          <w:szCs w:val="28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>
        <w:rPr>
          <w:szCs w:val="28"/>
        </w:rPr>
        <w:t xml:space="preserve"> </w:t>
      </w: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</w:t>
      </w:r>
      <w:r w:rsidR="005E6300">
        <w:rPr>
          <w:szCs w:val="28"/>
        </w:rPr>
        <w:t xml:space="preserve">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по своему усмотрению, но по согласованию с научным руководителем.</w:t>
      </w:r>
      <w:r w:rsidR="005E6300">
        <w:rPr>
          <w:szCs w:val="28"/>
        </w:rPr>
        <w:t xml:space="preserve">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30C05E3D" w14:textId="462AE9C7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Введение</w:t>
      </w:r>
      <w:r w:rsidR="00433A4C">
        <w:rPr>
          <w:szCs w:val="28"/>
        </w:rPr>
        <w:t xml:space="preserve"> (2-3 стр.)</w:t>
      </w:r>
    </w:p>
    <w:p w14:paraId="10EB7BC6" w14:textId="69C08F50" w:rsidR="00231421" w:rsidRDefault="00231421" w:rsidP="00433A4C">
      <w:pPr>
        <w:pStyle w:val="af2"/>
        <w:numPr>
          <w:ilvl w:val="0"/>
          <w:numId w:val="48"/>
        </w:numPr>
        <w:spacing w:line="288" w:lineRule="auto"/>
        <w:rPr>
          <w:szCs w:val="28"/>
        </w:rPr>
      </w:pPr>
      <w:r>
        <w:rPr>
          <w:szCs w:val="28"/>
        </w:rPr>
        <w:t>Моделирование</w:t>
      </w:r>
      <w:r w:rsidR="008B3ABB">
        <w:rPr>
          <w:szCs w:val="28"/>
        </w:rPr>
        <w:t xml:space="preserve"> информационной системы</w:t>
      </w:r>
      <w:r w:rsidR="00433A4C">
        <w:rPr>
          <w:szCs w:val="28"/>
        </w:rPr>
        <w:t xml:space="preserve"> (5-</w:t>
      </w:r>
      <w:r w:rsidR="00DA2181">
        <w:rPr>
          <w:szCs w:val="28"/>
        </w:rPr>
        <w:t>10</w:t>
      </w:r>
      <w:r w:rsidR="00433A4C">
        <w:rPr>
          <w:szCs w:val="28"/>
        </w:rPr>
        <w:t xml:space="preserve"> стр.)</w:t>
      </w:r>
    </w:p>
    <w:p w14:paraId="014FF6A9" w14:textId="2B1FDE46" w:rsidR="00231421" w:rsidRDefault="00231421" w:rsidP="00433A4C">
      <w:pPr>
        <w:pStyle w:val="af2"/>
        <w:numPr>
          <w:ilvl w:val="0"/>
          <w:numId w:val="48"/>
        </w:numPr>
        <w:spacing w:line="288" w:lineRule="auto"/>
        <w:rPr>
          <w:szCs w:val="28"/>
        </w:rPr>
      </w:pPr>
      <w:r>
        <w:rPr>
          <w:szCs w:val="28"/>
        </w:rPr>
        <w:t>Проектирование</w:t>
      </w:r>
      <w:r w:rsidR="008B3ABB">
        <w:rPr>
          <w:szCs w:val="28"/>
        </w:rPr>
        <w:t xml:space="preserve"> и разработка прототипа</w:t>
      </w:r>
      <w:r w:rsidR="00433A4C">
        <w:rPr>
          <w:szCs w:val="28"/>
        </w:rPr>
        <w:t xml:space="preserve"> (5-</w:t>
      </w:r>
      <w:r w:rsidR="00DA2181">
        <w:rPr>
          <w:szCs w:val="28"/>
        </w:rPr>
        <w:t>10</w:t>
      </w:r>
      <w:r w:rsidR="00433A4C">
        <w:rPr>
          <w:szCs w:val="28"/>
        </w:rPr>
        <w:t xml:space="preserve"> стр.)</w:t>
      </w:r>
    </w:p>
    <w:p w14:paraId="6AF72B4A" w14:textId="3C59923F" w:rsidR="008B3ABB" w:rsidRDefault="008B3ABB" w:rsidP="00433A4C">
      <w:pPr>
        <w:pStyle w:val="af2"/>
        <w:numPr>
          <w:ilvl w:val="0"/>
          <w:numId w:val="48"/>
        </w:numPr>
        <w:spacing w:line="288" w:lineRule="auto"/>
        <w:rPr>
          <w:szCs w:val="28"/>
        </w:rPr>
      </w:pPr>
      <w:r>
        <w:rPr>
          <w:szCs w:val="28"/>
        </w:rPr>
        <w:t>Тестирование прототипа</w:t>
      </w:r>
      <w:r w:rsidR="00433A4C">
        <w:rPr>
          <w:szCs w:val="28"/>
        </w:rPr>
        <w:t xml:space="preserve"> (2-3 стр.)</w:t>
      </w:r>
    </w:p>
    <w:p w14:paraId="40002589" w14:textId="66D5EDF2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Заключение</w:t>
      </w:r>
      <w:r w:rsidR="00433A4C">
        <w:rPr>
          <w:szCs w:val="28"/>
        </w:rPr>
        <w:t xml:space="preserve"> (1-2 стр.)</w:t>
      </w:r>
    </w:p>
    <w:p w14:paraId="38165BEB" w14:textId="27053A42" w:rsidR="00EF61B3" w:rsidRDefault="00EF61B3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Список литературы (1 стр.)</w:t>
      </w:r>
    </w:p>
    <w:p w14:paraId="286E0621" w14:textId="56A19D69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Приложения</w:t>
      </w:r>
      <w:r w:rsidR="00433A4C">
        <w:rPr>
          <w:szCs w:val="28"/>
        </w:rPr>
        <w:t xml:space="preserve"> (по необходимости, но не более 20 стр.)</w:t>
      </w:r>
    </w:p>
    <w:p w14:paraId="11209A91" w14:textId="5275DD7E" w:rsidR="005E6300" w:rsidRDefault="005E6300" w:rsidP="006D46AC">
      <w:pPr>
        <w:pStyle w:val="af2"/>
        <w:spacing w:line="288" w:lineRule="auto"/>
        <w:rPr>
          <w:szCs w:val="28"/>
        </w:rPr>
      </w:pPr>
    </w:p>
    <w:p w14:paraId="0EBF0BE2" w14:textId="1F80F336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Номинация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123D9ED8" w14:textId="390C4A85" w:rsidR="0036011E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381408" w:history="1">
            <w:r w:rsidR="0036011E" w:rsidRPr="00CA5559">
              <w:rPr>
                <w:rStyle w:val="ac"/>
                <w:noProof/>
              </w:rPr>
              <w:t>Введение</w:t>
            </w:r>
            <w:r w:rsidR="0036011E">
              <w:rPr>
                <w:noProof/>
                <w:webHidden/>
              </w:rPr>
              <w:tab/>
            </w:r>
            <w:r w:rsidR="0036011E">
              <w:rPr>
                <w:noProof/>
                <w:webHidden/>
              </w:rPr>
              <w:fldChar w:fldCharType="begin"/>
            </w:r>
            <w:r w:rsidR="0036011E">
              <w:rPr>
                <w:noProof/>
                <w:webHidden/>
              </w:rPr>
              <w:instrText xml:space="preserve"> PAGEREF _Toc136381408 \h </w:instrText>
            </w:r>
            <w:r w:rsidR="0036011E">
              <w:rPr>
                <w:noProof/>
                <w:webHidden/>
              </w:rPr>
            </w:r>
            <w:r w:rsidR="0036011E">
              <w:rPr>
                <w:noProof/>
                <w:webHidden/>
              </w:rPr>
              <w:fldChar w:fldCharType="separate"/>
            </w:r>
            <w:r w:rsidR="00212089">
              <w:rPr>
                <w:noProof/>
                <w:webHidden/>
              </w:rPr>
              <w:t>3</w:t>
            </w:r>
            <w:r w:rsidR="0036011E">
              <w:rPr>
                <w:noProof/>
                <w:webHidden/>
              </w:rPr>
              <w:fldChar w:fldCharType="end"/>
            </w:r>
          </w:hyperlink>
        </w:p>
        <w:p w14:paraId="61038761" w14:textId="1F9CD06A" w:rsidR="0036011E" w:rsidRDefault="0036011E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381409" w:history="1">
            <w:r w:rsidRPr="00CA5559">
              <w:rPr>
                <w:rStyle w:val="ac"/>
                <w:noProof/>
              </w:rPr>
              <w:t>1. Анализ предметной области и деятельности предприятия «Название»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75F1" w14:textId="7A50C6FE" w:rsidR="0036011E" w:rsidRDefault="0036011E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381410" w:history="1">
            <w:r w:rsidRPr="00CA5559">
              <w:rPr>
                <w:rStyle w:val="ac"/>
                <w:noProof/>
              </w:rPr>
              <w:t>2.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0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995D" w14:textId="7488F861" w:rsidR="0036011E" w:rsidRDefault="0036011E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381411" w:history="1">
            <w:r w:rsidRPr="00CA5559">
              <w:rPr>
                <w:rStyle w:val="ac"/>
                <w:noProof/>
              </w:rPr>
              <w:t>3. Оценка эффективности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0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2D19" w14:textId="2D7107E8" w:rsidR="0036011E" w:rsidRDefault="0036011E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381412" w:history="1">
            <w:r w:rsidRPr="00CA5559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0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E748" w14:textId="617FACB0" w:rsidR="0036011E" w:rsidRDefault="0036011E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381413" w:history="1">
            <w:r w:rsidRPr="00CA5559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085B" w14:textId="1558FF0F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1" w:name="_Toc532888071"/>
      <w:bookmarkStart w:id="2" w:name="_Toc136381408"/>
      <w:r w:rsidRPr="00B61312">
        <w:lastRenderedPageBreak/>
        <w:t>Введение</w:t>
      </w:r>
      <w:bookmarkEnd w:id="2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</w:rPr>
        <w:t>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0CC7BEA4" w14:textId="7EAF835C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Цель </w:t>
      </w:r>
      <w:r w:rsidR="004B7762">
        <w:rPr>
          <w:szCs w:val="28"/>
        </w:rPr>
        <w:t xml:space="preserve">практики </w:t>
      </w:r>
      <w:r>
        <w:rPr>
          <w:szCs w:val="28"/>
        </w:rPr>
        <w:t>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0E819025" w14:textId="7456BB07" w:rsidR="009A3081" w:rsidRDefault="006B55A5" w:rsidP="00EA71F9">
      <w:pPr>
        <w:pStyle w:val="af2"/>
        <w:spacing w:line="288" w:lineRule="auto"/>
        <w:rPr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учебной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>
        <w:rPr>
          <w:i/>
          <w:szCs w:val="28"/>
        </w:rPr>
        <w:t xml:space="preserve">оценка </w:t>
      </w:r>
      <w:r w:rsidR="00267F67">
        <w:rPr>
          <w:i/>
          <w:szCs w:val="28"/>
        </w:rPr>
        <w:t xml:space="preserve">выбранных технологий с точки зрения </w:t>
      </w:r>
      <w:r w:rsidR="00B97F1A" w:rsidRPr="00B97F1A">
        <w:rPr>
          <w:i/>
          <w:szCs w:val="28"/>
        </w:rPr>
        <w:t>возможност</w:t>
      </w:r>
      <w:r w:rsidR="00267F67">
        <w:rPr>
          <w:i/>
          <w:szCs w:val="28"/>
        </w:rPr>
        <w:t>и</w:t>
      </w:r>
      <w:r w:rsidR="00B97F1A" w:rsidRPr="00B97F1A">
        <w:rPr>
          <w:i/>
          <w:szCs w:val="28"/>
        </w:rPr>
        <w:t xml:space="preserve"> подтверждения гипотезы научного исследования</w:t>
      </w:r>
      <w:r w:rsidR="00EA71F9">
        <w:rPr>
          <w:i/>
          <w:szCs w:val="28"/>
        </w:rPr>
        <w:t xml:space="preserve">. </w:t>
      </w:r>
    </w:p>
    <w:p w14:paraId="7A0F1E95" w14:textId="76279644" w:rsidR="00967844" w:rsidRPr="00B61312" w:rsidRDefault="00B97F1A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EA71F9">
        <w:rPr>
          <w:szCs w:val="28"/>
        </w:rPr>
        <w:t xml:space="preserve">озможный </w:t>
      </w:r>
      <w:r w:rsidR="00575BB8">
        <w:rPr>
          <w:szCs w:val="28"/>
        </w:rPr>
        <w:t xml:space="preserve">вариант формулировки списка задач (только конкретизируйте </w:t>
      </w:r>
      <w:r w:rsidR="00EA71F9">
        <w:rPr>
          <w:szCs w:val="28"/>
        </w:rPr>
        <w:t xml:space="preserve">технологиями и формулировками, </w:t>
      </w:r>
      <w:r w:rsidR="00575BB8">
        <w:rPr>
          <w:szCs w:val="28"/>
        </w:rPr>
        <w:t>используемыми в вашей работе</w:t>
      </w:r>
      <w:r w:rsidR="00EA71F9">
        <w:rPr>
          <w:szCs w:val="28"/>
        </w:rPr>
        <w:t>).</w:t>
      </w:r>
      <w:r w:rsidR="00026490">
        <w:rPr>
          <w:szCs w:val="28"/>
        </w:rPr>
        <w:t xml:space="preserve"> </w:t>
      </w: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30695743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разработка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Pr="00267F67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316DF40" w:rsidR="006F4480" w:rsidRPr="00B61312" w:rsidRDefault="00F623C9" w:rsidP="00575BB8">
      <w:pPr>
        <w:pStyle w:val="1"/>
      </w:pPr>
      <w:bookmarkStart w:id="3" w:name="_Toc136381409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 «Название»</w:t>
      </w:r>
      <w:bookmarkEnd w:id="3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</w:t>
      </w:r>
      <w:r w:rsidR="00150D49">
        <w:t>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</w:t>
      </w:r>
      <w:r w:rsidRPr="0007204A">
        <w:rPr>
          <w:szCs w:val="28"/>
        </w:rPr>
        <w:t>.</w:t>
      </w:r>
      <w:r w:rsidRPr="0007204A">
        <w:rPr>
          <w:szCs w:val="28"/>
        </w:rPr>
        <w:t>3</w:t>
      </w:r>
      <w:r w:rsidRPr="0007204A">
        <w:rPr>
          <w:szCs w:val="28"/>
        </w:rPr>
        <w:t>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</w:t>
      </w:r>
      <w:r w:rsidRPr="0007204A">
        <w:rPr>
          <w:szCs w:val="28"/>
        </w:rPr>
        <w:t>.</w:t>
      </w:r>
      <w:r w:rsidRPr="0007204A">
        <w:rPr>
          <w:szCs w:val="28"/>
        </w:rPr>
        <w:t>3</w:t>
      </w:r>
      <w:r w:rsidRPr="0007204A">
        <w:rPr>
          <w:szCs w:val="28"/>
        </w:rPr>
        <w:t>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</w:t>
      </w:r>
      <w:r w:rsidRPr="0007204A">
        <w:rPr>
          <w:szCs w:val="28"/>
        </w:rPr>
        <w:t>.</w:t>
      </w:r>
      <w:r w:rsidRPr="0007204A">
        <w:rPr>
          <w:szCs w:val="28"/>
        </w:rPr>
        <w:t>3</w:t>
      </w:r>
      <w:r w:rsidRPr="0007204A">
        <w:rPr>
          <w:szCs w:val="28"/>
        </w:rPr>
        <w:t>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</w:t>
      </w:r>
      <w:r w:rsidRPr="0007204A">
        <w:rPr>
          <w:szCs w:val="28"/>
        </w:rPr>
        <w:t>.</w:t>
      </w:r>
      <w:r w:rsidRPr="0007204A">
        <w:rPr>
          <w:szCs w:val="28"/>
        </w:rPr>
        <w:t>3</w:t>
      </w:r>
      <w:r w:rsidRPr="0007204A">
        <w:rPr>
          <w:szCs w:val="28"/>
        </w:rPr>
        <w:t>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Pr="00B61312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4" w:name="_Toc106923799"/>
      <w:bookmarkStart w:id="5" w:name="_Toc136381410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5"/>
    </w:p>
    <w:bookmarkEnd w:id="4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77777777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хранения </w:t>
      </w:r>
      <w:r>
        <w:rPr>
          <w:rFonts w:cs="Times New Roman"/>
          <w:szCs w:val="28"/>
        </w:rPr>
        <w:t>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>
        <w:rPr>
          <w:rFonts w:cs="Times New Roman"/>
          <w:szCs w:val="28"/>
        </w:rPr>
        <w:t xml:space="preserve">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</w:t>
      </w:r>
      <w:r>
        <w:rPr>
          <w:rFonts w:cs="Times New Roman"/>
          <w:szCs w:val="28"/>
        </w:rPr>
        <w:t>нагрузки между сервером и клиентом</w:t>
      </w:r>
      <w:r>
        <w:rPr>
          <w:rFonts w:cs="Times New Roman"/>
          <w:szCs w:val="28"/>
        </w:rPr>
        <w:t xml:space="preserve">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</w:t>
      </w:r>
      <w:r>
        <w:rPr>
          <w:rFonts w:cs="Times New Roman"/>
          <w:szCs w:val="28"/>
        </w:rPr>
        <w:t xml:space="preserve">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6" w:name="_Toc136381411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212513ED" w:rsidR="000A5540" w:rsidRDefault="000A5540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</w:t>
      </w:r>
      <w:proofErr w:type="spellStart"/>
      <w:r w:rsidR="0073243D">
        <w:rPr>
          <w:rFonts w:cs="Times New Roman"/>
          <w:szCs w:val="28"/>
        </w:rPr>
        <w:t>скрины</w:t>
      </w:r>
      <w:proofErr w:type="spellEnd"/>
      <w:r w:rsidR="0073243D">
        <w:rPr>
          <w:rFonts w:cs="Times New Roman"/>
          <w:szCs w:val="28"/>
        </w:rPr>
        <w:t xml:space="preserve"> текстовых сообщений для приложений, запущенных в консоли,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7" w:name="_Toc136381412"/>
      <w:r w:rsidRPr="00B61312">
        <w:lastRenderedPageBreak/>
        <w:t>Заключение</w:t>
      </w:r>
      <w:bookmarkEnd w:id="7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8" w:name="_Toc136381413"/>
      <w:r w:rsidRPr="00B61312">
        <w:lastRenderedPageBreak/>
        <w:t>Список литературы</w:t>
      </w:r>
      <w:bookmarkEnd w:id="1"/>
      <w:bookmarkEnd w:id="8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BD58CE">
      <w:pPr>
        <w:spacing w:after="0" w:line="288" w:lineRule="auto"/>
        <w:ind w:firstLine="0"/>
        <w:rPr>
          <w:rFonts w:cs="Times New Roman"/>
          <w:szCs w:val="28"/>
        </w:rPr>
      </w:pPr>
    </w:p>
    <w:p w14:paraId="7617D932" w14:textId="77777777" w:rsidR="004C7C30" w:rsidRDefault="004C7C30" w:rsidP="004C7C30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69"/>
      </w:tblGrid>
      <w:tr w:rsidR="004C7C30" w14:paraId="341E5247" w14:textId="77777777" w:rsidTr="000A5540">
        <w:tc>
          <w:tcPr>
            <w:tcW w:w="7369" w:type="dxa"/>
            <w:shd w:val="clear" w:color="auto" w:fill="F2F2F2" w:themeFill="background1" w:themeFillShade="F2"/>
          </w:tcPr>
          <w:p w14:paraId="0BF43EEA" w14:textId="1D2858D6" w:rsidR="004C7C30" w:rsidRPr="004B7762" w:rsidRDefault="004C7C30" w:rsidP="004C7C30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Подготовить список литературы объёмом 10 </w:t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15 источников. В тексте отчёта должны быть ссылки на все эти источники.</w:t>
            </w:r>
          </w:p>
        </w:tc>
      </w:tr>
    </w:tbl>
    <w:p w14:paraId="529D9798" w14:textId="244F5D5C" w:rsidR="00983472" w:rsidRDefault="00983472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13BD5DBA" w14:textId="77777777" w:rsidR="000A5540" w:rsidRDefault="000A5540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Проектирование </w:t>
            </w:r>
            <w:r w:rsidRPr="00A75E65">
              <w:rPr>
                <w:sz w:val="26"/>
                <w:szCs w:val="26"/>
                <w:lang w:eastAsia="en-US"/>
              </w:rPr>
              <w:t>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выбора архитектуры информационной системы, языка программирования, паттернов проектирования, </w:t>
            </w:r>
            <w:proofErr w:type="spellStart"/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фреймворков</w:t>
            </w:r>
            <w:proofErr w:type="spellEnd"/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84CFF" w:rsidRDefault="00D81A61" w:rsidP="002E3018">
            <w:pPr>
              <w:spacing w:after="0"/>
              <w:ind w:firstLine="0"/>
              <w:jc w:val="center"/>
              <w:rPr>
                <w:szCs w:val="28"/>
                <w:lang w:val="en-US" w:eastAsia="en-US"/>
              </w:rPr>
            </w:pPr>
            <w:r w:rsidRPr="00A84CFF">
              <w:rPr>
                <w:szCs w:val="28"/>
                <w:lang w:val="en-US"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84CFF">
              <w:rPr>
                <w:szCs w:val="28"/>
                <w:lang w:val="en-US"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84CFF">
              <w:rPr>
                <w:szCs w:val="28"/>
                <w:lang w:val="en-US"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84CFF">
              <w:rPr>
                <w:szCs w:val="28"/>
                <w:lang w:val="en-US"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>
              <w:rPr>
                <w:szCs w:val="28"/>
                <w:lang w:val="en-US"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84CFF">
              <w:rPr>
                <w:szCs w:val="28"/>
                <w:lang w:val="en-US" w:eastAsia="en-US"/>
              </w:rPr>
              <w:t xml:space="preserve"> </w:t>
            </w:r>
            <w:proofErr w:type="spellStart"/>
            <w:r w:rsidR="00A84CFF">
              <w:rPr>
                <w:szCs w:val="28"/>
                <w:lang w:eastAsia="en-US"/>
              </w:rPr>
              <w:t>др</w:t>
            </w:r>
            <w:proofErr w:type="spellEnd"/>
            <w:r w:rsidR="00A84CFF" w:rsidRPr="00A84CFF">
              <w:rPr>
                <w:szCs w:val="28"/>
                <w:lang w:val="en-US" w:eastAsia="en-US"/>
              </w:rPr>
              <w:t>.</w:t>
            </w:r>
            <w:r w:rsidRPr="00A84CFF">
              <w:rPr>
                <w:szCs w:val="28"/>
                <w:lang w:val="en-US"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84CFF" w:rsidRDefault="002E3018" w:rsidP="002E3018">
            <w:pPr>
              <w:spacing w:after="0"/>
              <w:ind w:firstLine="0"/>
              <w:jc w:val="center"/>
              <w:rPr>
                <w:szCs w:val="28"/>
                <w:lang w:val="en-US"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</w:t>
            </w:r>
            <w:proofErr w:type="spellStart"/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>фреймворков</w:t>
            </w:r>
            <w:proofErr w:type="spellEnd"/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7997B" w14:textId="77777777" w:rsidR="00717E48" w:rsidRDefault="00717E48" w:rsidP="00B03D1D">
      <w:pPr>
        <w:spacing w:after="0" w:line="240" w:lineRule="auto"/>
      </w:pPr>
      <w:r>
        <w:separator/>
      </w:r>
    </w:p>
  </w:endnote>
  <w:endnote w:type="continuationSeparator" w:id="0">
    <w:p w14:paraId="34B092BB" w14:textId="77777777" w:rsidR="00717E48" w:rsidRDefault="00717E48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4393BD89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089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32F30" w14:textId="77777777" w:rsidR="00717E48" w:rsidRDefault="00717E48" w:rsidP="00B03D1D">
      <w:pPr>
        <w:spacing w:after="0" w:line="240" w:lineRule="auto"/>
      </w:pPr>
      <w:r>
        <w:separator/>
      </w:r>
    </w:p>
  </w:footnote>
  <w:footnote w:type="continuationSeparator" w:id="0">
    <w:p w14:paraId="716FA949" w14:textId="77777777" w:rsidR="00717E48" w:rsidRDefault="00717E48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5"/>
  </w:num>
  <w:num w:numId="4">
    <w:abstractNumId w:val="32"/>
  </w:num>
  <w:num w:numId="5">
    <w:abstractNumId w:val="1"/>
  </w:num>
  <w:num w:numId="6">
    <w:abstractNumId w:val="41"/>
  </w:num>
  <w:num w:numId="7">
    <w:abstractNumId w:val="8"/>
  </w:num>
  <w:num w:numId="8">
    <w:abstractNumId w:val="30"/>
  </w:num>
  <w:num w:numId="9">
    <w:abstractNumId w:val="23"/>
  </w:num>
  <w:num w:numId="10">
    <w:abstractNumId w:val="42"/>
  </w:num>
  <w:num w:numId="11">
    <w:abstractNumId w:val="34"/>
  </w:num>
  <w:num w:numId="12">
    <w:abstractNumId w:val="28"/>
  </w:num>
  <w:num w:numId="13">
    <w:abstractNumId w:val="17"/>
  </w:num>
  <w:num w:numId="14">
    <w:abstractNumId w:val="44"/>
  </w:num>
  <w:num w:numId="15">
    <w:abstractNumId w:val="2"/>
  </w:num>
  <w:num w:numId="16">
    <w:abstractNumId w:val="20"/>
  </w:num>
  <w:num w:numId="17">
    <w:abstractNumId w:val="38"/>
  </w:num>
  <w:num w:numId="18">
    <w:abstractNumId w:val="0"/>
  </w:num>
  <w:num w:numId="19">
    <w:abstractNumId w:val="4"/>
  </w:num>
  <w:num w:numId="20">
    <w:abstractNumId w:val="31"/>
  </w:num>
  <w:num w:numId="21">
    <w:abstractNumId w:val="26"/>
  </w:num>
  <w:num w:numId="22">
    <w:abstractNumId w:val="40"/>
  </w:num>
  <w:num w:numId="23">
    <w:abstractNumId w:val="36"/>
  </w:num>
  <w:num w:numId="24">
    <w:abstractNumId w:val="46"/>
  </w:num>
  <w:num w:numId="25">
    <w:abstractNumId w:val="12"/>
  </w:num>
  <w:num w:numId="26">
    <w:abstractNumId w:val="11"/>
  </w:num>
  <w:num w:numId="27">
    <w:abstractNumId w:val="33"/>
  </w:num>
  <w:num w:numId="28">
    <w:abstractNumId w:val="19"/>
  </w:num>
  <w:num w:numId="29">
    <w:abstractNumId w:val="7"/>
  </w:num>
  <w:num w:numId="30">
    <w:abstractNumId w:val="24"/>
  </w:num>
  <w:num w:numId="31">
    <w:abstractNumId w:val="22"/>
  </w:num>
  <w:num w:numId="32">
    <w:abstractNumId w:val="6"/>
  </w:num>
  <w:num w:numId="33">
    <w:abstractNumId w:val="5"/>
  </w:num>
  <w:num w:numId="34">
    <w:abstractNumId w:val="14"/>
  </w:num>
  <w:num w:numId="35">
    <w:abstractNumId w:val="43"/>
  </w:num>
  <w:num w:numId="36">
    <w:abstractNumId w:val="13"/>
  </w:num>
  <w:num w:numId="37">
    <w:abstractNumId w:val="15"/>
  </w:num>
  <w:num w:numId="38">
    <w:abstractNumId w:val="9"/>
  </w:num>
  <w:num w:numId="39">
    <w:abstractNumId w:val="35"/>
  </w:num>
  <w:num w:numId="40">
    <w:abstractNumId w:val="27"/>
  </w:num>
  <w:num w:numId="41">
    <w:abstractNumId w:val="39"/>
  </w:num>
  <w:num w:numId="42">
    <w:abstractNumId w:val="47"/>
  </w:num>
  <w:num w:numId="43">
    <w:abstractNumId w:val="37"/>
  </w:num>
  <w:num w:numId="44">
    <w:abstractNumId w:val="10"/>
  </w:num>
  <w:num w:numId="45">
    <w:abstractNumId w:val="16"/>
  </w:num>
  <w:num w:numId="46">
    <w:abstractNumId w:val="21"/>
  </w:num>
  <w:num w:numId="47">
    <w:abstractNumId w:val="29"/>
  </w:num>
  <w:num w:numId="4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7247E"/>
    <w:rsid w:val="007768F6"/>
    <w:rsid w:val="00780274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4E87"/>
    <w:rsid w:val="00A1027E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19</Pages>
  <Words>3045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127</cp:revision>
  <cp:lastPrinted>2023-05-30T18:50:00Z</cp:lastPrinted>
  <dcterms:created xsi:type="dcterms:W3CDTF">2023-05-27T17:39:00Z</dcterms:created>
  <dcterms:modified xsi:type="dcterms:W3CDTF">2023-05-30T18:51:00Z</dcterms:modified>
</cp:coreProperties>
</file>