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AF5BD" w14:textId="3A879D64" w:rsidR="00CC2C68" w:rsidRPr="00EF2BEF" w:rsidRDefault="00EF2BEF" w:rsidP="00EF2BEF">
      <w:pPr>
        <w:pStyle w:val="Title"/>
        <w:jc w:val="left"/>
        <w:rPr>
          <w:rFonts w:ascii="Times New Roman" w:hAnsi="Times New Roman" w:cs="Times New Roman"/>
        </w:rPr>
      </w:pPr>
      <w:r w:rsidRPr="00EF2BEF">
        <w:rPr>
          <w:rFonts w:ascii="Times New Roman" w:hAnsi="Times New Roman" w:cs="Times New Roman"/>
        </w:rPr>
        <w:t>Torches i</w:t>
      </w:r>
      <w:r w:rsidR="003035BC" w:rsidRPr="00EF2BEF">
        <w:rPr>
          <w:rFonts w:ascii="Times New Roman" w:hAnsi="Times New Roman" w:cs="Times New Roman"/>
        </w:rPr>
        <w:t>n the Deep</w:t>
      </w:r>
      <w:r>
        <w:rPr>
          <w:rFonts w:ascii="Times New Roman" w:hAnsi="Times New Roman" w:cs="Times New Roman"/>
        </w:rPr>
        <w:t xml:space="preserve">: </w:t>
      </w:r>
      <w:r w:rsidR="003035BC" w:rsidRPr="00EF2BEF">
        <w:rPr>
          <w:rFonts w:ascii="Times New Roman" w:hAnsi="Times New Roman" w:cs="Times New Roman"/>
        </w:rPr>
        <w:t>How Marine Lives Illuminate the Abyss</w:t>
      </w:r>
    </w:p>
    <w:p w14:paraId="2CA5D1E1" w14:textId="70717655" w:rsidR="008B7E1C" w:rsidRDefault="003035BC" w:rsidP="003035BC">
      <w:r>
        <w:t>By Samiha Subha Sooha</w:t>
      </w:r>
    </w:p>
    <w:p w14:paraId="5EEC355F" w14:textId="77777777" w:rsidR="008B7E1C" w:rsidRDefault="008B7E1C" w:rsidP="008B7E1C">
      <w:pPr>
        <w:pStyle w:val="Caption"/>
        <w:keepNext/>
        <w:jc w:val="left"/>
      </w:pPr>
      <w:r>
        <w:rPr>
          <w:noProof/>
          <w:sz w:val="20"/>
          <w:szCs w:val="20"/>
        </w:rPr>
        <w:drawing>
          <wp:inline distT="0" distB="0" distL="0" distR="0" wp14:anchorId="181994FD" wp14:editId="1E5772A6">
            <wp:extent cx="5685328" cy="2610944"/>
            <wp:effectExtent l="0" t="0" r="0" b="0"/>
            <wp:docPr id="1147422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22076" name="Picture 1147422076"/>
                    <pic:cNvPicPr/>
                  </pic:nvPicPr>
                  <pic:blipFill rotWithShape="1">
                    <a:blip r:embed="rId5">
                      <a:extLst>
                        <a:ext uri="{28A0092B-C50C-407E-A947-70E740481C1C}">
                          <a14:useLocalDpi xmlns:a14="http://schemas.microsoft.com/office/drawing/2010/main" val="0"/>
                        </a:ext>
                      </a:extLst>
                    </a:blip>
                    <a:srcRect l="17366" t="24563" r="17088" b="26835"/>
                    <a:stretch>
                      <a:fillRect/>
                    </a:stretch>
                  </pic:blipFill>
                  <pic:spPr bwMode="auto">
                    <a:xfrm>
                      <a:off x="0" y="0"/>
                      <a:ext cx="5713619" cy="2623936"/>
                    </a:xfrm>
                    <a:prstGeom prst="rect">
                      <a:avLst/>
                    </a:prstGeom>
                    <a:ln>
                      <a:noFill/>
                    </a:ln>
                    <a:extLst>
                      <a:ext uri="{53640926-AAD7-44D8-BBD7-CCE9431645EC}">
                        <a14:shadowObscured xmlns:a14="http://schemas.microsoft.com/office/drawing/2010/main"/>
                      </a:ext>
                    </a:extLst>
                  </pic:spPr>
                </pic:pic>
              </a:graphicData>
            </a:graphic>
          </wp:inline>
        </w:drawing>
      </w:r>
    </w:p>
    <w:p w14:paraId="274E05E0" w14:textId="51204B0E" w:rsidR="008B7E1C" w:rsidRPr="008B7E1C" w:rsidRDefault="008B7E1C" w:rsidP="008B7E1C">
      <w:pPr>
        <w:pStyle w:val="Caption"/>
        <w:keepNext/>
        <w:jc w:val="left"/>
      </w:pPr>
      <w:r w:rsidRPr="00413BE0">
        <w:rPr>
          <w:sz w:val="20"/>
          <w:szCs w:val="20"/>
        </w:rPr>
        <w:t xml:space="preserve">Atolla jelly </w:t>
      </w:r>
      <w:r>
        <w:rPr>
          <w:sz w:val="20"/>
          <w:szCs w:val="20"/>
        </w:rPr>
        <w:t>lighting up the</w:t>
      </w:r>
      <w:r w:rsidRPr="00413BE0">
        <w:rPr>
          <w:sz w:val="20"/>
          <w:szCs w:val="20"/>
        </w:rPr>
        <w:t xml:space="preserve"> </w:t>
      </w:r>
      <w:r>
        <w:rPr>
          <w:sz w:val="20"/>
          <w:szCs w:val="20"/>
        </w:rPr>
        <w:t xml:space="preserve">pitch-black </w:t>
      </w:r>
      <w:r w:rsidRPr="00413BE0">
        <w:rPr>
          <w:sz w:val="20"/>
          <w:szCs w:val="20"/>
        </w:rPr>
        <w:t xml:space="preserve">ocean (Image credit: </w:t>
      </w:r>
      <w:r w:rsidRPr="00413BE0">
        <w:rPr>
          <w:bCs w:val="0"/>
          <w:sz w:val="20"/>
          <w:szCs w:val="20"/>
        </w:rPr>
        <w:t>Steve Haddock</w:t>
      </w:r>
      <w:r w:rsidRPr="00413BE0">
        <w:rPr>
          <w:bCs w:val="0"/>
          <w:i w:val="0"/>
          <w:iCs w:val="0"/>
          <w:sz w:val="20"/>
          <w:szCs w:val="20"/>
        </w:rPr>
        <w:t>/</w:t>
      </w:r>
      <w:r w:rsidRPr="00413BE0">
        <w:rPr>
          <w:bCs w:val="0"/>
          <w:sz w:val="20"/>
          <w:szCs w:val="20"/>
        </w:rPr>
        <w:t>Monterey Bay Aquarium Research Institute)</w:t>
      </w:r>
    </w:p>
    <w:p w14:paraId="59D6422C" w14:textId="77777777" w:rsidR="009815AB" w:rsidRDefault="009815AB" w:rsidP="009815AB">
      <w:r w:rsidRPr="00C37F80">
        <w:t xml:space="preserve">Sparkling blue waves in the night are often seen near beaches. </w:t>
      </w:r>
      <w:r>
        <w:t xml:space="preserve">For centuries, the glowing waves were believed to be the work of </w:t>
      </w:r>
      <w:r w:rsidRPr="00864711">
        <w:rPr>
          <w:i/>
          <w:iCs/>
        </w:rPr>
        <w:t>Poseidon</w:t>
      </w:r>
      <w:r>
        <w:rPr>
          <w:i/>
          <w:iCs/>
        </w:rPr>
        <w:t xml:space="preserve"> </w:t>
      </w:r>
      <w:r>
        <w:t xml:space="preserve">(God of the sea) or his </w:t>
      </w:r>
      <w:r w:rsidRPr="002C7EAF">
        <w:rPr>
          <w:i/>
          <w:iCs/>
        </w:rPr>
        <w:t>nymphs</w:t>
      </w:r>
      <w:r>
        <w:t xml:space="preserve"> by Greek sailors. </w:t>
      </w:r>
      <w:r w:rsidRPr="00380355">
        <w:t xml:space="preserve">Others </w:t>
      </w:r>
      <w:r>
        <w:t>considered</w:t>
      </w:r>
      <w:r w:rsidRPr="00380355">
        <w:t xml:space="preserve"> them omens</w:t>
      </w:r>
      <w:r>
        <w:t xml:space="preserve"> </w:t>
      </w:r>
      <w:r w:rsidRPr="00380355">
        <w:t>—</w:t>
      </w:r>
      <w:r>
        <w:t xml:space="preserve">a </w:t>
      </w:r>
      <w:r w:rsidRPr="00380355">
        <w:t xml:space="preserve">sign of sea monsters or spirits. Today, this mesmerizing phenomenon </w:t>
      </w:r>
      <w:r>
        <w:t>is known as</w:t>
      </w:r>
      <w:r w:rsidRPr="00380355">
        <w:t xml:space="preserve"> a natural wonder </w:t>
      </w:r>
      <w:r>
        <w:t xml:space="preserve">called </w:t>
      </w:r>
      <w:r w:rsidRPr="00FD7FF5">
        <w:rPr>
          <w:b/>
          <w:bCs w:val="0"/>
          <w:i/>
          <w:iCs/>
        </w:rPr>
        <w:t>bioluminescence</w:t>
      </w:r>
      <w:r>
        <w:t>. And the</w:t>
      </w:r>
      <w:r w:rsidRPr="00C37F80">
        <w:t xml:space="preserve"> stunning light show is a gift of tiny </w:t>
      </w:r>
      <w:r w:rsidRPr="00C37F80">
        <w:rPr>
          <w:b/>
        </w:rPr>
        <w:t xml:space="preserve">dinoflagellates </w:t>
      </w:r>
      <w:r w:rsidRPr="00C37F80">
        <w:t>that emit</w:t>
      </w:r>
      <w:r>
        <w:t xml:space="preserve"> vibrant</w:t>
      </w:r>
      <w:r w:rsidRPr="00C37F80">
        <w:t xml:space="preserve"> blue</w:t>
      </w:r>
      <w:r>
        <w:t xml:space="preserve">-green </w:t>
      </w:r>
      <w:r w:rsidRPr="00C37F80">
        <w:t>light.</w:t>
      </w:r>
    </w:p>
    <w:p w14:paraId="4BF74F90" w14:textId="1824B147" w:rsidR="002C7EAF" w:rsidRDefault="003035BC" w:rsidP="009F7A0C">
      <w:r>
        <w:t xml:space="preserve">Just beyond the twilight, the ocean </w:t>
      </w:r>
      <w:r w:rsidR="00ED1B64">
        <w:t>looks like</w:t>
      </w:r>
      <w:r>
        <w:t xml:space="preserve"> a </w:t>
      </w:r>
      <w:r w:rsidR="006215C0">
        <w:t>dark</w:t>
      </w:r>
      <w:r>
        <w:t xml:space="preserve">, </w:t>
      </w:r>
      <w:r w:rsidR="006F2414">
        <w:t>endless</w:t>
      </w:r>
      <w:r>
        <w:t xml:space="preserve"> </w:t>
      </w:r>
      <w:r w:rsidR="000C1562">
        <w:t>void.</w:t>
      </w:r>
      <w:r w:rsidR="006215C0">
        <w:t xml:space="preserve"> Characteri</w:t>
      </w:r>
      <w:r w:rsidR="00A139C5">
        <w:t>z</w:t>
      </w:r>
      <w:r w:rsidR="006215C0">
        <w:t>ed by increasing pressure, cold temperatures, and little food, the ocean is deeper than one can imagine.</w:t>
      </w:r>
      <w:r w:rsidR="00C37F80">
        <w:t xml:space="preserve"> </w:t>
      </w:r>
      <w:r w:rsidR="002C7EAF" w:rsidRPr="002C7EAF">
        <w:t xml:space="preserve"> The deepest region of the sea, the </w:t>
      </w:r>
      <w:r w:rsidR="002C7EAF" w:rsidRPr="002B39BC">
        <w:rPr>
          <w:i/>
          <w:iCs/>
        </w:rPr>
        <w:t>Challenger Deep</w:t>
      </w:r>
      <w:r w:rsidR="002C7EAF" w:rsidRPr="002C7EAF">
        <w:t xml:space="preserve">, is located within the Mariana Trench, at an approximate depth of 11,000 meters. It stretches farther below the surface than the highest mountain on Earth, Mount Everest, rising above it. The ocean encompasses a biome far larger than that of all the continents combined. </w:t>
      </w:r>
      <w:r w:rsidR="00563AA9">
        <w:t>However,</w:t>
      </w:r>
      <w:r w:rsidR="002C7EAF" w:rsidRPr="002C7EAF">
        <w:t xml:space="preserve"> sunlight</w:t>
      </w:r>
      <w:r w:rsidR="00502A55">
        <w:t>,</w:t>
      </w:r>
      <w:r w:rsidR="00563AA9">
        <w:t xml:space="preserve"> being </w:t>
      </w:r>
      <w:r w:rsidR="002C7EAF">
        <w:t xml:space="preserve">the </w:t>
      </w:r>
      <w:r w:rsidR="00563AA9">
        <w:t>primary</w:t>
      </w:r>
      <w:r w:rsidR="002C7EAF">
        <w:t xml:space="preserve"> source of energy and light </w:t>
      </w:r>
      <w:r w:rsidR="00563AA9">
        <w:t>on</w:t>
      </w:r>
      <w:r w:rsidR="002C7EAF">
        <w:t xml:space="preserve"> Earth</w:t>
      </w:r>
      <w:r w:rsidR="00563AA9">
        <w:t>,</w:t>
      </w:r>
      <w:r w:rsidR="002C7EAF" w:rsidRPr="002C7EAF">
        <w:t xml:space="preserve"> can only penetrate up to about </w:t>
      </w:r>
      <w:r w:rsidR="002C7EAF" w:rsidRPr="002B39BC">
        <w:t>1000 m</w:t>
      </w:r>
      <w:r w:rsidR="00563AA9" w:rsidRPr="002B39BC">
        <w:t>eters</w:t>
      </w:r>
      <w:r w:rsidR="00725C61">
        <w:t xml:space="preserve"> in the water column</w:t>
      </w:r>
      <w:r w:rsidR="002C7EAF" w:rsidRPr="002C7EAF">
        <w:t xml:space="preserve">. </w:t>
      </w:r>
      <w:r w:rsidR="00563AA9">
        <w:t>As a result</w:t>
      </w:r>
      <w:r w:rsidR="002C7EAF" w:rsidRPr="002C7EAF">
        <w:t xml:space="preserve">, the vast abyssal zone below remains </w:t>
      </w:r>
      <w:r w:rsidR="00725C61">
        <w:t>devoid of sunlight</w:t>
      </w:r>
      <w:r w:rsidR="002C7EAF" w:rsidRPr="002C7EAF">
        <w:t xml:space="preserve">. </w:t>
      </w:r>
      <w:r w:rsidR="002C7EAF">
        <w:t>Yet,</w:t>
      </w:r>
      <w:r w:rsidR="002C7EAF" w:rsidRPr="002C7EAF">
        <w:t xml:space="preserve"> the lack of sunlight does</w:t>
      </w:r>
      <w:r w:rsidR="00563AA9">
        <w:t xml:space="preserve"> </w:t>
      </w:r>
      <w:r w:rsidR="002C7EAF" w:rsidRPr="002C7EAF">
        <w:t>n</w:t>
      </w:r>
      <w:r w:rsidR="00563AA9">
        <w:t>o</w:t>
      </w:r>
      <w:r w:rsidR="002C7EAF" w:rsidRPr="002C7EAF">
        <w:t xml:space="preserve">t prevent life from flourishing in the deeper oceans. </w:t>
      </w:r>
    </w:p>
    <w:p w14:paraId="228C2020" w14:textId="1813D5A1" w:rsidR="00896351" w:rsidRDefault="0098383E" w:rsidP="009F7A0C">
      <w:r>
        <w:t>T</w:t>
      </w:r>
      <w:r w:rsidR="00896351">
        <w:t>he</w:t>
      </w:r>
      <w:r w:rsidR="006215C0">
        <w:t xml:space="preserve"> only sources</w:t>
      </w:r>
      <w:r w:rsidR="00AE7700">
        <w:t xml:space="preserve"> of</w:t>
      </w:r>
      <w:r w:rsidR="006215C0">
        <w:t xml:space="preserve"> </w:t>
      </w:r>
      <w:r w:rsidR="00AE7700">
        <w:t xml:space="preserve">light </w:t>
      </w:r>
      <w:r w:rsidR="006215C0">
        <w:t xml:space="preserve">are </w:t>
      </w:r>
      <w:r w:rsidR="00AE7700">
        <w:t xml:space="preserve">the </w:t>
      </w:r>
      <w:r w:rsidR="00602F6F">
        <w:t>life</w:t>
      </w:r>
      <w:r w:rsidR="00AE7700">
        <w:t xml:space="preserve"> residing in the dark </w:t>
      </w:r>
      <w:r w:rsidR="00AE7700" w:rsidRPr="00ED1B64">
        <w:rPr>
          <w:b/>
          <w:bCs w:val="0"/>
        </w:rPr>
        <w:t xml:space="preserve">aphotic </w:t>
      </w:r>
      <w:r w:rsidR="00AE7700">
        <w:t>zone.</w:t>
      </w:r>
      <w:r w:rsidR="000C1562">
        <w:t xml:space="preserve"> These creatures have</w:t>
      </w:r>
      <w:r>
        <w:t xml:space="preserve"> evolved to create</w:t>
      </w:r>
      <w:r w:rsidR="000C1562">
        <w:t xml:space="preserve"> light of their own, just like the fireflies </w:t>
      </w:r>
      <w:r w:rsidR="004A5AF5">
        <w:t>on</w:t>
      </w:r>
      <w:r w:rsidR="000C1562">
        <w:t xml:space="preserve"> land.</w:t>
      </w:r>
    </w:p>
    <w:p w14:paraId="3CB132E6" w14:textId="77777777" w:rsidR="006050BA" w:rsidRDefault="000C1562" w:rsidP="009F7A0C">
      <w:r>
        <w:t xml:space="preserve">This phenomenon, when living beings can naturally </w:t>
      </w:r>
      <w:r w:rsidR="006F2414">
        <w:t>produce</w:t>
      </w:r>
      <w:r>
        <w:t xml:space="preserve"> and emit light, is widely known as </w:t>
      </w:r>
      <w:r w:rsidRPr="000C1562">
        <w:rPr>
          <w:b/>
          <w:bCs w:val="0"/>
          <w:i/>
          <w:iCs/>
        </w:rPr>
        <w:t>bioluminescence</w:t>
      </w:r>
      <w:r>
        <w:t>.</w:t>
      </w:r>
      <w:r w:rsidR="009F7A0C">
        <w:t xml:space="preserve"> </w:t>
      </w:r>
    </w:p>
    <w:p w14:paraId="5A1F0A98" w14:textId="393EE3AD" w:rsidR="00D86C4F" w:rsidRDefault="00D86C4F" w:rsidP="009F7A0C">
      <w:r>
        <w:t>Light</w:t>
      </w:r>
      <w:r w:rsidR="00423409">
        <w:t xml:space="preserve"> is</w:t>
      </w:r>
      <w:r>
        <w:t xml:space="preserve"> produced as</w:t>
      </w:r>
      <w:r w:rsidR="00423409">
        <w:t xml:space="preserve"> a result of a chemical reaction when </w:t>
      </w:r>
      <w:r w:rsidR="00A53061" w:rsidRPr="00A53061">
        <w:rPr>
          <w:b/>
          <w:bCs w:val="0"/>
        </w:rPr>
        <w:t>luciferin</w:t>
      </w:r>
      <w:r w:rsidR="00A53061">
        <w:t xml:space="preserve"> (</w:t>
      </w:r>
      <w:r w:rsidR="00423409">
        <w:t xml:space="preserve">a </w:t>
      </w:r>
      <w:r w:rsidR="00A53061">
        <w:t>light-emitting</w:t>
      </w:r>
      <w:r w:rsidR="00423409">
        <w:t xml:space="preserve"> compound) oxidizes in </w:t>
      </w:r>
      <w:r w:rsidR="004A5AF5">
        <w:t xml:space="preserve">the </w:t>
      </w:r>
      <w:r w:rsidR="00423409">
        <w:t xml:space="preserve">presence of the enzyme </w:t>
      </w:r>
      <w:r w:rsidR="00423409" w:rsidRPr="00A53061">
        <w:rPr>
          <w:b/>
          <w:bCs w:val="0"/>
        </w:rPr>
        <w:t>luciferase</w:t>
      </w:r>
      <w:r w:rsidR="00423409">
        <w:t xml:space="preserve">. </w:t>
      </w:r>
      <w:r w:rsidR="00A53061">
        <w:t xml:space="preserve">The generic terms </w:t>
      </w:r>
      <w:r w:rsidR="00A53061" w:rsidRPr="00A53061">
        <w:rPr>
          <w:i/>
          <w:iCs/>
        </w:rPr>
        <w:t>luciferin</w:t>
      </w:r>
      <w:r w:rsidR="00A53061">
        <w:t xml:space="preserve"> and </w:t>
      </w:r>
      <w:r w:rsidR="00A53061">
        <w:rPr>
          <w:i/>
          <w:iCs/>
        </w:rPr>
        <w:t>l</w:t>
      </w:r>
      <w:r w:rsidR="00A53061" w:rsidRPr="00A53061">
        <w:rPr>
          <w:i/>
          <w:iCs/>
        </w:rPr>
        <w:t>uciferase</w:t>
      </w:r>
      <w:r w:rsidR="00A53061">
        <w:t xml:space="preserve"> </w:t>
      </w:r>
      <w:r w:rsidR="00107715">
        <w:lastRenderedPageBreak/>
        <w:t>originate</w:t>
      </w:r>
      <w:r w:rsidR="00A53061">
        <w:t xml:space="preserve"> from </w:t>
      </w:r>
      <w:r w:rsidR="00A53061" w:rsidRPr="00896351">
        <w:rPr>
          <w:i/>
          <w:iCs/>
        </w:rPr>
        <w:t>Lucifer</w:t>
      </w:r>
      <w:r w:rsidR="00A53061">
        <w:t xml:space="preserve">, </w:t>
      </w:r>
      <w:r w:rsidR="00963C95">
        <w:t xml:space="preserve">which is </w:t>
      </w:r>
      <w:r w:rsidR="00A53061">
        <w:t xml:space="preserve">a Latin word </w:t>
      </w:r>
      <w:r w:rsidR="00963C95">
        <w:t>that means</w:t>
      </w:r>
      <w:r w:rsidR="00A53061">
        <w:t xml:space="preserve"> ‘light bearer’. The molecular structures of these two </w:t>
      </w:r>
      <w:r w:rsidR="006F2414">
        <w:t>compounds</w:t>
      </w:r>
      <w:r w:rsidR="00A53061">
        <w:t xml:space="preserve"> </w:t>
      </w:r>
      <w:r w:rsidR="00DE2171">
        <w:t>differ within species</w:t>
      </w:r>
      <w:r w:rsidR="006F2414">
        <w:t>.</w:t>
      </w:r>
    </w:p>
    <w:p w14:paraId="016C8D31" w14:textId="77777777" w:rsidR="00502A55" w:rsidRDefault="007B79E4" w:rsidP="003160CC">
      <w:r>
        <w:t>Although bioluminescence is a rare occurrence among terrestrial animals, it is a familiar trait in the ocean</w:t>
      </w:r>
      <w:r w:rsidR="006F2414">
        <w:t xml:space="preserve">. </w:t>
      </w:r>
      <w:r w:rsidR="00530335">
        <w:t>A s</w:t>
      </w:r>
      <w:r w:rsidR="006E0B38">
        <w:t>t</w:t>
      </w:r>
      <w:r w:rsidR="00530335">
        <w:t>udy</w:t>
      </w:r>
      <w:r w:rsidR="006E0B38">
        <w:t xml:space="preserve"> conducted </w:t>
      </w:r>
      <w:r w:rsidR="00530335">
        <w:t>by M</w:t>
      </w:r>
      <w:r w:rsidR="006E0B38">
        <w:t>a</w:t>
      </w:r>
      <w:r w:rsidR="00530335">
        <w:t xml:space="preserve">rtini and </w:t>
      </w:r>
      <w:r w:rsidR="001E6B4C">
        <w:t>H</w:t>
      </w:r>
      <w:r w:rsidR="00530335">
        <w:t>addock</w:t>
      </w:r>
      <w:r w:rsidR="000A66E3">
        <w:t xml:space="preserve"> </w:t>
      </w:r>
      <w:r w:rsidR="001E6B4C">
        <w:t>showed</w:t>
      </w:r>
      <w:r w:rsidR="000A66E3">
        <w:t xml:space="preserve"> that about </w:t>
      </w:r>
      <w:r w:rsidR="009F7A0C" w:rsidRPr="006F2414">
        <w:rPr>
          <w:b/>
          <w:bCs w:val="0"/>
        </w:rPr>
        <w:t>76%</w:t>
      </w:r>
      <w:r w:rsidR="009F7A0C">
        <w:t xml:space="preserve"> o</w:t>
      </w:r>
      <w:r w:rsidR="000E550D">
        <w:t xml:space="preserve">f marine organisms </w:t>
      </w:r>
      <w:r w:rsidR="009F7A0C">
        <w:t>are bioluminescent.</w:t>
      </w:r>
      <w:r w:rsidR="00ED1B64">
        <w:t xml:space="preserve"> </w:t>
      </w:r>
      <w:r w:rsidR="009F7A0C">
        <w:t>From single</w:t>
      </w:r>
      <w:r w:rsidR="00107715">
        <w:t>-</w:t>
      </w:r>
      <w:r w:rsidR="009F7A0C">
        <w:t xml:space="preserve">celled </w:t>
      </w:r>
      <w:r w:rsidR="00ED1B64">
        <w:t>phyto</w:t>
      </w:r>
      <w:r w:rsidR="009F7A0C">
        <w:t>plankton on the surface to deep-sea fish, this phenomenon is found in diverse ranges of species.</w:t>
      </w:r>
      <w:r w:rsidR="00ED1B64">
        <w:t xml:space="preserve"> With advancing technologies</w:t>
      </w:r>
      <w:r w:rsidR="00107715">
        <w:t>,</w:t>
      </w:r>
      <w:r w:rsidR="00896351">
        <w:t xml:space="preserve"> </w:t>
      </w:r>
      <w:r w:rsidR="00244732">
        <w:t xml:space="preserve">ocean </w:t>
      </w:r>
      <w:r w:rsidR="00247E1D">
        <w:t xml:space="preserve">observations have </w:t>
      </w:r>
      <w:r w:rsidR="00107715">
        <w:t>become</w:t>
      </w:r>
      <w:r w:rsidR="00896351">
        <w:t xml:space="preserve"> much easier.</w:t>
      </w:r>
      <w:r w:rsidR="00107715">
        <w:t xml:space="preserve"> </w:t>
      </w:r>
      <w:r>
        <w:t>According to Lee,</w:t>
      </w:r>
      <w:r w:rsidR="006768E7">
        <w:t xml:space="preserve"> w</w:t>
      </w:r>
      <w:r w:rsidR="00731323">
        <w:t xml:space="preserve">hen </w:t>
      </w:r>
      <w:r w:rsidR="00F365C5">
        <w:t>deep-water trawling became possible</w:t>
      </w:r>
      <w:r w:rsidR="00725C61">
        <w:t xml:space="preserve"> </w:t>
      </w:r>
      <w:r w:rsidR="00502A55">
        <w:t xml:space="preserve">below </w:t>
      </w:r>
      <w:r w:rsidR="00502A55" w:rsidRPr="007B79E4">
        <w:t>1200 feet</w:t>
      </w:r>
      <w:r w:rsidR="00502A55">
        <w:t xml:space="preserve"> </w:t>
      </w:r>
      <w:r w:rsidR="00725C61">
        <w:t>in the 19</w:t>
      </w:r>
      <w:r w:rsidR="00725C61" w:rsidRPr="00E520DA">
        <w:rPr>
          <w:vertAlign w:val="superscript"/>
        </w:rPr>
        <w:t>th</w:t>
      </w:r>
      <w:r w:rsidR="00725C61">
        <w:t xml:space="preserve"> century</w:t>
      </w:r>
      <w:r w:rsidR="00F365C5">
        <w:t>, it was discovered that nearly all specimens exhibited</w:t>
      </w:r>
      <w:r w:rsidR="00ED1B64">
        <w:t xml:space="preserve"> a bioluminescent nature. </w:t>
      </w:r>
    </w:p>
    <w:p w14:paraId="6CB0DE45" w14:textId="1515D3D7" w:rsidR="00563AA9" w:rsidRDefault="003160CC" w:rsidP="003160CC">
      <w:r>
        <w:t>Marine organisms that glow in the deep include jellyfish, squids, fish, and crustaceans</w:t>
      </w:r>
      <w:r w:rsidR="0017129C">
        <w:t>, as well as bacteria</w:t>
      </w:r>
      <w:r>
        <w:t>.</w:t>
      </w:r>
    </w:p>
    <w:p w14:paraId="3E48806A" w14:textId="77777777" w:rsidR="007A2897" w:rsidRDefault="007A2897" w:rsidP="003160CC"/>
    <w:p w14:paraId="59A17986" w14:textId="77777777" w:rsidR="00454F75" w:rsidRDefault="00264D9B" w:rsidP="00454F75">
      <w:pPr>
        <w:keepNext/>
        <w:jc w:val="center"/>
      </w:pPr>
      <w:r>
        <w:rPr>
          <w:noProof/>
        </w:rPr>
        <w:drawing>
          <wp:inline distT="0" distB="0" distL="0" distR="0" wp14:anchorId="0FA41562" wp14:editId="2F3A4345">
            <wp:extent cx="5748193" cy="2990099"/>
            <wp:effectExtent l="0" t="0" r="5080" b="1270"/>
            <wp:docPr id="39172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25047" name=""/>
                    <pic:cNvPicPr/>
                  </pic:nvPicPr>
                  <pic:blipFill>
                    <a:blip r:embed="rId6"/>
                    <a:stretch>
                      <a:fillRect/>
                    </a:stretch>
                  </pic:blipFill>
                  <pic:spPr>
                    <a:xfrm>
                      <a:off x="0" y="0"/>
                      <a:ext cx="5854446" cy="3045370"/>
                    </a:xfrm>
                    <a:prstGeom prst="rect">
                      <a:avLst/>
                    </a:prstGeom>
                  </pic:spPr>
                </pic:pic>
              </a:graphicData>
            </a:graphic>
          </wp:inline>
        </w:drawing>
      </w:r>
    </w:p>
    <w:p w14:paraId="64006E7C" w14:textId="24A765BE" w:rsidR="00264D9B" w:rsidRDefault="00454F75" w:rsidP="00454F75">
      <w:pPr>
        <w:pStyle w:val="Caption"/>
        <w:jc w:val="left"/>
      </w:pPr>
      <w:r>
        <w:t xml:space="preserve"> </w:t>
      </w:r>
      <w:r w:rsidRPr="00454F75">
        <w:rPr>
          <w:sz w:val="20"/>
          <w:szCs w:val="20"/>
        </w:rPr>
        <w:t>Comb jellies exhibit a rainbow-like display due to the refraction of light by cilia present in their body.</w:t>
      </w:r>
      <w:r>
        <w:rPr>
          <w:sz w:val="20"/>
          <w:szCs w:val="20"/>
        </w:rPr>
        <w:t xml:space="preserve">      </w:t>
      </w:r>
      <w:r w:rsidRPr="00454F75">
        <w:rPr>
          <w:sz w:val="20"/>
          <w:szCs w:val="20"/>
        </w:rPr>
        <w:t>(Image credit: William Browne, University of Miami)</w:t>
      </w:r>
    </w:p>
    <w:p w14:paraId="597B49BA" w14:textId="77777777" w:rsidR="009815AB" w:rsidRPr="003160CC" w:rsidRDefault="009815AB" w:rsidP="009815AB">
      <w:pPr>
        <w:rPr>
          <w:vanish/>
        </w:rPr>
      </w:pPr>
      <w:r>
        <w:t>In the deep sea, animals create a variety of colors.</w:t>
      </w:r>
    </w:p>
    <w:p w14:paraId="0973F58E" w14:textId="40650F04" w:rsidR="009815AB" w:rsidRDefault="009815AB" w:rsidP="009815AB">
      <w:pPr>
        <w:keepNext/>
      </w:pPr>
      <w:r>
        <w:t xml:space="preserve"> Deep-sea </w:t>
      </w:r>
      <w:r w:rsidRPr="00896351">
        <w:rPr>
          <w:b/>
          <w:bCs w:val="0"/>
        </w:rPr>
        <w:t>shrimp</w:t>
      </w:r>
      <w:r>
        <w:t xml:space="preserve">, </w:t>
      </w:r>
      <w:r w:rsidRPr="00896351">
        <w:rPr>
          <w:b/>
          <w:bCs w:val="0"/>
        </w:rPr>
        <w:t>comb jelly</w:t>
      </w:r>
      <w:r>
        <w:t xml:space="preserve"> (ctenophores), </w:t>
      </w:r>
      <w:r w:rsidRPr="00896351">
        <w:rPr>
          <w:b/>
          <w:bCs w:val="0"/>
        </w:rPr>
        <w:t>hatchetfish</w:t>
      </w:r>
      <w:r>
        <w:t xml:space="preserve">, and many other oceanic creatures emit blue light. The </w:t>
      </w:r>
      <w:r w:rsidRPr="005F35DB">
        <w:rPr>
          <w:i/>
          <w:iCs/>
        </w:rPr>
        <w:t>Atolla</w:t>
      </w:r>
      <w:r>
        <w:t xml:space="preserve"> jellyfish produces intense b</w:t>
      </w:r>
      <w:r w:rsidRPr="003160CC">
        <w:t>lue</w:t>
      </w:r>
      <w:r>
        <w:t xml:space="preserve"> light</w:t>
      </w:r>
      <w:r w:rsidRPr="003160CC">
        <w:t xml:space="preserve"> with</w:t>
      </w:r>
      <w:r>
        <w:t xml:space="preserve"> occasional</w:t>
      </w:r>
      <w:r w:rsidRPr="003160CC">
        <w:t xml:space="preserve"> red flashes</w:t>
      </w:r>
      <w:r>
        <w:t xml:space="preserve">. The </w:t>
      </w:r>
      <w:r w:rsidRPr="005F35DB">
        <w:rPr>
          <w:b/>
          <w:bCs w:val="0"/>
        </w:rPr>
        <w:t>angler fish</w:t>
      </w:r>
      <w:r>
        <w:t xml:space="preserve"> uses a blue-green lure to attract prey. </w:t>
      </w:r>
    </w:p>
    <w:p w14:paraId="52114526" w14:textId="77777777" w:rsidR="00413BE0" w:rsidRDefault="00413BE0" w:rsidP="00413BE0">
      <w:pPr>
        <w:keepNext/>
      </w:pPr>
      <w:r>
        <w:rPr>
          <w:noProof/>
        </w:rPr>
        <w:lastRenderedPageBreak/>
        <w:drawing>
          <wp:inline distT="0" distB="0" distL="0" distR="0" wp14:anchorId="3C08D006" wp14:editId="48EE4BCB">
            <wp:extent cx="5730304" cy="2707986"/>
            <wp:effectExtent l="0" t="0" r="3810" b="0"/>
            <wp:docPr id="92402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21730" name=""/>
                    <pic:cNvPicPr/>
                  </pic:nvPicPr>
                  <pic:blipFill rotWithShape="1">
                    <a:blip r:embed="rId7"/>
                    <a:srcRect t="17033" b="12869"/>
                    <a:stretch>
                      <a:fillRect/>
                    </a:stretch>
                  </pic:blipFill>
                  <pic:spPr bwMode="auto">
                    <a:xfrm>
                      <a:off x="0" y="0"/>
                      <a:ext cx="5731510" cy="2708556"/>
                    </a:xfrm>
                    <a:prstGeom prst="rect">
                      <a:avLst/>
                    </a:prstGeom>
                    <a:ln>
                      <a:noFill/>
                    </a:ln>
                    <a:extLst>
                      <a:ext uri="{53640926-AAD7-44D8-BBD7-CCE9431645EC}">
                        <a14:shadowObscured xmlns:a14="http://schemas.microsoft.com/office/drawing/2010/main"/>
                      </a:ext>
                    </a:extLst>
                  </pic:spPr>
                </pic:pic>
              </a:graphicData>
            </a:graphic>
          </wp:inline>
        </w:drawing>
      </w:r>
    </w:p>
    <w:p w14:paraId="452341D9" w14:textId="1BE0631D" w:rsidR="00413BE0" w:rsidRPr="00413BE0" w:rsidRDefault="00413BE0" w:rsidP="00413BE0">
      <w:pPr>
        <w:pStyle w:val="Caption"/>
        <w:rPr>
          <w:sz w:val="20"/>
          <w:szCs w:val="20"/>
        </w:rPr>
      </w:pPr>
      <w:r w:rsidRPr="00413BE0">
        <w:rPr>
          <w:sz w:val="20"/>
          <w:szCs w:val="20"/>
        </w:rPr>
        <w:t>A lantern fish with photophores (Image credit: Steve Haddock/Monterey Bay Aquarium Research Institute)</w:t>
      </w:r>
    </w:p>
    <w:p w14:paraId="69C84A9F" w14:textId="61192C92" w:rsidR="009815AB" w:rsidRDefault="009815AB" w:rsidP="009815AB">
      <w:pPr>
        <w:keepNext/>
      </w:pPr>
      <w:r>
        <w:t xml:space="preserve">Another abundant fish in the abyssal zone, known as the </w:t>
      </w:r>
      <w:r w:rsidRPr="009815AB">
        <w:rPr>
          <w:b/>
          <w:bCs w:val="0"/>
        </w:rPr>
        <w:t>lantern fish</w:t>
      </w:r>
      <w:r>
        <w:t xml:space="preserve">, </w:t>
      </w:r>
      <w:r w:rsidR="00413BE0">
        <w:t xml:space="preserve">also </w:t>
      </w:r>
      <w:r>
        <w:t xml:space="preserve">emits blue light from photophores, or light-producing organs, located throughout its body. </w:t>
      </w:r>
    </w:p>
    <w:p w14:paraId="258A8CAA" w14:textId="6CDC0B81" w:rsidR="00264D9B" w:rsidRDefault="009815AB" w:rsidP="009815AB">
      <w:r>
        <w:t xml:space="preserve">Interestingly, the deep ocean </w:t>
      </w:r>
      <w:r w:rsidRPr="00896351">
        <w:rPr>
          <w:b/>
          <w:bCs w:val="0"/>
        </w:rPr>
        <w:t>dragonfish</w:t>
      </w:r>
      <w:r>
        <w:t xml:space="preserve"> glows red. It is an unusual attribute that aids in camouflage and predation. Thus, most lights are blue and green since these wavelengths are less likely to be absorbed and </w:t>
      </w:r>
      <w:r w:rsidR="007A2897">
        <w:t>can</w:t>
      </w:r>
      <w:r>
        <w:t xml:space="preserve"> travel longer distances than red lights</w:t>
      </w:r>
      <w:r w:rsidR="00A139C5">
        <w:t>.</w:t>
      </w:r>
    </w:p>
    <w:p w14:paraId="7542CB5E" w14:textId="02995A37" w:rsidR="00154782" w:rsidRDefault="00B05848" w:rsidP="00185027">
      <w:r>
        <w:t>In the abyss, food shortage is a major problem with no photosynthesis</w:t>
      </w:r>
      <w:r w:rsidR="007A2897">
        <w:t>. F</w:t>
      </w:r>
      <w:r w:rsidR="00E40BE9">
        <w:t>or the majority of animals</w:t>
      </w:r>
      <w:r w:rsidR="00813C56">
        <w:t>, the</w:t>
      </w:r>
      <w:r w:rsidR="00E40BE9">
        <w:t xml:space="preserve"> primary food source is organic materials </w:t>
      </w:r>
      <w:r w:rsidR="00DA0649">
        <w:t>such as</w:t>
      </w:r>
      <w:r w:rsidR="00E40BE9">
        <w:t xml:space="preserve"> fecal matter and decaying body parts, falling from the surface waters known as ‘Marine Snow’. Others rely on </w:t>
      </w:r>
      <w:r w:rsidR="00DA0649" w:rsidRPr="00CE2866">
        <w:rPr>
          <w:i/>
          <w:iCs/>
        </w:rPr>
        <w:t>predatory</w:t>
      </w:r>
      <w:r w:rsidR="00DA0649">
        <w:t xml:space="preserve"> methods to obtain food</w:t>
      </w:r>
      <w:r w:rsidR="00E40BE9">
        <w:t>.</w:t>
      </w:r>
      <w:r w:rsidR="00B434FC">
        <w:t xml:space="preserve"> Bioluminescence </w:t>
      </w:r>
      <w:r w:rsidR="00563AA9">
        <w:t>is</w:t>
      </w:r>
      <w:r w:rsidR="00B434FC">
        <w:t xml:space="preserve"> an </w:t>
      </w:r>
      <w:r w:rsidR="00DA0649">
        <w:t>effective</w:t>
      </w:r>
      <w:r w:rsidR="00B434FC">
        <w:t xml:space="preserve"> tool</w:t>
      </w:r>
      <w:r w:rsidR="00560C3E">
        <w:t xml:space="preserve"> </w:t>
      </w:r>
      <w:r w:rsidR="009E67CB">
        <w:t xml:space="preserve">in searching for food in remote </w:t>
      </w:r>
      <w:r w:rsidR="00955C99">
        <w:t>habitats</w:t>
      </w:r>
      <w:r w:rsidR="00DA0649">
        <w:t>.</w:t>
      </w:r>
      <w:r w:rsidR="00DE2171">
        <w:t xml:space="preserve"> </w:t>
      </w:r>
      <w:r w:rsidR="00A438DE" w:rsidRPr="00A438DE">
        <w:t xml:space="preserve">In </w:t>
      </w:r>
      <w:r w:rsidR="00CE2866">
        <w:t>dark abyssal</w:t>
      </w:r>
      <w:r w:rsidR="00A438DE" w:rsidRPr="00A438DE">
        <w:t xml:space="preserve"> waters, some animals use light to briefly </w:t>
      </w:r>
      <w:r w:rsidR="00A438DE" w:rsidRPr="00A438DE">
        <w:rPr>
          <w:bCs w:val="0"/>
        </w:rPr>
        <w:t xml:space="preserve">illuminate the </w:t>
      </w:r>
      <w:r w:rsidR="009D0836" w:rsidRPr="00A438DE">
        <w:rPr>
          <w:bCs w:val="0"/>
        </w:rPr>
        <w:t>s</w:t>
      </w:r>
      <w:r w:rsidR="009D0836">
        <w:t xml:space="preserve">urroundings and </w:t>
      </w:r>
      <w:r w:rsidR="00A438DE" w:rsidRPr="00A438DE">
        <w:rPr>
          <w:bCs w:val="0"/>
        </w:rPr>
        <w:t>reveal the position of prey</w:t>
      </w:r>
      <w:r w:rsidR="00DE2171">
        <w:t>.</w:t>
      </w:r>
      <w:r w:rsidR="00A438DE">
        <w:t xml:space="preserve"> Lights can also be used as </w:t>
      </w:r>
      <w:r w:rsidR="00A438DE" w:rsidRPr="00CE2866">
        <w:rPr>
          <w:i/>
          <w:iCs/>
        </w:rPr>
        <w:t>lures</w:t>
      </w:r>
      <w:r w:rsidR="00A438DE">
        <w:t xml:space="preserve"> to attract prey.</w:t>
      </w:r>
      <w:r w:rsidR="00DA0649">
        <w:t xml:space="preserve"> </w:t>
      </w:r>
    </w:p>
    <w:p w14:paraId="36C71046" w14:textId="69336F54" w:rsidR="00185027" w:rsidRDefault="00DA0649" w:rsidP="00185027">
      <w:r>
        <w:t>At the same time, it is also use</w:t>
      </w:r>
      <w:r w:rsidR="00DE2171">
        <w:t>ful in order</w:t>
      </w:r>
      <w:r>
        <w:t xml:space="preserve"> to escape predators.</w:t>
      </w:r>
      <w:r w:rsidR="00813C56">
        <w:t xml:space="preserve"> It</w:t>
      </w:r>
      <w:r>
        <w:t xml:space="preserve"> </w:t>
      </w:r>
      <w:r w:rsidR="00813C56">
        <w:t xml:space="preserve">enables </w:t>
      </w:r>
      <w:r w:rsidR="00A438DE">
        <w:t>organisms</w:t>
      </w:r>
      <w:r w:rsidR="00813C56">
        <w:t xml:space="preserve"> to detect potential dangers.</w:t>
      </w:r>
      <w:r w:rsidR="00A438DE">
        <w:t xml:space="preserve"> </w:t>
      </w:r>
      <w:r w:rsidR="007C2CEC">
        <w:t>A</w:t>
      </w:r>
      <w:r w:rsidR="00A438DE">
        <w:t xml:space="preserve"> remarkable example can be seen in case of certain </w:t>
      </w:r>
      <w:r w:rsidR="00A438DE" w:rsidRPr="00A438DE">
        <w:rPr>
          <w:b/>
          <w:bCs w:val="0"/>
        </w:rPr>
        <w:t>brittle stars</w:t>
      </w:r>
      <w:r w:rsidR="00A438DE" w:rsidRPr="00A438DE">
        <w:t xml:space="preserve"> </w:t>
      </w:r>
      <w:r w:rsidR="00A438DE">
        <w:t xml:space="preserve">that can </w:t>
      </w:r>
      <w:r w:rsidR="00A438DE" w:rsidRPr="00A438DE">
        <w:t xml:space="preserve">detach </w:t>
      </w:r>
      <w:r w:rsidR="00A438DE">
        <w:t>glowing</w:t>
      </w:r>
      <w:r w:rsidR="00A438DE" w:rsidRPr="00A438DE">
        <w:t xml:space="preserve"> body parts</w:t>
      </w:r>
      <w:r w:rsidR="00A438DE">
        <w:t xml:space="preserve"> and escape by</w:t>
      </w:r>
      <w:r w:rsidR="00A438DE" w:rsidRPr="00A438DE">
        <w:t xml:space="preserve"> </w:t>
      </w:r>
      <w:r w:rsidR="00A438DE">
        <w:t>misleading their attackers</w:t>
      </w:r>
      <w:r w:rsidR="00A438DE" w:rsidRPr="00A438DE">
        <w:t>.</w:t>
      </w:r>
      <w:r w:rsidR="00813C56">
        <w:t xml:space="preserve"> </w:t>
      </w:r>
      <w:r>
        <w:t>The</w:t>
      </w:r>
      <w:r w:rsidR="00327EE6">
        <w:t>refore,</w:t>
      </w:r>
      <w:r>
        <w:t xml:space="preserve"> </w:t>
      </w:r>
      <w:r w:rsidR="00327EE6">
        <w:t>bioluminescence</w:t>
      </w:r>
      <w:r>
        <w:t xml:space="preserve"> </w:t>
      </w:r>
      <w:r w:rsidR="00327EE6">
        <w:t>provides better</w:t>
      </w:r>
      <w:r>
        <w:t xml:space="preserve"> protection and can help organisms to hide in the dark ocean.</w:t>
      </w:r>
      <w:r w:rsidR="00813C56">
        <w:t xml:space="preserve"> </w:t>
      </w:r>
      <w:r w:rsidR="001165EA">
        <w:t>Additionally</w:t>
      </w:r>
      <w:r>
        <w:t xml:space="preserve">, bioluminescent species </w:t>
      </w:r>
      <w:r w:rsidR="00963C95">
        <w:t>use</w:t>
      </w:r>
      <w:r>
        <w:t xml:space="preserve"> their </w:t>
      </w:r>
      <w:r w:rsidR="001165EA">
        <w:t xml:space="preserve">attractive </w:t>
      </w:r>
      <w:r>
        <w:t>light</w:t>
      </w:r>
      <w:r w:rsidR="001165EA">
        <w:t>s</w:t>
      </w:r>
      <w:r>
        <w:t xml:space="preserve"> to </w:t>
      </w:r>
      <w:r w:rsidR="001165EA">
        <w:t>find</w:t>
      </w:r>
      <w:r>
        <w:t xml:space="preserve"> mates</w:t>
      </w:r>
      <w:r w:rsidR="001165EA">
        <w:t>.</w:t>
      </w:r>
      <w:r w:rsidR="00185027">
        <w:t xml:space="preserve"> </w:t>
      </w:r>
      <w:r w:rsidR="00185027" w:rsidRPr="00185027">
        <w:t>Some</w:t>
      </w:r>
      <w:r w:rsidR="00185027">
        <w:t xml:space="preserve"> other</w:t>
      </w:r>
      <w:r w:rsidR="00185027" w:rsidRPr="00185027">
        <w:t xml:space="preserve"> marine animals use light </w:t>
      </w:r>
      <w:r w:rsidR="00185027" w:rsidRPr="00185027">
        <w:rPr>
          <w:b/>
        </w:rPr>
        <w:t>signals</w:t>
      </w:r>
      <w:r w:rsidR="00185027" w:rsidRPr="00185027">
        <w:t xml:space="preserve"> to communicate with each other </w:t>
      </w:r>
      <w:r w:rsidR="00185027">
        <w:t>through</w:t>
      </w:r>
      <w:r w:rsidR="00185027" w:rsidRPr="00185027">
        <w:t xml:space="preserve"> warning flashes </w:t>
      </w:r>
      <w:r w:rsidR="00185027">
        <w:t xml:space="preserve">and </w:t>
      </w:r>
      <w:r w:rsidR="00185027" w:rsidRPr="00185027">
        <w:t>group coordination.</w:t>
      </w:r>
      <w:r w:rsidR="00D86C4F">
        <w:t xml:space="preserve"> </w:t>
      </w:r>
      <w:r w:rsidR="00185027">
        <w:t xml:space="preserve">This ability of organisms to create light stands as a vital adaptation strategy in the deep ocean. </w:t>
      </w:r>
    </w:p>
    <w:p w14:paraId="0CD4A808" w14:textId="4F3019CF" w:rsidR="009F7A0C" w:rsidRDefault="00FD7FF5" w:rsidP="003035BC">
      <w:r w:rsidRPr="00FD7FF5">
        <w:t>In addition to its many advantages, bioluminescence is a highly efficient reaction that produces very little heat</w:t>
      </w:r>
      <w:r>
        <w:t>.</w:t>
      </w:r>
      <w:r w:rsidR="00185027">
        <w:rPr>
          <w:b/>
        </w:rPr>
        <w:t xml:space="preserve"> </w:t>
      </w:r>
      <w:r w:rsidR="00963C95">
        <w:rPr>
          <w:bCs w:val="0"/>
        </w:rPr>
        <w:t>Hence</w:t>
      </w:r>
      <w:r w:rsidR="00185027">
        <w:rPr>
          <w:bCs w:val="0"/>
        </w:rPr>
        <w:t>,</w:t>
      </w:r>
      <w:r w:rsidR="00185027">
        <w:t xml:space="preserve"> it is </w:t>
      </w:r>
      <w:r w:rsidR="00963C95">
        <w:t>referred to</w:t>
      </w:r>
      <w:r w:rsidR="00185027" w:rsidRPr="00185027">
        <w:t xml:space="preserve"> as </w:t>
      </w:r>
      <w:r w:rsidR="00185027" w:rsidRPr="00185027">
        <w:rPr>
          <w:b/>
          <w:bCs w:val="0"/>
        </w:rPr>
        <w:t>cold light</w:t>
      </w:r>
      <w:r w:rsidR="00185027">
        <w:t xml:space="preserve">. </w:t>
      </w:r>
      <w:r w:rsidR="00185027" w:rsidRPr="00185027">
        <w:t>This makes it well-suited for deep-sea organisms where conserv</w:t>
      </w:r>
      <w:r>
        <w:t>ation of</w:t>
      </w:r>
      <w:r w:rsidR="00185027" w:rsidRPr="00185027">
        <w:t xml:space="preserve"> energy is </w:t>
      </w:r>
      <w:r>
        <w:t>very important</w:t>
      </w:r>
      <w:r w:rsidR="00185027" w:rsidRPr="00185027">
        <w:t>.</w:t>
      </w:r>
    </w:p>
    <w:p w14:paraId="1CE467FF" w14:textId="1BA670DF" w:rsidR="009A103C" w:rsidRDefault="00287AE7" w:rsidP="003035BC">
      <w:r>
        <w:t xml:space="preserve">Bioluminescence is a unique trait of nature, particularly essential in the case of abyssal animals. Despite being inhabitants of the deeper ocean, these </w:t>
      </w:r>
      <w:r w:rsidR="009A103C">
        <w:t>are not immune to</w:t>
      </w:r>
      <w:r>
        <w:t xml:space="preserve"> the impact of human activities. </w:t>
      </w:r>
      <w:r w:rsidR="00502A55">
        <w:t>D</w:t>
      </w:r>
      <w:r w:rsidRPr="00CE2866">
        <w:rPr>
          <w:bCs w:val="0"/>
        </w:rPr>
        <w:t>eep-sea mining,</w:t>
      </w:r>
      <w:r w:rsidR="00502A55">
        <w:rPr>
          <w:bCs w:val="0"/>
        </w:rPr>
        <w:t xml:space="preserve"> extractive activities,</w:t>
      </w:r>
      <w:r w:rsidRPr="00CE2866">
        <w:rPr>
          <w:bCs w:val="0"/>
        </w:rPr>
        <w:t xml:space="preserve"> pollution</w:t>
      </w:r>
      <w:r w:rsidR="000B6496">
        <w:rPr>
          <w:bCs w:val="0"/>
        </w:rPr>
        <w:t>, and climate change</w:t>
      </w:r>
      <w:r w:rsidRPr="00CE2866">
        <w:rPr>
          <w:bCs w:val="0"/>
        </w:rPr>
        <w:t xml:space="preserve"> </w:t>
      </w:r>
      <w:r>
        <w:t xml:space="preserve">have emerged as </w:t>
      </w:r>
      <w:r w:rsidR="009A103C">
        <w:t>significant</w:t>
      </w:r>
      <w:r>
        <w:t xml:space="preserve"> </w:t>
      </w:r>
      <w:r w:rsidR="009A103C">
        <w:t>threats</w:t>
      </w:r>
      <w:r w:rsidR="000B6496">
        <w:t xml:space="preserve"> to </w:t>
      </w:r>
      <w:r w:rsidR="009A103C" w:rsidRPr="009A103C">
        <w:t>the fragile ecosystems these bioluminescent species call home.</w:t>
      </w:r>
      <w:r w:rsidR="009A103C">
        <w:t xml:space="preserve"> </w:t>
      </w:r>
      <w:r w:rsidR="009A103C" w:rsidRPr="009A103C">
        <w:t>As deep-sea</w:t>
      </w:r>
      <w:r w:rsidR="00D40435">
        <w:t xml:space="preserve"> </w:t>
      </w:r>
      <w:r w:rsidR="00D40435" w:rsidRPr="00D40435">
        <w:t>explorations </w:t>
      </w:r>
      <w:r w:rsidR="00D40435">
        <w:t>have increased over time</w:t>
      </w:r>
      <w:r w:rsidR="009A103C" w:rsidRPr="009A103C">
        <w:t>, protecting these fragile ecosystems becomes crucial.</w:t>
      </w:r>
    </w:p>
    <w:p w14:paraId="0B21E78C" w14:textId="16C94C90" w:rsidR="00C37F80" w:rsidRDefault="009F7A0C" w:rsidP="003035BC">
      <w:r>
        <w:lastRenderedPageBreak/>
        <w:t>Marine</w:t>
      </w:r>
      <w:r w:rsidR="006215C0" w:rsidRPr="006215C0">
        <w:t xml:space="preserve"> </w:t>
      </w:r>
      <w:r w:rsidR="00D40435">
        <w:t>life forms</w:t>
      </w:r>
      <w:r w:rsidR="006215C0" w:rsidRPr="006215C0">
        <w:t xml:space="preserve"> illuminate the dark realm, much like the stars in the night sky</w:t>
      </w:r>
      <w:r>
        <w:t>.</w:t>
      </w:r>
      <w:r w:rsidR="00C455D6">
        <w:t xml:space="preserve"> In the dark abyss, where survival is an intense fight, </w:t>
      </w:r>
      <w:r w:rsidR="00D40435">
        <w:t>b</w:t>
      </w:r>
      <w:r w:rsidR="00C455D6">
        <w:t xml:space="preserve">ioluminescence is one of nature's greatest </w:t>
      </w:r>
      <w:r w:rsidR="00D40435">
        <w:t>blessings</w:t>
      </w:r>
      <w:r w:rsidR="00C455D6">
        <w:t>.</w:t>
      </w:r>
    </w:p>
    <w:p w14:paraId="3B5979F5" w14:textId="77777777" w:rsidR="009F601D" w:rsidRDefault="009F601D" w:rsidP="003035BC"/>
    <w:p w14:paraId="0F343719" w14:textId="23DA1CF7" w:rsidR="00C37F80" w:rsidRDefault="00C37F80" w:rsidP="00C37F80">
      <w:pPr>
        <w:pStyle w:val="Heading2"/>
        <w:rPr>
          <w:sz w:val="28"/>
          <w:szCs w:val="28"/>
        </w:rPr>
      </w:pPr>
      <w:r w:rsidRPr="00C37F80">
        <w:rPr>
          <w:sz w:val="28"/>
          <w:szCs w:val="28"/>
        </w:rPr>
        <w:t>References</w:t>
      </w:r>
    </w:p>
    <w:sdt>
      <w:sdtPr>
        <w:rPr>
          <w:color w:val="000000"/>
        </w:rPr>
        <w:tag w:val="MENDELEY_BIBLIOGRAPHY"/>
        <w:id w:val="-1514835848"/>
        <w:placeholder>
          <w:docPart w:val="DefaultPlaceholder_-1854013440"/>
        </w:placeholder>
      </w:sdtPr>
      <w:sdtContent>
        <w:p w14:paraId="2DFDEFFF" w14:textId="11B45662" w:rsidR="007B79E4" w:rsidRDefault="007B79E4">
          <w:pPr>
            <w:autoSpaceDE w:val="0"/>
            <w:autoSpaceDN w:val="0"/>
            <w:ind w:hanging="480"/>
            <w:divId w:val="564948070"/>
            <w:rPr>
              <w:rFonts w:eastAsia="Times New Roman"/>
            </w:rPr>
          </w:pPr>
          <w:r>
            <w:rPr>
              <w:rFonts w:eastAsia="Times New Roman"/>
            </w:rPr>
            <w:t xml:space="preserve">Lee, J. (2008). Bioluminescence: </w:t>
          </w:r>
          <w:proofErr w:type="gramStart"/>
          <w:r>
            <w:rPr>
              <w:rFonts w:eastAsia="Times New Roman"/>
            </w:rPr>
            <w:t>the</w:t>
          </w:r>
          <w:proofErr w:type="gramEnd"/>
          <w:r>
            <w:rPr>
              <w:rFonts w:eastAsia="Times New Roman"/>
            </w:rPr>
            <w:t xml:space="preserve"> First 3000 Years (Review). </w:t>
          </w:r>
          <w:r>
            <w:rPr>
              <w:rFonts w:eastAsia="Times New Roman"/>
              <w:i/>
              <w:iCs/>
            </w:rPr>
            <w:t xml:space="preserve">Journal </w:t>
          </w:r>
          <w:proofErr w:type="gramStart"/>
          <w:r>
            <w:rPr>
              <w:rFonts w:eastAsia="Times New Roman"/>
              <w:i/>
              <w:iCs/>
            </w:rPr>
            <w:t>of  Siberian</w:t>
          </w:r>
          <w:proofErr w:type="gramEnd"/>
          <w:r>
            <w:rPr>
              <w:rFonts w:eastAsia="Times New Roman"/>
              <w:i/>
              <w:iCs/>
            </w:rPr>
            <w:t xml:space="preserve"> Federal University. Biology</w:t>
          </w:r>
          <w:r>
            <w:rPr>
              <w:rFonts w:eastAsia="Times New Roman"/>
            </w:rPr>
            <w:t xml:space="preserve">, </w:t>
          </w:r>
          <w:r>
            <w:rPr>
              <w:rFonts w:eastAsia="Times New Roman"/>
              <w:i/>
              <w:iCs/>
            </w:rPr>
            <w:t>1</w:t>
          </w:r>
          <w:r>
            <w:rPr>
              <w:rFonts w:eastAsia="Times New Roman"/>
            </w:rPr>
            <w:t xml:space="preserve">(3), 194–205. </w:t>
          </w:r>
          <w:hyperlink r:id="rId8" w:history="1">
            <w:r w:rsidR="00154782" w:rsidRPr="006A3C4C">
              <w:rPr>
                <w:rStyle w:val="Hyperlink"/>
                <w:rFonts w:eastAsia="Times New Roman"/>
              </w:rPr>
              <w:t>https://doi.org/10.17516/1997-1389-0264</w:t>
            </w:r>
          </w:hyperlink>
        </w:p>
        <w:p w14:paraId="01ECCD27" w14:textId="37FADBA1" w:rsidR="007B79E4" w:rsidRDefault="007B79E4">
          <w:pPr>
            <w:autoSpaceDE w:val="0"/>
            <w:autoSpaceDN w:val="0"/>
            <w:ind w:hanging="480"/>
            <w:divId w:val="140852345"/>
            <w:rPr>
              <w:rFonts w:eastAsia="Times New Roman"/>
            </w:rPr>
          </w:pPr>
          <w:r>
            <w:rPr>
              <w:rFonts w:eastAsia="Times New Roman"/>
            </w:rPr>
            <w:t xml:space="preserve">Martini, S., &amp; Haddock, S. H. D. (2017). Quantification of bioluminescence from the surface to the deep sea demonstrates its predominance as an ecological trait. </w:t>
          </w:r>
          <w:r>
            <w:rPr>
              <w:rFonts w:eastAsia="Times New Roman"/>
              <w:i/>
              <w:iCs/>
            </w:rPr>
            <w:t>Scientific Reports</w:t>
          </w:r>
          <w:r>
            <w:rPr>
              <w:rFonts w:eastAsia="Times New Roman"/>
            </w:rPr>
            <w:t xml:space="preserve">, </w:t>
          </w:r>
          <w:r>
            <w:rPr>
              <w:rFonts w:eastAsia="Times New Roman"/>
              <w:i/>
              <w:iCs/>
            </w:rPr>
            <w:t>7</w:t>
          </w:r>
          <w:r>
            <w:rPr>
              <w:rFonts w:eastAsia="Times New Roman"/>
            </w:rPr>
            <w:t xml:space="preserve">(1), 45750. </w:t>
          </w:r>
          <w:hyperlink r:id="rId9" w:history="1">
            <w:r w:rsidR="00154782" w:rsidRPr="006A3C4C">
              <w:rPr>
                <w:rStyle w:val="Hyperlink"/>
                <w:rFonts w:eastAsia="Times New Roman"/>
              </w:rPr>
              <w:t>https://doi.org/10.1038/srep45750</w:t>
            </w:r>
          </w:hyperlink>
        </w:p>
        <w:p w14:paraId="2C29FCA4" w14:textId="77777777" w:rsidR="007B79E4" w:rsidRPr="007B79E4" w:rsidRDefault="007B79E4" w:rsidP="007B79E4">
          <w:pPr>
            <w:autoSpaceDE w:val="0"/>
            <w:autoSpaceDN w:val="0"/>
            <w:ind w:left="480" w:hanging="480"/>
            <w:rPr>
              <w:rFonts w:eastAsia="Times New Roman"/>
            </w:rPr>
          </w:pPr>
          <w:r>
            <w:rPr>
              <w:rFonts w:eastAsia="Times New Roman"/>
            </w:rPr>
            <w:t> </w:t>
          </w:r>
          <w:r w:rsidRPr="00F365C5">
            <w:rPr>
              <w:rFonts w:eastAsia="Times New Roman"/>
            </w:rPr>
            <w:t xml:space="preserve">Wilson, T. V. (2007). </w:t>
          </w:r>
          <w:r w:rsidRPr="00F365C5">
            <w:rPr>
              <w:rFonts w:eastAsia="Times New Roman"/>
              <w:i/>
              <w:iCs/>
            </w:rPr>
            <w:t>How bioluminescence works</w:t>
          </w:r>
          <w:r w:rsidRPr="00F365C5">
            <w:rPr>
              <w:rFonts w:eastAsia="Times New Roman"/>
            </w:rPr>
            <w:t xml:space="preserve">. HowStuffWorks. </w:t>
          </w:r>
          <w:hyperlink r:id="rId10" w:tgtFrame="_new" w:history="1">
            <w:r w:rsidRPr="00F365C5">
              <w:rPr>
                <w:rStyle w:val="Hyperlink"/>
                <w:rFonts w:eastAsia="Times New Roman"/>
              </w:rPr>
              <w:t>https://animals.howstuffworks.com/animal-facts/bioluminescence.htm</w:t>
            </w:r>
          </w:hyperlink>
        </w:p>
        <w:p w14:paraId="3983D2EF" w14:textId="50CD60B3" w:rsidR="00725C61" w:rsidRPr="00154782" w:rsidRDefault="007B79E4" w:rsidP="00154782">
          <w:pPr>
            <w:autoSpaceDE w:val="0"/>
            <w:autoSpaceDN w:val="0"/>
            <w:ind w:left="480" w:hanging="480"/>
            <w:rPr>
              <w:rFonts w:eastAsia="Times New Roman"/>
            </w:rPr>
          </w:pPr>
          <w:r w:rsidRPr="007B79E4">
            <w:rPr>
              <w:rFonts w:eastAsia="Times New Roman"/>
            </w:rPr>
            <w:t xml:space="preserve">Laskow, S. (2016). The Strange Phenomenon Sailors Called "The Burning of the Sea". </w:t>
          </w:r>
          <w:hyperlink r:id="rId11" w:history="1">
            <w:r w:rsidRPr="007B79E4">
              <w:rPr>
                <w:rStyle w:val="Hyperlink"/>
                <w:rFonts w:eastAsia="Times New Roman"/>
              </w:rPr>
              <w:t>https://www.mentalfloss.com/article/57252/strange-phenomenon-sailors-called-burning-sea</w:t>
            </w:r>
          </w:hyperlink>
        </w:p>
      </w:sdtContent>
    </w:sdt>
    <w:sectPr w:rsidR="00725C61" w:rsidRPr="00154782" w:rsidSect="00A740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5BC"/>
    <w:rsid w:val="00010419"/>
    <w:rsid w:val="0005091A"/>
    <w:rsid w:val="00054ACB"/>
    <w:rsid w:val="00062DB2"/>
    <w:rsid w:val="00091069"/>
    <w:rsid w:val="000A3F74"/>
    <w:rsid w:val="000A66E3"/>
    <w:rsid w:val="000B6496"/>
    <w:rsid w:val="000C1562"/>
    <w:rsid w:val="000E2086"/>
    <w:rsid w:val="000E550D"/>
    <w:rsid w:val="001005E5"/>
    <w:rsid w:val="0010194E"/>
    <w:rsid w:val="00107715"/>
    <w:rsid w:val="001165EA"/>
    <w:rsid w:val="00154782"/>
    <w:rsid w:val="0017129C"/>
    <w:rsid w:val="00177FF3"/>
    <w:rsid w:val="00185027"/>
    <w:rsid w:val="001D7343"/>
    <w:rsid w:val="001E6B4C"/>
    <w:rsid w:val="00225839"/>
    <w:rsid w:val="002434B7"/>
    <w:rsid w:val="00244732"/>
    <w:rsid w:val="00247E1D"/>
    <w:rsid w:val="00264D9B"/>
    <w:rsid w:val="00287AE7"/>
    <w:rsid w:val="00295301"/>
    <w:rsid w:val="002B39BC"/>
    <w:rsid w:val="002C3742"/>
    <w:rsid w:val="002C7EAF"/>
    <w:rsid w:val="003035BC"/>
    <w:rsid w:val="003160CC"/>
    <w:rsid w:val="0031689A"/>
    <w:rsid w:val="00321F19"/>
    <w:rsid w:val="00327EE6"/>
    <w:rsid w:val="003717BC"/>
    <w:rsid w:val="00380355"/>
    <w:rsid w:val="003C329D"/>
    <w:rsid w:val="003F0487"/>
    <w:rsid w:val="00413BE0"/>
    <w:rsid w:val="00423409"/>
    <w:rsid w:val="00454F75"/>
    <w:rsid w:val="004A5AF5"/>
    <w:rsid w:val="004B524B"/>
    <w:rsid w:val="00502A55"/>
    <w:rsid w:val="00505C52"/>
    <w:rsid w:val="00520413"/>
    <w:rsid w:val="00530335"/>
    <w:rsid w:val="00560C3E"/>
    <w:rsid w:val="00563AA9"/>
    <w:rsid w:val="005B2A6D"/>
    <w:rsid w:val="005B312F"/>
    <w:rsid w:val="005C0144"/>
    <w:rsid w:val="005C7CB4"/>
    <w:rsid w:val="005F35DB"/>
    <w:rsid w:val="00602F6F"/>
    <w:rsid w:val="006050BA"/>
    <w:rsid w:val="006215C0"/>
    <w:rsid w:val="00661A66"/>
    <w:rsid w:val="0066631A"/>
    <w:rsid w:val="00676209"/>
    <w:rsid w:val="006768E7"/>
    <w:rsid w:val="0068031C"/>
    <w:rsid w:val="00686B98"/>
    <w:rsid w:val="00686CEB"/>
    <w:rsid w:val="006E0B38"/>
    <w:rsid w:val="006F2414"/>
    <w:rsid w:val="00725C61"/>
    <w:rsid w:val="00731323"/>
    <w:rsid w:val="007A2897"/>
    <w:rsid w:val="007B79E4"/>
    <w:rsid w:val="007C2CEC"/>
    <w:rsid w:val="007D7B6A"/>
    <w:rsid w:val="007F0578"/>
    <w:rsid w:val="008075E2"/>
    <w:rsid w:val="00813C56"/>
    <w:rsid w:val="008513EA"/>
    <w:rsid w:val="00864711"/>
    <w:rsid w:val="00896351"/>
    <w:rsid w:val="008B7E1C"/>
    <w:rsid w:val="009230AB"/>
    <w:rsid w:val="00933C38"/>
    <w:rsid w:val="00955C99"/>
    <w:rsid w:val="00963C95"/>
    <w:rsid w:val="009815AB"/>
    <w:rsid w:val="0098383E"/>
    <w:rsid w:val="009919C0"/>
    <w:rsid w:val="009A103C"/>
    <w:rsid w:val="009D0836"/>
    <w:rsid w:val="009E67CB"/>
    <w:rsid w:val="009F601D"/>
    <w:rsid w:val="009F7A0C"/>
    <w:rsid w:val="00A139C5"/>
    <w:rsid w:val="00A438DE"/>
    <w:rsid w:val="00A53061"/>
    <w:rsid w:val="00A740C3"/>
    <w:rsid w:val="00A74F1B"/>
    <w:rsid w:val="00AC546E"/>
    <w:rsid w:val="00AE7700"/>
    <w:rsid w:val="00B05848"/>
    <w:rsid w:val="00B13187"/>
    <w:rsid w:val="00B434FC"/>
    <w:rsid w:val="00B54A69"/>
    <w:rsid w:val="00BE69E9"/>
    <w:rsid w:val="00BF05D3"/>
    <w:rsid w:val="00C25C4F"/>
    <w:rsid w:val="00C37F80"/>
    <w:rsid w:val="00C455D6"/>
    <w:rsid w:val="00C54214"/>
    <w:rsid w:val="00C61BC6"/>
    <w:rsid w:val="00CC2C68"/>
    <w:rsid w:val="00CC4076"/>
    <w:rsid w:val="00CE2866"/>
    <w:rsid w:val="00D40435"/>
    <w:rsid w:val="00D86C4F"/>
    <w:rsid w:val="00DA0649"/>
    <w:rsid w:val="00DD2174"/>
    <w:rsid w:val="00DE2171"/>
    <w:rsid w:val="00E3652B"/>
    <w:rsid w:val="00E40BE9"/>
    <w:rsid w:val="00E46555"/>
    <w:rsid w:val="00E520DA"/>
    <w:rsid w:val="00E541BD"/>
    <w:rsid w:val="00E81586"/>
    <w:rsid w:val="00EA73CF"/>
    <w:rsid w:val="00ED1B64"/>
    <w:rsid w:val="00EF2BEF"/>
    <w:rsid w:val="00EF2D4B"/>
    <w:rsid w:val="00F365C5"/>
    <w:rsid w:val="00F60E31"/>
    <w:rsid w:val="00F93285"/>
    <w:rsid w:val="00FB70A9"/>
    <w:rsid w:val="00FD4C94"/>
    <w:rsid w:val="00FD7FF5"/>
  </w:rsids>
  <m:mathPr>
    <m:mathFont m:val="Cambria Math"/>
    <m:brkBin m:val="before"/>
    <m:brkBinSub m:val="--"/>
    <m:smallFrac/>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60EB1D"/>
  <w15:chartTrackingRefBased/>
  <w15:docId w15:val="{3B8DE3A4-1659-4862-8031-6A9D7AD2C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color w:val="000000" w:themeColor="text1"/>
        <w:kern w:val="2"/>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9E4"/>
    <w:pPr>
      <w:jc w:val="both"/>
    </w:pPr>
  </w:style>
  <w:style w:type="paragraph" w:styleId="Heading1">
    <w:name w:val="heading 1"/>
    <w:basedOn w:val="Normal"/>
    <w:next w:val="Normal"/>
    <w:link w:val="Heading1Char"/>
    <w:uiPriority w:val="9"/>
    <w:qFormat/>
    <w:rsid w:val="003035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35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35B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35B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035B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035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35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35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35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5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35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35B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35B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035B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035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35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35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35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35B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035B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3035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5B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035BC"/>
    <w:pPr>
      <w:spacing w:before="160"/>
      <w:jc w:val="center"/>
    </w:pPr>
    <w:rPr>
      <w:i/>
      <w:iCs/>
      <w:color w:val="404040" w:themeColor="text1" w:themeTint="BF"/>
    </w:rPr>
  </w:style>
  <w:style w:type="character" w:customStyle="1" w:styleId="QuoteChar">
    <w:name w:val="Quote Char"/>
    <w:basedOn w:val="DefaultParagraphFont"/>
    <w:link w:val="Quote"/>
    <w:uiPriority w:val="29"/>
    <w:rsid w:val="003035BC"/>
    <w:rPr>
      <w:i/>
      <w:iCs/>
      <w:color w:val="404040" w:themeColor="text1" w:themeTint="BF"/>
    </w:rPr>
  </w:style>
  <w:style w:type="paragraph" w:styleId="ListParagraph">
    <w:name w:val="List Paragraph"/>
    <w:basedOn w:val="Normal"/>
    <w:uiPriority w:val="34"/>
    <w:qFormat/>
    <w:rsid w:val="003035BC"/>
    <w:pPr>
      <w:ind w:left="720"/>
      <w:contextualSpacing/>
    </w:pPr>
  </w:style>
  <w:style w:type="character" w:styleId="IntenseEmphasis">
    <w:name w:val="Intense Emphasis"/>
    <w:basedOn w:val="DefaultParagraphFont"/>
    <w:uiPriority w:val="21"/>
    <w:qFormat/>
    <w:rsid w:val="003035BC"/>
    <w:rPr>
      <w:i/>
      <w:iCs/>
      <w:color w:val="2F5496" w:themeColor="accent1" w:themeShade="BF"/>
    </w:rPr>
  </w:style>
  <w:style w:type="paragraph" w:styleId="IntenseQuote">
    <w:name w:val="Intense Quote"/>
    <w:basedOn w:val="Normal"/>
    <w:next w:val="Normal"/>
    <w:link w:val="IntenseQuoteChar"/>
    <w:uiPriority w:val="30"/>
    <w:qFormat/>
    <w:rsid w:val="003035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5BC"/>
    <w:rPr>
      <w:i/>
      <w:iCs/>
      <w:color w:val="2F5496" w:themeColor="accent1" w:themeShade="BF"/>
    </w:rPr>
  </w:style>
  <w:style w:type="character" w:styleId="IntenseReference">
    <w:name w:val="Intense Reference"/>
    <w:basedOn w:val="DefaultParagraphFont"/>
    <w:uiPriority w:val="32"/>
    <w:qFormat/>
    <w:rsid w:val="003035BC"/>
    <w:rPr>
      <w:b/>
      <w:bCs w:val="0"/>
      <w:smallCaps/>
      <w:color w:val="2F5496" w:themeColor="accent1" w:themeShade="BF"/>
      <w:spacing w:val="5"/>
    </w:rPr>
  </w:style>
  <w:style w:type="character" w:styleId="SubtleEmphasis">
    <w:name w:val="Subtle Emphasis"/>
    <w:basedOn w:val="DefaultParagraphFont"/>
    <w:uiPriority w:val="19"/>
    <w:qFormat/>
    <w:rsid w:val="003035BC"/>
    <w:rPr>
      <w:i/>
      <w:iCs/>
      <w:color w:val="404040" w:themeColor="text1" w:themeTint="BF"/>
    </w:rPr>
  </w:style>
  <w:style w:type="character" w:styleId="Strong">
    <w:name w:val="Strong"/>
    <w:basedOn w:val="DefaultParagraphFont"/>
    <w:uiPriority w:val="22"/>
    <w:qFormat/>
    <w:rsid w:val="003035BC"/>
    <w:rPr>
      <w:b/>
      <w:bCs w:val="0"/>
    </w:rPr>
  </w:style>
  <w:style w:type="character" w:styleId="PlaceholderText">
    <w:name w:val="Placeholder Text"/>
    <w:basedOn w:val="DefaultParagraphFont"/>
    <w:uiPriority w:val="99"/>
    <w:semiHidden/>
    <w:rsid w:val="00C37F80"/>
    <w:rPr>
      <w:color w:val="666666"/>
    </w:rPr>
  </w:style>
  <w:style w:type="character" w:styleId="Hyperlink">
    <w:name w:val="Hyperlink"/>
    <w:basedOn w:val="DefaultParagraphFont"/>
    <w:uiPriority w:val="99"/>
    <w:unhideWhenUsed/>
    <w:rsid w:val="00B434FC"/>
    <w:rPr>
      <w:color w:val="0563C1" w:themeColor="hyperlink"/>
      <w:u w:val="single"/>
    </w:rPr>
  </w:style>
  <w:style w:type="character" w:styleId="UnresolvedMention">
    <w:name w:val="Unresolved Mention"/>
    <w:basedOn w:val="DefaultParagraphFont"/>
    <w:uiPriority w:val="99"/>
    <w:semiHidden/>
    <w:unhideWhenUsed/>
    <w:rsid w:val="00B434FC"/>
    <w:rPr>
      <w:color w:val="605E5C"/>
      <w:shd w:val="clear" w:color="auto" w:fill="E1DFDD"/>
    </w:rPr>
  </w:style>
  <w:style w:type="character" w:styleId="FollowedHyperlink">
    <w:name w:val="FollowedHyperlink"/>
    <w:basedOn w:val="DefaultParagraphFont"/>
    <w:uiPriority w:val="99"/>
    <w:semiHidden/>
    <w:unhideWhenUsed/>
    <w:rsid w:val="00B434FC"/>
    <w:rPr>
      <w:color w:val="954F72" w:themeColor="followedHyperlink"/>
      <w:u w:val="single"/>
    </w:rPr>
  </w:style>
  <w:style w:type="paragraph" w:styleId="Bibliography">
    <w:name w:val="Bibliography"/>
    <w:basedOn w:val="Normal"/>
    <w:next w:val="Normal"/>
    <w:uiPriority w:val="37"/>
    <w:unhideWhenUsed/>
    <w:rsid w:val="009F601D"/>
  </w:style>
  <w:style w:type="paragraph" w:styleId="Caption">
    <w:name w:val="caption"/>
    <w:basedOn w:val="Normal"/>
    <w:next w:val="Normal"/>
    <w:uiPriority w:val="35"/>
    <w:unhideWhenUsed/>
    <w:qFormat/>
    <w:rsid w:val="00BE69E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8767">
      <w:marLeft w:val="480"/>
      <w:marRight w:val="0"/>
      <w:marTop w:val="0"/>
      <w:marBottom w:val="0"/>
      <w:divBdr>
        <w:top w:val="none" w:sz="0" w:space="0" w:color="auto"/>
        <w:left w:val="none" w:sz="0" w:space="0" w:color="auto"/>
        <w:bottom w:val="none" w:sz="0" w:space="0" w:color="auto"/>
        <w:right w:val="none" w:sz="0" w:space="0" w:color="auto"/>
      </w:divBdr>
    </w:div>
    <w:div w:id="78330336">
      <w:marLeft w:val="480"/>
      <w:marRight w:val="0"/>
      <w:marTop w:val="0"/>
      <w:marBottom w:val="0"/>
      <w:divBdr>
        <w:top w:val="none" w:sz="0" w:space="0" w:color="auto"/>
        <w:left w:val="none" w:sz="0" w:space="0" w:color="auto"/>
        <w:bottom w:val="none" w:sz="0" w:space="0" w:color="auto"/>
        <w:right w:val="none" w:sz="0" w:space="0" w:color="auto"/>
      </w:divBdr>
    </w:div>
    <w:div w:id="99028895">
      <w:marLeft w:val="480"/>
      <w:marRight w:val="0"/>
      <w:marTop w:val="0"/>
      <w:marBottom w:val="0"/>
      <w:divBdr>
        <w:top w:val="none" w:sz="0" w:space="0" w:color="auto"/>
        <w:left w:val="none" w:sz="0" w:space="0" w:color="auto"/>
        <w:bottom w:val="none" w:sz="0" w:space="0" w:color="auto"/>
        <w:right w:val="none" w:sz="0" w:space="0" w:color="auto"/>
      </w:divBdr>
    </w:div>
    <w:div w:id="140852345">
      <w:marLeft w:val="480"/>
      <w:marRight w:val="0"/>
      <w:marTop w:val="0"/>
      <w:marBottom w:val="0"/>
      <w:divBdr>
        <w:top w:val="none" w:sz="0" w:space="0" w:color="auto"/>
        <w:left w:val="none" w:sz="0" w:space="0" w:color="auto"/>
        <w:bottom w:val="none" w:sz="0" w:space="0" w:color="auto"/>
        <w:right w:val="none" w:sz="0" w:space="0" w:color="auto"/>
      </w:divBdr>
    </w:div>
    <w:div w:id="146670265">
      <w:bodyDiv w:val="1"/>
      <w:marLeft w:val="0"/>
      <w:marRight w:val="0"/>
      <w:marTop w:val="0"/>
      <w:marBottom w:val="0"/>
      <w:divBdr>
        <w:top w:val="none" w:sz="0" w:space="0" w:color="auto"/>
        <w:left w:val="none" w:sz="0" w:space="0" w:color="auto"/>
        <w:bottom w:val="none" w:sz="0" w:space="0" w:color="auto"/>
        <w:right w:val="none" w:sz="0" w:space="0" w:color="auto"/>
      </w:divBdr>
    </w:div>
    <w:div w:id="169418578">
      <w:marLeft w:val="480"/>
      <w:marRight w:val="0"/>
      <w:marTop w:val="0"/>
      <w:marBottom w:val="0"/>
      <w:divBdr>
        <w:top w:val="none" w:sz="0" w:space="0" w:color="auto"/>
        <w:left w:val="none" w:sz="0" w:space="0" w:color="auto"/>
        <w:bottom w:val="none" w:sz="0" w:space="0" w:color="auto"/>
        <w:right w:val="none" w:sz="0" w:space="0" w:color="auto"/>
      </w:divBdr>
    </w:div>
    <w:div w:id="238638608">
      <w:marLeft w:val="480"/>
      <w:marRight w:val="0"/>
      <w:marTop w:val="0"/>
      <w:marBottom w:val="0"/>
      <w:divBdr>
        <w:top w:val="none" w:sz="0" w:space="0" w:color="auto"/>
        <w:left w:val="none" w:sz="0" w:space="0" w:color="auto"/>
        <w:bottom w:val="none" w:sz="0" w:space="0" w:color="auto"/>
        <w:right w:val="none" w:sz="0" w:space="0" w:color="auto"/>
      </w:divBdr>
    </w:div>
    <w:div w:id="266080910">
      <w:marLeft w:val="480"/>
      <w:marRight w:val="0"/>
      <w:marTop w:val="0"/>
      <w:marBottom w:val="0"/>
      <w:divBdr>
        <w:top w:val="none" w:sz="0" w:space="0" w:color="auto"/>
        <w:left w:val="none" w:sz="0" w:space="0" w:color="auto"/>
        <w:bottom w:val="none" w:sz="0" w:space="0" w:color="auto"/>
        <w:right w:val="none" w:sz="0" w:space="0" w:color="auto"/>
      </w:divBdr>
    </w:div>
    <w:div w:id="316350206">
      <w:marLeft w:val="480"/>
      <w:marRight w:val="0"/>
      <w:marTop w:val="0"/>
      <w:marBottom w:val="0"/>
      <w:divBdr>
        <w:top w:val="none" w:sz="0" w:space="0" w:color="auto"/>
        <w:left w:val="none" w:sz="0" w:space="0" w:color="auto"/>
        <w:bottom w:val="none" w:sz="0" w:space="0" w:color="auto"/>
        <w:right w:val="none" w:sz="0" w:space="0" w:color="auto"/>
      </w:divBdr>
    </w:div>
    <w:div w:id="364526266">
      <w:marLeft w:val="480"/>
      <w:marRight w:val="0"/>
      <w:marTop w:val="0"/>
      <w:marBottom w:val="0"/>
      <w:divBdr>
        <w:top w:val="none" w:sz="0" w:space="0" w:color="auto"/>
        <w:left w:val="none" w:sz="0" w:space="0" w:color="auto"/>
        <w:bottom w:val="none" w:sz="0" w:space="0" w:color="auto"/>
        <w:right w:val="none" w:sz="0" w:space="0" w:color="auto"/>
      </w:divBdr>
    </w:div>
    <w:div w:id="409734285">
      <w:marLeft w:val="480"/>
      <w:marRight w:val="0"/>
      <w:marTop w:val="0"/>
      <w:marBottom w:val="0"/>
      <w:divBdr>
        <w:top w:val="none" w:sz="0" w:space="0" w:color="auto"/>
        <w:left w:val="none" w:sz="0" w:space="0" w:color="auto"/>
        <w:bottom w:val="none" w:sz="0" w:space="0" w:color="auto"/>
        <w:right w:val="none" w:sz="0" w:space="0" w:color="auto"/>
      </w:divBdr>
    </w:div>
    <w:div w:id="497574290">
      <w:marLeft w:val="480"/>
      <w:marRight w:val="0"/>
      <w:marTop w:val="0"/>
      <w:marBottom w:val="0"/>
      <w:divBdr>
        <w:top w:val="none" w:sz="0" w:space="0" w:color="auto"/>
        <w:left w:val="none" w:sz="0" w:space="0" w:color="auto"/>
        <w:bottom w:val="none" w:sz="0" w:space="0" w:color="auto"/>
        <w:right w:val="none" w:sz="0" w:space="0" w:color="auto"/>
      </w:divBdr>
    </w:div>
    <w:div w:id="533270535">
      <w:marLeft w:val="480"/>
      <w:marRight w:val="0"/>
      <w:marTop w:val="0"/>
      <w:marBottom w:val="0"/>
      <w:divBdr>
        <w:top w:val="none" w:sz="0" w:space="0" w:color="auto"/>
        <w:left w:val="none" w:sz="0" w:space="0" w:color="auto"/>
        <w:bottom w:val="none" w:sz="0" w:space="0" w:color="auto"/>
        <w:right w:val="none" w:sz="0" w:space="0" w:color="auto"/>
      </w:divBdr>
    </w:div>
    <w:div w:id="546576134">
      <w:marLeft w:val="480"/>
      <w:marRight w:val="0"/>
      <w:marTop w:val="0"/>
      <w:marBottom w:val="0"/>
      <w:divBdr>
        <w:top w:val="none" w:sz="0" w:space="0" w:color="auto"/>
        <w:left w:val="none" w:sz="0" w:space="0" w:color="auto"/>
        <w:bottom w:val="none" w:sz="0" w:space="0" w:color="auto"/>
        <w:right w:val="none" w:sz="0" w:space="0" w:color="auto"/>
      </w:divBdr>
    </w:div>
    <w:div w:id="551427675">
      <w:marLeft w:val="480"/>
      <w:marRight w:val="0"/>
      <w:marTop w:val="0"/>
      <w:marBottom w:val="0"/>
      <w:divBdr>
        <w:top w:val="none" w:sz="0" w:space="0" w:color="auto"/>
        <w:left w:val="none" w:sz="0" w:space="0" w:color="auto"/>
        <w:bottom w:val="none" w:sz="0" w:space="0" w:color="auto"/>
        <w:right w:val="none" w:sz="0" w:space="0" w:color="auto"/>
      </w:divBdr>
    </w:div>
    <w:div w:id="564948070">
      <w:marLeft w:val="480"/>
      <w:marRight w:val="0"/>
      <w:marTop w:val="0"/>
      <w:marBottom w:val="0"/>
      <w:divBdr>
        <w:top w:val="none" w:sz="0" w:space="0" w:color="auto"/>
        <w:left w:val="none" w:sz="0" w:space="0" w:color="auto"/>
        <w:bottom w:val="none" w:sz="0" w:space="0" w:color="auto"/>
        <w:right w:val="none" w:sz="0" w:space="0" w:color="auto"/>
      </w:divBdr>
    </w:div>
    <w:div w:id="565458067">
      <w:marLeft w:val="480"/>
      <w:marRight w:val="0"/>
      <w:marTop w:val="0"/>
      <w:marBottom w:val="0"/>
      <w:divBdr>
        <w:top w:val="none" w:sz="0" w:space="0" w:color="auto"/>
        <w:left w:val="none" w:sz="0" w:space="0" w:color="auto"/>
        <w:bottom w:val="none" w:sz="0" w:space="0" w:color="auto"/>
        <w:right w:val="none" w:sz="0" w:space="0" w:color="auto"/>
      </w:divBdr>
    </w:div>
    <w:div w:id="629097780">
      <w:marLeft w:val="480"/>
      <w:marRight w:val="0"/>
      <w:marTop w:val="0"/>
      <w:marBottom w:val="0"/>
      <w:divBdr>
        <w:top w:val="none" w:sz="0" w:space="0" w:color="auto"/>
        <w:left w:val="none" w:sz="0" w:space="0" w:color="auto"/>
        <w:bottom w:val="none" w:sz="0" w:space="0" w:color="auto"/>
        <w:right w:val="none" w:sz="0" w:space="0" w:color="auto"/>
      </w:divBdr>
    </w:div>
    <w:div w:id="746346470">
      <w:marLeft w:val="480"/>
      <w:marRight w:val="0"/>
      <w:marTop w:val="0"/>
      <w:marBottom w:val="0"/>
      <w:divBdr>
        <w:top w:val="none" w:sz="0" w:space="0" w:color="auto"/>
        <w:left w:val="none" w:sz="0" w:space="0" w:color="auto"/>
        <w:bottom w:val="none" w:sz="0" w:space="0" w:color="auto"/>
        <w:right w:val="none" w:sz="0" w:space="0" w:color="auto"/>
      </w:divBdr>
    </w:div>
    <w:div w:id="810949705">
      <w:marLeft w:val="480"/>
      <w:marRight w:val="0"/>
      <w:marTop w:val="0"/>
      <w:marBottom w:val="0"/>
      <w:divBdr>
        <w:top w:val="none" w:sz="0" w:space="0" w:color="auto"/>
        <w:left w:val="none" w:sz="0" w:space="0" w:color="auto"/>
        <w:bottom w:val="none" w:sz="0" w:space="0" w:color="auto"/>
        <w:right w:val="none" w:sz="0" w:space="0" w:color="auto"/>
      </w:divBdr>
    </w:div>
    <w:div w:id="929850666">
      <w:bodyDiv w:val="1"/>
      <w:marLeft w:val="0"/>
      <w:marRight w:val="0"/>
      <w:marTop w:val="0"/>
      <w:marBottom w:val="0"/>
      <w:divBdr>
        <w:top w:val="none" w:sz="0" w:space="0" w:color="auto"/>
        <w:left w:val="none" w:sz="0" w:space="0" w:color="auto"/>
        <w:bottom w:val="none" w:sz="0" w:space="0" w:color="auto"/>
        <w:right w:val="none" w:sz="0" w:space="0" w:color="auto"/>
      </w:divBdr>
    </w:div>
    <w:div w:id="974529989">
      <w:marLeft w:val="480"/>
      <w:marRight w:val="0"/>
      <w:marTop w:val="0"/>
      <w:marBottom w:val="0"/>
      <w:divBdr>
        <w:top w:val="none" w:sz="0" w:space="0" w:color="auto"/>
        <w:left w:val="none" w:sz="0" w:space="0" w:color="auto"/>
        <w:bottom w:val="none" w:sz="0" w:space="0" w:color="auto"/>
        <w:right w:val="none" w:sz="0" w:space="0" w:color="auto"/>
      </w:divBdr>
    </w:div>
    <w:div w:id="1009286581">
      <w:marLeft w:val="480"/>
      <w:marRight w:val="0"/>
      <w:marTop w:val="0"/>
      <w:marBottom w:val="0"/>
      <w:divBdr>
        <w:top w:val="none" w:sz="0" w:space="0" w:color="auto"/>
        <w:left w:val="none" w:sz="0" w:space="0" w:color="auto"/>
        <w:bottom w:val="none" w:sz="0" w:space="0" w:color="auto"/>
        <w:right w:val="none" w:sz="0" w:space="0" w:color="auto"/>
      </w:divBdr>
    </w:div>
    <w:div w:id="1014503560">
      <w:marLeft w:val="480"/>
      <w:marRight w:val="0"/>
      <w:marTop w:val="0"/>
      <w:marBottom w:val="0"/>
      <w:divBdr>
        <w:top w:val="none" w:sz="0" w:space="0" w:color="auto"/>
        <w:left w:val="none" w:sz="0" w:space="0" w:color="auto"/>
        <w:bottom w:val="none" w:sz="0" w:space="0" w:color="auto"/>
        <w:right w:val="none" w:sz="0" w:space="0" w:color="auto"/>
      </w:divBdr>
    </w:div>
    <w:div w:id="1061564042">
      <w:marLeft w:val="480"/>
      <w:marRight w:val="0"/>
      <w:marTop w:val="0"/>
      <w:marBottom w:val="0"/>
      <w:divBdr>
        <w:top w:val="none" w:sz="0" w:space="0" w:color="auto"/>
        <w:left w:val="none" w:sz="0" w:space="0" w:color="auto"/>
        <w:bottom w:val="none" w:sz="0" w:space="0" w:color="auto"/>
        <w:right w:val="none" w:sz="0" w:space="0" w:color="auto"/>
      </w:divBdr>
    </w:div>
    <w:div w:id="1246308465">
      <w:marLeft w:val="480"/>
      <w:marRight w:val="0"/>
      <w:marTop w:val="0"/>
      <w:marBottom w:val="0"/>
      <w:divBdr>
        <w:top w:val="none" w:sz="0" w:space="0" w:color="auto"/>
        <w:left w:val="none" w:sz="0" w:space="0" w:color="auto"/>
        <w:bottom w:val="none" w:sz="0" w:space="0" w:color="auto"/>
        <w:right w:val="none" w:sz="0" w:space="0" w:color="auto"/>
      </w:divBdr>
    </w:div>
    <w:div w:id="1337730282">
      <w:bodyDiv w:val="1"/>
      <w:marLeft w:val="0"/>
      <w:marRight w:val="0"/>
      <w:marTop w:val="0"/>
      <w:marBottom w:val="0"/>
      <w:divBdr>
        <w:top w:val="none" w:sz="0" w:space="0" w:color="auto"/>
        <w:left w:val="none" w:sz="0" w:space="0" w:color="auto"/>
        <w:bottom w:val="none" w:sz="0" w:space="0" w:color="auto"/>
        <w:right w:val="none" w:sz="0" w:space="0" w:color="auto"/>
      </w:divBdr>
    </w:div>
    <w:div w:id="1350911542">
      <w:marLeft w:val="480"/>
      <w:marRight w:val="0"/>
      <w:marTop w:val="0"/>
      <w:marBottom w:val="0"/>
      <w:divBdr>
        <w:top w:val="none" w:sz="0" w:space="0" w:color="auto"/>
        <w:left w:val="none" w:sz="0" w:space="0" w:color="auto"/>
        <w:bottom w:val="none" w:sz="0" w:space="0" w:color="auto"/>
        <w:right w:val="none" w:sz="0" w:space="0" w:color="auto"/>
      </w:divBdr>
    </w:div>
    <w:div w:id="1376544958">
      <w:marLeft w:val="480"/>
      <w:marRight w:val="0"/>
      <w:marTop w:val="0"/>
      <w:marBottom w:val="0"/>
      <w:divBdr>
        <w:top w:val="none" w:sz="0" w:space="0" w:color="auto"/>
        <w:left w:val="none" w:sz="0" w:space="0" w:color="auto"/>
        <w:bottom w:val="none" w:sz="0" w:space="0" w:color="auto"/>
        <w:right w:val="none" w:sz="0" w:space="0" w:color="auto"/>
      </w:divBdr>
    </w:div>
    <w:div w:id="1577084130">
      <w:marLeft w:val="480"/>
      <w:marRight w:val="0"/>
      <w:marTop w:val="0"/>
      <w:marBottom w:val="0"/>
      <w:divBdr>
        <w:top w:val="none" w:sz="0" w:space="0" w:color="auto"/>
        <w:left w:val="none" w:sz="0" w:space="0" w:color="auto"/>
        <w:bottom w:val="none" w:sz="0" w:space="0" w:color="auto"/>
        <w:right w:val="none" w:sz="0" w:space="0" w:color="auto"/>
      </w:divBdr>
    </w:div>
    <w:div w:id="1610233320">
      <w:marLeft w:val="480"/>
      <w:marRight w:val="0"/>
      <w:marTop w:val="0"/>
      <w:marBottom w:val="0"/>
      <w:divBdr>
        <w:top w:val="none" w:sz="0" w:space="0" w:color="auto"/>
        <w:left w:val="none" w:sz="0" w:space="0" w:color="auto"/>
        <w:bottom w:val="none" w:sz="0" w:space="0" w:color="auto"/>
        <w:right w:val="none" w:sz="0" w:space="0" w:color="auto"/>
      </w:divBdr>
    </w:div>
    <w:div w:id="1718119720">
      <w:marLeft w:val="480"/>
      <w:marRight w:val="0"/>
      <w:marTop w:val="0"/>
      <w:marBottom w:val="0"/>
      <w:divBdr>
        <w:top w:val="none" w:sz="0" w:space="0" w:color="auto"/>
        <w:left w:val="none" w:sz="0" w:space="0" w:color="auto"/>
        <w:bottom w:val="none" w:sz="0" w:space="0" w:color="auto"/>
        <w:right w:val="none" w:sz="0" w:space="0" w:color="auto"/>
      </w:divBdr>
    </w:div>
    <w:div w:id="1814784476">
      <w:marLeft w:val="480"/>
      <w:marRight w:val="0"/>
      <w:marTop w:val="0"/>
      <w:marBottom w:val="0"/>
      <w:divBdr>
        <w:top w:val="none" w:sz="0" w:space="0" w:color="auto"/>
        <w:left w:val="none" w:sz="0" w:space="0" w:color="auto"/>
        <w:bottom w:val="none" w:sz="0" w:space="0" w:color="auto"/>
        <w:right w:val="none" w:sz="0" w:space="0" w:color="auto"/>
      </w:divBdr>
    </w:div>
    <w:div w:id="1858737732">
      <w:marLeft w:val="480"/>
      <w:marRight w:val="0"/>
      <w:marTop w:val="0"/>
      <w:marBottom w:val="0"/>
      <w:divBdr>
        <w:top w:val="none" w:sz="0" w:space="0" w:color="auto"/>
        <w:left w:val="none" w:sz="0" w:space="0" w:color="auto"/>
        <w:bottom w:val="none" w:sz="0" w:space="0" w:color="auto"/>
        <w:right w:val="none" w:sz="0" w:space="0" w:color="auto"/>
      </w:divBdr>
    </w:div>
    <w:div w:id="1901943827">
      <w:marLeft w:val="480"/>
      <w:marRight w:val="0"/>
      <w:marTop w:val="0"/>
      <w:marBottom w:val="0"/>
      <w:divBdr>
        <w:top w:val="none" w:sz="0" w:space="0" w:color="auto"/>
        <w:left w:val="none" w:sz="0" w:space="0" w:color="auto"/>
        <w:bottom w:val="none" w:sz="0" w:space="0" w:color="auto"/>
        <w:right w:val="none" w:sz="0" w:space="0" w:color="auto"/>
      </w:divBdr>
    </w:div>
    <w:div w:id="1960254420">
      <w:marLeft w:val="480"/>
      <w:marRight w:val="0"/>
      <w:marTop w:val="0"/>
      <w:marBottom w:val="0"/>
      <w:divBdr>
        <w:top w:val="none" w:sz="0" w:space="0" w:color="auto"/>
        <w:left w:val="none" w:sz="0" w:space="0" w:color="auto"/>
        <w:bottom w:val="none" w:sz="0" w:space="0" w:color="auto"/>
        <w:right w:val="none" w:sz="0" w:space="0" w:color="auto"/>
      </w:divBdr>
    </w:div>
    <w:div w:id="1965962132">
      <w:marLeft w:val="480"/>
      <w:marRight w:val="0"/>
      <w:marTop w:val="0"/>
      <w:marBottom w:val="0"/>
      <w:divBdr>
        <w:top w:val="none" w:sz="0" w:space="0" w:color="auto"/>
        <w:left w:val="none" w:sz="0" w:space="0" w:color="auto"/>
        <w:bottom w:val="none" w:sz="0" w:space="0" w:color="auto"/>
        <w:right w:val="none" w:sz="0" w:space="0" w:color="auto"/>
      </w:divBdr>
    </w:div>
    <w:div w:id="1980574462">
      <w:marLeft w:val="480"/>
      <w:marRight w:val="0"/>
      <w:marTop w:val="0"/>
      <w:marBottom w:val="0"/>
      <w:divBdr>
        <w:top w:val="none" w:sz="0" w:space="0" w:color="auto"/>
        <w:left w:val="none" w:sz="0" w:space="0" w:color="auto"/>
        <w:bottom w:val="none" w:sz="0" w:space="0" w:color="auto"/>
        <w:right w:val="none" w:sz="0" w:space="0" w:color="auto"/>
      </w:divBdr>
    </w:div>
    <w:div w:id="2017610191">
      <w:marLeft w:val="480"/>
      <w:marRight w:val="0"/>
      <w:marTop w:val="0"/>
      <w:marBottom w:val="0"/>
      <w:divBdr>
        <w:top w:val="none" w:sz="0" w:space="0" w:color="auto"/>
        <w:left w:val="none" w:sz="0" w:space="0" w:color="auto"/>
        <w:bottom w:val="none" w:sz="0" w:space="0" w:color="auto"/>
        <w:right w:val="none" w:sz="0" w:space="0" w:color="auto"/>
      </w:divBdr>
    </w:div>
    <w:div w:id="213267458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7516/1997-1389-0264"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www.mentalfloss.com/article/57252/strange-phenomenon-sailors-called-burning-sea" TargetMode="External"/><Relationship Id="rId5" Type="http://schemas.openxmlformats.org/officeDocument/2006/relationships/image" Target="media/image1.png"/><Relationship Id="rId10" Type="http://schemas.openxmlformats.org/officeDocument/2006/relationships/hyperlink" Target="https://animals.howstuffworks.com/animal-facts/bioluminescence.htm" TargetMode="External"/><Relationship Id="rId4" Type="http://schemas.openxmlformats.org/officeDocument/2006/relationships/webSettings" Target="webSettings.xml"/><Relationship Id="rId9" Type="http://schemas.openxmlformats.org/officeDocument/2006/relationships/hyperlink" Target="https://doi.org/10.1038/srep45750"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369A666-BD23-48A7-B97A-D1D6F02EE4F4}"/>
      </w:docPartPr>
      <w:docPartBody>
        <w:p w:rsidR="00510ADE" w:rsidRDefault="006B1A94">
          <w:r w:rsidRPr="00CE735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A94"/>
    <w:rsid w:val="00010419"/>
    <w:rsid w:val="0005091A"/>
    <w:rsid w:val="00113315"/>
    <w:rsid w:val="00232738"/>
    <w:rsid w:val="00312D9B"/>
    <w:rsid w:val="003734A9"/>
    <w:rsid w:val="003C329D"/>
    <w:rsid w:val="004F3292"/>
    <w:rsid w:val="00510ADE"/>
    <w:rsid w:val="005863D7"/>
    <w:rsid w:val="005D0CC6"/>
    <w:rsid w:val="00641711"/>
    <w:rsid w:val="006B1A94"/>
    <w:rsid w:val="007D7B6A"/>
    <w:rsid w:val="007F0578"/>
    <w:rsid w:val="008075E2"/>
    <w:rsid w:val="00AC19DE"/>
    <w:rsid w:val="00B205FA"/>
    <w:rsid w:val="00BF05D3"/>
    <w:rsid w:val="00C54214"/>
    <w:rsid w:val="00E530B0"/>
    <w:rsid w:val="00E81586"/>
    <w:rsid w:val="00F93285"/>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4171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193EE4-65B8-4E88-BA32-4686CC71B89B}">
  <we:reference id="wa104382081" version="1.55.1.0" store="en-GB" storeType="OMEX"/>
  <we:alternateReferences>
    <we:reference id="WA104382081" version="1.55.1.0" store="WA104382081" storeType="OMEX"/>
  </we:alternateReferences>
  <we:properties>
    <we:property name="MENDELEY_CITATIONS" value="[{&quot;citationID&quot;:&quot;MENDELEY_CITATION_5c943577-ad2d-4cc1-bd34-f967946f8c27&quot;,&quot;properties&quot;:{&quot;noteIndex&quot;:0},&quot;isEdited&quot;:false,&quot;manualOverride&quot;:{&quot;isManuallyOverridden&quot;:false,&quot;citeprocText&quot;:&quot;(Martini &amp;#38; Haddock, 2017)&quot;,&quot;manualOverrideText&quot;:&quot;&quot;},&quot;citationTag&quot;:&quot;MENDELEY_CITATION_v3_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&quot;,&quot;citationItems&quot;:[{&quot;id&quot;:&quot;7c38c100-3440-3e3b-8de4-a19ac0da11ed&quot;,&quot;itemData&quot;:{&quot;type&quot;:&quot;article-journal&quot;,&quot;id&quot;:&quot;7c38c100-3440-3e3b-8de4-a19ac0da11ed&quot;,&quot;title&quot;:&quot;Quantification of bioluminescence from the surface to the deep sea demonstrates its predominance as an ecological trait&quot;,&quot;author&quot;:[{&quot;family&quot;:&quot;Martini&quot;,&quot;given&quot;:&quot;Séverine&quot;,&quot;parse-names&quot;:false,&quot;dropping-particle&quot;:&quot;&quot;,&quot;non-dropping-particle&quot;:&quot;&quot;},{&quot;family&quot;:&quot;Haddock&quot;,&quot;given&quot;:&quot;Steven H. D.&quot;,&quot;parse-names&quot;:false,&quot;dropping-particle&quot;:&quot;&quot;,&quot;non-dropping-particle&quot;:&quot;&quot;}],&quot;container-title&quot;:&quot;Scientific Reports&quot;,&quot;container-title-short&quot;:&quot;Sci Rep&quot;,&quot;DOI&quot;:&quot;10.1038/srep45750&quot;,&quot;ISSN&quot;:&quot;2045-2322&quot;,&quot;issued&quot;:{&quot;date-parts&quot;:[[2017,4,4]]},&quot;page&quot;:&quot;45750&quot;,&quot;abstract&quot;:&quot;&lt;p&gt;The capability of animals to emit light, called bioluminescence, is considered to be a major factor in ecological interactions. Because it occurs across diverse taxa, measurements of bioluminescence can be powerful to detect and quantify organisms in the ocean. In this study, 17 years of video observations were recorded by remotely operated vehicles during surveys off the California Coast, from the surface down to 3,900 m depth. More than 350,000 observations are classified for their bioluminescence capability based on literature descriptions. The organisms represented 553 phylogenetic concepts (species, genera or families, at the most precise taxonomic level defined from the images), distributed within 13 broader taxonomic categories. The importance of bioluminescent marine taxa is highlighted in the water column, as we showed that 76% of the observed individuals have bioluminescence capability. More than 97% of Cnidarians were bioluminescent, and 9 of the 13 taxonomic categories were found to be bioluminescent dominant. The percentage of bioluminescent animals is remarkably uniform over depth. Moreover, the proportion of bioluminescent and non-bioluminescent animals within taxonomic groups changes with depth for Ctenophora, Scyphozoa, Chaetognatha, and Crustacea. Given these results, bioluminescence has to be considered an important ecological trait from the surface to the deep-sea.&lt;/p&gt;&quot;,&quot;issue&quot;:&quot;1&quot;,&quot;volume&quot;:&quot;7&quot;},&quot;isTemporary&quot;:false,&quot;suppress-author&quot;:false,&quot;composite&quot;:false,&quot;author-only&quot;:false}]},{&quot;citationID&quot;:&quot;MENDELEY_CITATION_d94ed9fa-79f9-4128-91c2-ba71c034a871&quot;,&quot;properties&quot;:{&quot;noteIndex&quot;:0},&quot;isEdited&quot;:false,&quot;manualOverride&quot;:{&quot;isManuallyOverridden&quot;:false,&quot;citeprocText&quot;:&quot;(Lee, 2008)&quot;,&quot;manualOverrideText&quot;:&quot;&quot;},&quot;citationTag&quot;:&quot;MENDELEY_CITATION_v3_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&quot;,&quot;citationItems&quot;:[{&quot;id&quot;:&quot;2811c3c1-851e-3bb8-8734-40b17e893143&quot;,&quot;itemData&quot;:{&quot;type&quot;:&quot;article-journal&quot;,&quot;id&quot;:&quot;2811c3c1-851e-3bb8-8734-40b17e893143&quot;,&quot;title&quot;:&quot;Bioluminescence: the First 3000 Years (Review)&quot;,&quot;author&quot;:[{&quot;family&quot;:&quot;Lee&quot;,&quot;given&quot;:&quot;John&quot;,&quot;parse-names&quot;:false,&quot;dropping-particle&quot;:&quot;&quot;,&quot;non-dropping-particle&quot;:&quot;&quot;}],&quot;container-title&quot;:&quot;Journal of  Siberian Federal University. Biology&quot;,&quot;DOI&quot;:&quot;10.17516/1997-1389-0264&quot;,&quot;ISSN&quot;:&quot;19971389&quot;,&quot;issued&quot;:{&quot;date-parts&quot;:[[2008,9]]},&quot;page&quot;:&quot;194-205&quot;,&quot;issue&quot;:&quot;3&quot;,&quot;volume&quot;:&quot;1&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Wil07</b:Tag>
    <b:SourceType>InternetSite</b:SourceType>
    <b:Guid>{90A115EF-7CE7-4471-9425-93B7400FE7EF}</b:Guid>
    <b:Author>
      <b:Author>
        <b:NameList>
          <b:Person>
            <b:Last>Wilson</b:Last>
            <b:First>Tracy</b:First>
            <b:Middle>V.</b:Middle>
          </b:Person>
        </b:NameList>
      </b:Author>
    </b:Author>
    <b:Title>How bioluminescence works</b:Title>
    <b:Year>2007</b:Year>
    <b:URL>https://animals.howstuffworks.com/animal-facts/bioluminescence3.htm</b:URL>
    <b:InternetSiteTitle>HowStuffWorks</b:InternetSiteTitle>
    <b:RefOrder>1</b:RefOrder>
  </b:Source>
</b:Sources>
</file>

<file path=customXml/itemProps1.xml><?xml version="1.0" encoding="utf-8"?>
<ds:datastoreItem xmlns:ds="http://schemas.openxmlformats.org/officeDocument/2006/customXml" ds:itemID="{902764E5-A97D-4171-8BDB-386BE0AE4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4</Pages>
  <Words>1040</Words>
  <Characters>5848</Characters>
  <Application>Microsoft Office Word</Application>
  <DocSecurity>0</DocSecurity>
  <Lines>92</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zmkam</dc:creator>
  <cp:keywords/>
  <dc:description/>
  <cp:lastModifiedBy>zmkam</cp:lastModifiedBy>
  <cp:revision>48</cp:revision>
  <dcterms:created xsi:type="dcterms:W3CDTF">2025-08-07T18:04:00Z</dcterms:created>
  <dcterms:modified xsi:type="dcterms:W3CDTF">2025-08-09T16:09:00Z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9a1c07cd-08aa-42e1-a96b-a6bf827553e7</vt:lpwstr>
  </property>
</Properties>
</file>