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">
  <w:body>
    <w:p ns2:paraId="655B867F">
      <w:pPr>
        <w:spacing w:before="480" w:after="480" w:line="288" w:lineRule="auto"/>
        <w:jc w:val="center"/>
        <w:rPr>
          <w:rFonts w:ascii="Arial" w:hAnsi="Arial" w:eastAsia="等线" w:cs="Arial"/>
          <w:b w:val="1"/>
          <w:sz w:val="40"/>
          <w:szCs w:val="20"/>
        </w:rPr>
      </w:pPr>
      <w:r>
        <w:rPr>
          <w:rFonts w:hint="eastAsia" w:ascii="Arial" w:hAnsi="Arial" w:eastAsia="等线" w:cs="Arial"/>
          <w:b w:val="1"/>
          <w:sz w:val="40"/>
          <w:szCs w:val="20"/>
        </w:rPr>
        <w:t>基于 SlimeVR 的低成本全身动作捕捉与服务器端神经网络误差纠正</w:t>
      </w:r>
    </w:p>
    <w:p ns2:paraId="4434344D">
      <w:pPr>
        <w:spacing w:before="480" w:after="480" w:line="288" w:lineRule="auto"/>
        <w:rPr>
          <w:rFonts w:ascii="Arial" w:hAnsi="Arial" w:eastAsia="等线" w:cs="Arial"/>
          <w:b w:val="1"/>
          <w:sz w:val="44"/>
          <w:szCs w:val="21"/>
        </w:rPr>
      </w:pPr>
      <w:r>
        <w:rPr>
          <w:rFonts w:hint="eastAsia" w:ascii="Arial" w:hAnsi="Arial" w:eastAsia="等线" w:cs="Arial"/>
          <w:bCs w:val="1"/>
          <w:szCs w:val="22"/>
        </w:rPr>
        <w:t>小组组长：</w:t>
      </w:r>
    </w:p>
    <w:p ns2:paraId="1C3856E4">
      <w:pPr>
        <w:spacing w:before="480" w:after="480" w:line="288" w:lineRule="auto"/>
        <w:rPr>
          <w:rFonts w:ascii="Arial" w:hAnsi="Arial" w:eastAsia="等线" w:cs="Arial"/>
          <w:b w:val="1"/>
          <w:sz w:val="44"/>
          <w:szCs w:val="21"/>
        </w:rPr>
      </w:pPr>
      <w:r>
        <w:rPr>
          <w:rFonts w:hint="eastAsia" w:ascii="Arial" w:hAnsi="Arial" w:eastAsia="等线" w:cs="Arial"/>
          <w:bCs w:val="1"/>
          <w:szCs w:val="22"/>
        </w:rPr>
        <w:t>小组成员：姓名+学号</w:t>
      </w:r>
    </w:p>
    <w:p ns2:paraId="2C94657F">
      <w:pPr>
        <w:spacing w:before="380" w:after="140" w:line="288" w:lineRule="auto"/>
        <w:outlineLvl w:val="0"/>
        <w:rPr>
          <w:sz w:val="21"/>
          <w:szCs w:val="22"/>
        </w:rPr>
      </w:pPr>
      <w:bookmarkStart w:id="1" w:name="heading_1"/>
      <w:r>
        <w:rPr>
          <w:rFonts w:hint="eastAsia" w:ascii="Arial" w:hAnsi="Arial" w:eastAsia="等线" w:cs="Arial"/>
          <w:b w:val="1"/>
          <w:sz w:val="32"/>
          <w:szCs w:val="22"/>
        </w:rPr>
        <w:t>一</w:t>
      </w:r>
      <w:r>
        <w:rPr>
          <w:rFonts w:hint="eastAsia" w:ascii="Arial" w:hAnsi="Arial" w:eastAsia="等线" w:cs="Arial"/>
          <w:b w:val="1"/>
          <w:sz w:val="32"/>
          <w:szCs w:val="22"/>
        </w:rPr>
        <w:t>、</w:t>
      </w:r>
      <w:bookmarkEnd w:id="1"/>
      <w:r>
        <w:rPr>
          <w:rFonts w:hint="eastAsia" w:ascii="Arial" w:hAnsi="Arial" w:eastAsia="等线" w:cs="Arial"/>
          <w:b w:val="1"/>
          <w:sz w:val="32"/>
          <w:szCs w:val="22"/>
        </w:rPr>
        <w:t>项目内容</w:t>
      </w:r>
    </w:p>
    <w:p ns2:paraId="5406796D">
      <w:pPr>
        <w:spacing w:before="120" w:after="120" w:line="288" w:lineRule="auto"/>
        <w:ind w:firstLine="440" w:firstLineChars="200"/>
        <w:rPr>
          <w:color w:val="FF0000"/>
        </w:rPr>
      </w:pPr>
      <w:r>
        <w:rPr>
          <w:rFonts w:hint="eastAsia" w:ascii="Arial" w:hAnsi="Arial" w:eastAsia="等线" w:cs="Arial"/>
          <w:color w:val="FF0000"/>
        </w:rPr>
        <w:t>本项目基于 SlimeVR 开源方案，DIY 一套以 nRF52840 + LSM6DSV16X 为核心的 6 点全身动作捕捉系统，用于 VRChat 虚拟形象驱动；核心创新是在 PC 服务端引入轻量神经网络，对多传感器姿态做联合误差纠正，弥补官方仅靠几何约束纠偏的不足</w:t>
      </w:r>
      <w:r>
        <w:rPr>
          <w:rFonts w:hint="eastAsia" w:ascii="Arial" w:hAnsi="Arial" w:eastAsia="等线" w:cs="Arial"/>
          <w:color w:val="FF0000"/>
        </w:rPr>
        <w:t>。</w:t>
      </w:r>
    </w:p>
    <w:p ns2:paraId="176D1E98">
      <w:pPr>
        <w:spacing w:before="380" w:after="140" w:line="288" w:lineRule="auto"/>
        <w:outlineLvl w:val="0"/>
        <w:rPr>
          <w:sz w:val="21"/>
          <w:szCs w:val="22"/>
        </w:rPr>
      </w:pPr>
      <w:bookmarkStart w:id="2" w:name="heading_2"/>
      <w:r>
        <w:rPr>
          <w:rFonts w:hint="eastAsia" w:ascii="Arial" w:hAnsi="Arial" w:eastAsia="等线" w:cs="Arial"/>
          <w:b w:val="1"/>
          <w:sz w:val="32"/>
          <w:szCs w:val="22"/>
        </w:rPr>
        <w:t>二</w:t>
      </w:r>
      <w:r>
        <w:rPr>
          <w:rFonts w:hint="eastAsia" w:ascii="Arial" w:hAnsi="Arial" w:eastAsia="等线" w:cs="Arial"/>
          <w:b w:val="1"/>
          <w:sz w:val="32"/>
          <w:szCs w:val="22"/>
        </w:rPr>
        <w:t>、</w:t>
      </w:r>
      <w:r>
        <w:rPr>
          <w:rFonts w:hint="eastAsia" w:ascii="Arial" w:hAnsi="Arial" w:eastAsia="等线" w:cs="Arial"/>
          <w:b w:val="1"/>
          <w:sz w:val="32"/>
          <w:szCs w:val="22"/>
        </w:rPr>
        <w:t>项目可行性</w:t>
      </w:r>
      <w:r>
        <w:rPr>
          <w:rFonts w:hint="eastAsia" w:ascii="Arial" w:hAnsi="Arial" w:eastAsia="等线" w:cs="Arial"/>
          <w:b w:val="1"/>
          <w:sz w:val="32"/>
          <w:szCs w:val="22"/>
        </w:rPr>
        <w:t>分析</w:t>
      </w:r>
      <w:bookmarkEnd w:id="2"/>
    </w:p>
    <w:p ns2:paraId="6B167F5A">
      <w:pPr>
        <w:spacing w:before="120" w:after="120" w:line="288" w:lineRule="auto"/>
        <w:ind w:firstLine="420"/>
        <w:rPr>
          <w:color w:val="FF0000"/>
        </w:rPr>
      </w:pPr>
      <w:r>
        <w:rPr>
          <w:rFonts w:hint="eastAsia" w:ascii="Arial" w:hAnsi="Arial" w:eastAsia="等线" w:cs="Arial"/>
          <w:color w:val="FF0000"/>
        </w:rPr>
        <w:t>必要性：商用全身追踪方案价格高昂，而 SlimeVR 开源硬件可将整套成本压到千元以内，降低虚拟形象驱动门槛。创新性：官方服务端仅依赖骨骼几何约束与最小二乘自动测比例，本设计加入神经网络姿态先验，可抑制抖动、穿模与偏航漂移。人员：团队具备嵌入式开发与机器学习基础，分工明确、可覆盖硬件到算法。时间：采购、焊接、固件编译、模型训练与联调均可在学期内完成。</w:t>
      </w:r>
    </w:p>
    <w:p ns2:paraId="59208DFD">
      <w:pPr>
        <w:spacing w:before="380" w:after="140" w:line="288" w:lineRule="auto"/>
        <w:outlineLvl w:val="0"/>
        <w:rPr>
          <w:sz w:val="21"/>
          <w:szCs w:val="22"/>
        </w:rPr>
      </w:pPr>
      <w:bookmarkStart w:id="3" w:name="heading_3"/>
      <w:r>
        <w:rPr>
          <w:rFonts w:hint="eastAsia" w:ascii="Arial" w:hAnsi="Arial" w:eastAsia="等线" w:cs="Arial"/>
          <w:b w:val="1"/>
          <w:sz w:val="32"/>
          <w:szCs w:val="22"/>
        </w:rPr>
        <w:t>三</w:t>
      </w:r>
      <w:r>
        <w:rPr>
          <w:rFonts w:hint="eastAsia" w:ascii="Arial" w:hAnsi="Arial" w:eastAsia="等线" w:cs="Arial"/>
          <w:b w:val="1"/>
          <w:sz w:val="32"/>
          <w:szCs w:val="22"/>
        </w:rPr>
        <w:t>、可能需要解决的问题</w:t>
      </w:r>
      <w:bookmarkEnd w:id="3"/>
    </w:p>
    <w:p ns2:paraId="5D32822D">
      <w:pPr>
        <w:spacing w:before="120" w:after="120" w:line="288" w:lineRule="auto"/>
        <w:ind w:firstLine="420"/>
        <w:rPr>
          <w:rFonts w:ascii="Arial" w:hAnsi="Arial" w:eastAsia="等线" w:cs="Arial"/>
          <w:color w:val="FF0000"/>
        </w:rPr>
      </w:pPr>
      <w:r>
        <w:rPr>
          <w:rFonts w:hint="eastAsia" w:ascii="Arial" w:hAnsi="Arial" w:eastAsia="等线" w:cs="Arial"/>
          <w:color w:val="FF0000"/>
        </w:rPr>
        <w:t>硬件与固件：nRF 固件对 LSM6DSV16X 的识别需实机验证（已设闸门 G1），且 nRF Connect SDK 编译环境庞大、追踪器与接收器需使用不同版本，搭建易出错。工程：焊接与烧录顺序错误可能导致设备变砖，已准备 DAPLink 救砖。算法：神经网络缺乏带噪动捕训练数据，拟用 AMASS 等公开数据集合成带噪监督信号；服务端为 Java，模型推理需经 OSC/VMC 松耦合桥接或 fork 接入，须将端到端延迟控制在 20ms 以内。</w:t>
      </w:r>
    </w:p>
    <w:p ns2:paraId="540C20CA">
      <w:pPr>
        <w:spacing w:before="380" w:after="140" w:line="288" w:lineRule="auto"/>
        <w:outlineLvl w:val="0"/>
        <w:rPr>
          <w:sz w:val="21"/>
          <w:szCs w:val="22"/>
        </w:rPr>
      </w:pPr>
      <w:bookmarkStart w:id="4" w:name="heading_4"/>
      <w:r>
        <w:rPr>
          <w:rFonts w:hint="eastAsia" w:ascii="Arial" w:hAnsi="Arial" w:eastAsia="等线" w:cs="Arial"/>
          <w:b w:val="1"/>
          <w:sz w:val="32"/>
          <w:szCs w:val="22"/>
        </w:rPr>
        <w:t>四</w:t>
      </w:r>
      <w:r>
        <w:rPr>
          <w:rFonts w:hint="eastAsia" w:ascii="Arial" w:hAnsi="Arial" w:eastAsia="等线" w:cs="Arial"/>
          <w:b w:val="1"/>
          <w:sz w:val="32"/>
          <w:szCs w:val="22"/>
        </w:rPr>
        <w:t>、需要购买的材料</w:t>
      </w:r>
      <w:bookmarkEnd w:id="4"/>
    </w:p>
    <w:tbl>
      <w:tblPr>
        <w:tblW w:w="0" w:type="auto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left w:w="10" w:type="dxa"/>
          <w:right w:w="10" w:type="dxa"/>
        </w:tblCellMar>
        <w:tblLook w:firstRow="1" w:lastRow="0" w:firstColumn="1" w:lastColumn="0" w:noHBand="0" w:noVBand="1" w:val="04A0"/>
      </w:tblPr>
      <w:tblGrid>
        <w:gridCol w:w="690"/>
        <w:gridCol w:w="2535"/>
        <w:gridCol w:w="2535"/>
      </w:tblGrid>
      <w:tr>
        <w:trPr/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592BA5E9">
            <w:pPr>
              <w:spacing w:before="120" w:after="120" w:line="288" w:lineRule="auto"/>
            </w:pPr>
            <w:r>
              <w:rPr>
                <w:rFonts w:hint="eastAsia" w:ascii="Arial" w:hAnsi="Arial" w:eastAsia="等线" w:cs="Arial"/>
              </w:rPr>
              <w:t>序号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7A88CF08">
            <w:pPr>
              <w:spacing w:before="120" w:after="120" w:line="288" w:lineRule="auto"/>
            </w:pPr>
            <w:r>
              <w:rPr>
                <w:rFonts w:hint="eastAsia" w:ascii="Arial" w:hAnsi="Arial" w:eastAsia="等线" w:cs="Arial"/>
              </w:rPr>
              <w:t>材料名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6D7B5B9E">
            <w:pPr>
              <w:spacing w:before="120" w:after="120" w:line="288" w:lineRule="auto"/>
            </w:pPr>
            <w:r>
              <w:rPr>
                <w:rFonts w:hint="eastAsia" w:ascii="Arial" w:hAnsi="Arial" w:eastAsia="等线" w:cs="Arial"/>
              </w:rPr>
              <w:t>价格</w:t>
            </w:r>
          </w:p>
        </w:tc>
      </w:tr>
      <w:tr>
        <w:trPr/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7AFD8785">
            <w:pPr>
              <w:spacing w:before="120" w:after="120" w:line="288" w:lineRule="auto"/>
            </w:pPr>
            <w:r>
              <w:rPr>
                <w:rFonts w:ascii="Arial" w:hAnsi="Arial" w:eastAsia="等线" w:cs="Arial"/>
              </w:rPr>
              <w:t>1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6B44E1FD">
            <w:pPr>
              <w:spacing w:before="120" w:after="120" w:line="288" w:lineRule="auto"/>
            </w:pPr>
            <w:r>
              <w:rPr>
                <w:rFonts w:hint="eastAsia"/>
              </w:rPr>
              <w:t>nRF52840 主控板 + LSM6DSV16X IMU（6 点及备件）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4C9E9DAC">
            <w:pPr>
              <w:spacing w:before="120" w:after="120" w:line="288" w:lineRule="auto"/>
            </w:pPr>
            <w:r>
              <w:t>¥370</w:t>
            </w:r>
          </w:p>
        </w:tc>
      </w:tr>
      <w:tr>
        <w:trPr/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2F731783">
            <w:pPr>
              <w:spacing w:before="120" w:after="120" w:line="288" w:lineRule="auto"/>
            </w:pPr>
            <w:r>
              <w:rPr>
                <w:rFonts w:ascii="Arial" w:hAnsi="Arial" w:eastAsia="等线" w:cs="Arial"/>
              </w:rPr>
              <w:t>2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6D59B815">
            <w:pPr>
              <w:spacing w:before="120" w:after="120" w:line="288" w:lineRule="auto"/>
            </w:pPr>
            <w:r>
              <w:rPr>
                <w:rFonts w:hint="eastAsia"/>
              </w:rPr>
              <w:t>电池 / 无线接收器 / DAPLink / 外壳 / 工具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25F7E003">
            <w:pPr>
              <w:spacing w:before="120" w:after="120" w:line="288" w:lineRule="auto"/>
            </w:pPr>
            <w:r>
              <w:t>¥285</w:t>
            </w:r>
          </w:p>
        </w:tc>
      </w:tr>
      <w:tr>
        <w:trPr/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01DC88C6">
            <w:pPr>
              <w:spacing w:before="120" w:after="120" w:line="288" w:lineRule="auto"/>
            </w:pPr>
            <w:r>
              <w:rPr>
                <w:rFonts w:hint="eastAsia" w:ascii="Arial" w:hAnsi="Arial" w:eastAsia="等线" w:cs="Arial"/>
              </w:rPr>
              <w:t>合计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0477BE45">
            <w:pPr>
              <w:spacing w:before="120" w:after="120" w:line="288" w:lineRule="auto"/>
            </w:pP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ns2:paraId="00CB023D">
            <w:pPr>
              <w:spacing w:before="120" w:after="120" w:line="288" w:lineRule="auto"/>
            </w:pPr>
            <w:r>
              <w:t>¥655</w:t>
            </w:r>
          </w:p>
        </w:tc>
      </w:tr>
    </w:tbl>
    <w:p ns2:paraId="36627190">
      <w:pPr>
        <w:spacing w:before="380" w:after="140" w:line="288" w:lineRule="auto"/>
        <w:outlineLvl w:val="0"/>
        <w:rPr>
          <w:rFonts w:ascii="Arial" w:hAnsi="Arial" w:eastAsia="等线" w:cs="Arial"/>
          <w:b w:val="1"/>
          <w:sz w:val="32"/>
          <w:szCs w:val="22"/>
        </w:rPr>
      </w:pPr>
      <w:bookmarkStart w:id="5" w:name="heading_5"/>
      <w:r>
        <w:rPr>
          <w:rFonts w:hint="eastAsia" w:ascii="Arial" w:hAnsi="Arial" w:eastAsia="等线" w:cs="Arial"/>
          <w:b w:val="1"/>
          <w:sz w:val="32"/>
          <w:szCs w:val="22"/>
        </w:rPr>
        <w:t>五</w:t>
      </w:r>
      <w:r>
        <w:rPr>
          <w:rFonts w:hint="eastAsia" w:ascii="Arial" w:hAnsi="Arial" w:eastAsia="等线" w:cs="Arial"/>
          <w:b w:val="1"/>
          <w:sz w:val="32"/>
          <w:szCs w:val="22"/>
        </w:rPr>
        <w:t>、</w:t>
      </w:r>
      <w:bookmarkEnd w:id="5"/>
      <w:r>
        <w:rPr>
          <w:rFonts w:hint="eastAsia" w:ascii="Arial" w:hAnsi="Arial" w:eastAsia="等线" w:cs="Arial"/>
          <w:b w:val="1"/>
          <w:sz w:val="32"/>
          <w:szCs w:val="22"/>
        </w:rPr>
        <w:t>项目实施计划</w:t>
      </w:r>
    </w:p>
    <w:p ns2:paraId="67135501">
      <w:pPr>
        <w:spacing w:before="380" w:after="140" w:line="288" w:lineRule="auto"/>
        <w:ind w:left="220" w:leftChars="100"/>
        <w:outlineLvl w:val="0"/>
        <w:rPr>
          <w:rFonts w:ascii="Arial" w:hAnsi="Arial" w:eastAsia="等线" w:cs="Arial"/>
          <w:color w:val="FF0000"/>
        </w:rPr>
      </w:pPr>
      <w:r>
        <w:rPr>
          <w:rFonts w:hint="eastAsia" w:ascii="Arial" w:hAnsi="Arial" w:eastAsia="等线" w:cs="Arial"/>
          <w:color w:val="FF0000"/>
        </w:rPr>
        <w:t>1、人员任务分配</w:t>
      </w:r>
    </w:p>
    <w:p ns2:paraId="5406796D">
      <w:pPr>
        <w:spacing w:before="120" w:after="120" w:line="288" w:lineRule="auto"/>
        <w:ind w:firstLine="440" w:firstLineChars="200"/>
        <w:rPr>
          <w:color w:val="FF0000"/>
        </w:rPr>
      </w:pPr>
      <w:r>
        <w:rPr>
          <w:rFonts w:hint="eastAsia" w:ascii="Arial" w:hAnsi="Arial" w:eastAsia="等线" w:cs="Arial"/>
          <w:color w:val="FF0000"/>
        </w:rPr>
        <w:t xml:space="preserve">组长：负责总体方案制定、nRF 固件编译与烧录、SlimeVR 服务端集成与联调。成员 A：负责服务器端神经网络模型的设计、训练与 OSC/VMC 桥接实现。成员 B：负责硬件采购、焊接组装、3D 打印外壳与项目文档撰写。</w:t>
      </w:r>
    </w:p>
    <w:p ns2:paraId="7A49EFF8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 w:ascii="Arial" w:hAnsi="Arial" w:eastAsia="等线" w:cs="Arial"/>
          <w:color w:val="FF0000"/>
        </w:rPr>
        <w:t xml:space="preserve">2、计划时间表</w:t>
      </w:r>
    </w:p>
    <w:p ns2:paraId="5406796D">
      <w:pPr>
        <w:spacing w:before="120" w:after="120" w:line="288" w:lineRule="auto"/>
        <w:ind w:firstLine="440" w:firstLineChars="200"/>
        <w:rPr>
          <w:color w:val="FF0000"/>
        </w:rPr>
      </w:pPr>
      <w:r>
        <w:rPr>
          <w:rFonts w:hint="eastAsia" w:ascii="Arial" w:hAnsi="Arial" w:eastAsia="等线" w:cs="Arial"/>
          <w:color w:val="FF0000"/>
        </w:rPr>
        <w:t xml:space="preserve">第 1–2 周：搭建开发环境，跑通 SlimeVR 软件四链（Server / GUI / OpenVR 驱动）。第 3 周：采购物料并完成 6 点 tracker 焊接组装。第 4 周：烧录固件，实机完成 G1 验证（IMU 识别）。第 5–6 周：设计并训练服务器端神经网络误差纠正模型。第 7–8 周：模型与 SlimeVR 集成，VRChat 实机测试与调参。第 9 周：整理文档、准备答辩。</w:t>
      </w:r>
    </w:p>
    <w:p ns2:paraId="36627190">
      <w:pPr>
        <w:spacing w:before="380" w:after="140" w:line="288" w:lineRule="auto"/>
        <w:outlineLvl w:val="0"/>
        <w:rPr>
          <w:rFonts w:ascii="Arial" w:hAnsi="Arial" w:eastAsia="等线" w:cs="Arial"/>
          <w:b w:val="1"/>
          <w:sz w:val="32"/>
          <w:szCs w:val="22"/>
        </w:rPr>
      </w:pPr>
      <w:r>
        <w:rPr>
          <w:rFonts w:hint="eastAsia" w:ascii="Arial" w:hAnsi="Arial" w:eastAsia="等线" w:cs="Arial"/>
          <w:b w:val="1"/>
          <w:sz w:val="32"/>
          <w:szCs w:val="22"/>
        </w:rPr>
        <w:t xml:space="preserve">六、服务器端神经网络模型设计</w:t>
      </w:r>
    </w:p>
    <w:p ns2:paraId="0A7CD04A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6.1 问题定位</w:t>
      </w:r>
    </w:p>
    <w:p ns2:paraId="4E2C4B72">
      <w:r>
        <w:rPr>
          <w:rFonts w:hint="eastAsia"/>
        </w:rPr>
        <w:t>SlimeVR 官方服务端仅用骨骼几何约束、最小二乘自动测比例（AutoBone）与脚锁做纠偏，各 tracker 的绝对朝向由固件侧 VQF 融合给出，服务端信任该朝向并装配成骨架。其局限是：无跨 tracker 的统计融合、不自动纠正偏航（yaw）漂移、单点失稳仅由相邻关节约束兜底。本设计在 PC 服务端增加一层轻量神经网络，作为“姿态先验 / 去噪器”，对多传感器姿态做联合误差纠正。</w:t>
      </w:r>
    </w:p>
    <w:p ns2:paraId="7801B21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6.2 输入与输出</w:t>
      </w:r>
    </w:p>
    <w:p ns2:paraId="44C9F900">
      <w:pPr>
        <w:numPr>
          <w:ilvl w:val="0"/>
          <w:numId w:val="1"/>
        </w:numPr>
      </w:pPr>
      <w:r>
        <w:rPr>
          <w:rFonts w:hint="eastAsia"/>
        </w:rPr>
        <w:t>输入：各 tracker 的绝对朝向四元数 q 与角速度 ω（来自固件 VQF 输出），以及用户骨长向量；采用长度为 N 的滑动窗口（近 N 帧）以利用时序一致性。</w:t>
      </w:r>
    </w:p>
    <w:p ns2:paraId="127231A4">
      <w:pPr>
        <w:numPr>
          <w:ilvl w:val="0"/>
          <w:numId w:val="1"/>
        </w:numPr>
      </w:pPr>
      <w:r>
        <w:rPr>
          <w:rFonts w:hint="eastAsia"/>
        </w:rPr>
        <w:t>输出：纠正后的全身关节位置 / 朝向，或直接输出各 tracker 朝向的残差校正量；下游仍以骨长约束与 HMD 锚定作最终装配。</w:t>
      </w:r>
    </w:p>
    <w:p ns2:paraId="227CC83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6.3 网络结构</w:t>
      </w:r>
    </w:p>
    <w:p ns2:paraId="2F6FD1E8">
      <w:r>
        <w:rPr>
          <w:rFonts w:hint="eastAsia"/>
        </w:rPr>
        <w:t>采用轻量时序模型：双向 LSTM / TCN，或小型 Transformer 编码器；亦可建模为 VAE 式姿态先验，用 KL 正则把输出拉向合理人体姿态流形。参数量控制在百万级以内，推理用 FP16，确保可在消费级 GPU 实时运行。</w:t>
      </w:r>
    </w:p>
    <w:p ns2:paraId="505C76C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6.4 训练数据与目标函数</w:t>
      </w:r>
    </w:p>
    <w:p ns2:paraId="721FAA2C">
      <w:pPr>
        <w:numPr>
          <w:ilvl w:val="0"/>
          <w:numId w:val="1"/>
        </w:numPr>
      </w:pPr>
      <w:r>
        <w:rPr>
          <w:rFonts w:hint="eastAsia"/>
        </w:rPr>
        <w:t>数据：以 AMASS 等公开动捕数据集为干净监督，按 SlimeVR 噪声特性（陀螺积分漂移、yaw 缓漂、偶发掉点）合成带噪骨架作为网络输入。</w:t>
      </w:r>
    </w:p>
    <w:p ns2:paraId="6381B0F4">
      <w:pPr>
        <w:numPr>
          <w:ilvl w:val="0"/>
          <w:numId w:val="1"/>
        </w:numPr>
      </w:pPr>
      <w:r>
        <w:rPr>
          <w:rFonts w:hint="eastAsia"/>
        </w:rPr>
        <w:t>损失：位置 / 朝向回归误差 + 物理合理性项（骨长守恒、关节角限、地面约束）；亦可用无监督对抗 / 重构学习人体姿态流形。</w:t>
      </w:r>
    </w:p>
    <w:p ns2:paraId="3ECFEF3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6.5 与 SlimeVR 的集成方式</w:t>
      </w:r>
    </w:p>
    <w:p ns2:paraId="3D2C1D5E">
      <w:pPr>
        <w:numPr>
          <w:ilvl w:val="0"/>
          <w:numId w:val="1"/>
        </w:numPr>
      </w:pPr>
      <w:r>
        <w:rPr>
          <w:rFonts w:hint="eastAsia"/>
        </w:rPr>
        <w:t>松耦合（推荐）：SlimeVR 经 OSC / VMC 输出骨架 → 独立 NN 进程消费 → 清洗后回写 OSC / VMC 给 VRChat，不改动 SlimeVR 代码。</w:t>
      </w:r>
    </w:p>
    <w:p ns2:paraId="34E771BA">
      <w:pPr>
        <w:numPr>
          <w:ilvl w:val="0"/>
          <w:numId w:val="1"/>
        </w:numPr>
      </w:pPr>
      <w:r>
        <w:rPr>
          <w:rFonts w:hint="eastAsia"/>
        </w:rPr>
        <w:t>紧耦合：fork SlimeVR Server，在骨架计算后插入推理；需经 JNI / 子进程 / ONNX Runtime 桥接 Java 与模型。</w:t>
      </w:r>
    </w:p>
    <w:p ns2:paraId="22575AC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6.6 延迟与部署约束</w:t>
      </w:r>
    </w:p>
    <w:p ns2:paraId="5DD8E5BD">
      <w:r>
        <w:rPr>
          <w:rFonts w:hint="eastAsia"/>
        </w:rPr>
        <w:t>VR 要求端到端管线 &lt; 20ms；NN 推理须 &lt; 5ms（小模型 + TensorRT / ONNX Runtime）。PC 端 GPU 完全可行；固件侧 nRF52840 无 NPU、算力不足，模型不应下沉到设备端。</w:t>
      </w:r>
    </w:p>
    <w:p ns2:paraId="6DDBEA31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6.7 验证方案</w:t>
      </w:r>
    </w:p>
    <w:p ns2:paraId="4F240D63">
      <w:r>
        <w:rPr>
          <w:rFonts w:hint="eastAsia"/>
        </w:rPr>
        <w:t>在真实 tracker 采集数据与合成带噪数据上，对比加入 NN 前后的抖动均方根、穿模率、偏航漂移量与用户主观评分，验证纠正效果与实时性。</w:t>
      </w:r>
    </w:p>
    <w:p ns2:paraId="21B2E5A3">
      <w:pPr>
        <w:spacing w:before="380" w:after="140" w:line="288" w:lineRule="auto"/>
        <w:ind w:left="220" w:leftChars="100"/>
        <w:outlineLvl w:val="0"/>
        <w:rPr>
          <w:rFonts w:ascii="Arial" w:hAnsi="Arial" w:eastAsia="等线" w:cs="Arial"/>
          <w:color w:val="FF0000"/>
        </w:rPr>
      </w:pPr>
    </w:p>
    <w:p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6.8 全系统集成架构（VD Estimation 虚拟追踪器锚定上半身 + 6 轴 IMU 下半身）</w:t>
      </w:r>
    </w:p>
    <w:p>
      <w:r>
        <w:rPr>
          <w:rFonts w:hint="eastAsia"/>
        </w:rPr>
        <w:t xml:space="preserve">本项目 6 个 tracker 分布于胸、髋、两大腿、两小腿，全部采用 6 轴 LSM6DSV16X（加速度计 + 陀螺仪，无磁力计）。单靠 IMU 无法获得绝对偏航参考：加速度计只能靠重力校正俯仰与横滚，偏航（绕重力轴的旋转）只能由陀螺仪积分得到，其零偏与角随机游走随时间累积（约 0.1°/s 量级即 6°/min），表现为全身缓慢转偏。为此本设计引入"上半身绝对锚 + 下半身残差兜底"的分层抑制架构。</w:t>
      </w:r>
    </w:p>
    <w:p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6.8.1 组件与数据流</w:t>
      </w:r>
    </w:p>
    <w:p>
      <w:r>
        <w:rPr>
          <w:rFonts w:hint="eastAsia"/>
        </w:rPr>
        <w:t xml:space="preserve">上半身姿态（胸 / 肩 / 肘 / 腕）由 Virtual Desktop 的 Estimation 功能提供：它利用 Quest 3 头显自带的下视侧摄做 Inside-Out Body Tracking（IOBT），生成一组"虚拟 tracker"，其位姿为相机绝对测量、偏航零漂移，且零额外硬件。VD 虚拟 tracker 在 SteamVR 中以设备形式暴露，经由官方 SlimeVR Feeder App（随 SlimeVR 安装器附带、随 SteamVR 启动的 OpenVR 桥）通过命名管道喂入 SlimeVR-Server，与本项目的 6 个 IMU 在同一套骨架求解器中统一解算。社区工具 Virtual Desktop Body Tracking Configurator 可关闭 VD 的下半身虚拟 tracker（Generative Legs），仅保留上半身，把腿留给 IMU。</w:t>
      </w:r>
    </w:p>
    <w:p>
      <w:r>
        <w:rPr>
          <w:rFonts w:hint="eastAsia"/>
        </w:rPr>
        <w:t xml:space="preserve">完整数据流为：IMU trackers 经 Wi-Fi 入 SlimeVR-Server 做骨架解算；VD Estimation 虚拟 tracker 经 SteamVR 设备由 Feeder App 桥接进同一 Server；两者在同一套骨架求解器中统一解算后，经 OSC/VMC 输出至 VRChat。官方兼容文档明确 SlimeVR 与 Virtual Desktop Estimation "specifically for arms" 搭配使用。</w:t>
      </w:r>
    </w:p>
    <w:p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6.8.2 漂移抑制分层</w:t>
      </w:r>
    </w:p>
    <w:p>
      <w:r>
        <w:rPr>
          <w:rFonts w:hint="eastAsia"/>
        </w:rPr>
        <w:t xml:space="preserve">第一层（全局锚，消除全局偏航漂移）：VD Estimation 的胸 / 上脊柱（可含髋）为绝对参考，骨架求解器自胸向下做前向运动学传播，胸一经固定，原本会贯穿全身的全局偏航漂移即被砍除。第二层（局部残差，吸收下半身小漂）：仅余大腿 / 小腿的局部偏航小漂，幅度远小于全局漂，由以下三者吸收——(a) SlimeVR 内置 Stay Aligned（基于校准放松姿态的姿态先验，规则式梯度下降）；(b) 本设计 6.1–6.7 的 NN 残差校正器；(c) 骨架几何约束（骨长守恒、关节角限、地面约束、相邻 tracker 互推）。</w:t>
      </w:r>
    </w:p>
    <w:p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6.8.3 Stay Aligned 与 NN 的互补</w:t>
      </w:r>
    </w:p>
    <w:p>
      <w:r>
        <w:rPr>
          <w:rFonts w:hint="eastAsia"/>
        </w:rPr>
        <w:t xml:space="preserve">Stay Aligned 是规则式姿态先验，每 tick 将 tracker 偏航朝"校准时的放松姿态"梯度下降微调，不读取头显偏航，本身不是绝对参考；其盲区在于非放松姿态（侧躺、大幅跳舞、前倾）时放松姿态不成立而失效。NN 残差校正器从 AMASS 等大规模动捕学到"人类在各活动下的合理姿态分布"，可覆盖上述盲区。二者同属姿态先验类，NN 是 Stay Aligned 的补强而非替代；代价是 NN 可能"幻觉"（将姿态掰到合理但错误的位置），故必须做残差 + 置信门控（见 6.9）。</w:t>
      </w:r>
    </w:p>
    <w:p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6.9 残差校正器的实现纪律与评测</w:t>
      </w:r>
    </w:p>
    <w:p>
      <w:r>
        <w:rPr>
          <w:rFonts w:hint="eastAsia"/>
        </w:rPr>
        <w:t xml:space="preserve">为使 NN 稳妥，须遵守以下纪律：(1) 仅输出小幅度残差四元数 Δq 并叠加回原朝向，绝不整体替换骨架；(2) 加置信门控，低置信时不修正、退回原值；(3) 训练数据全合成——以 AMASS 干净全身骨架为监督，经简化前向运动学重建后，在下半身关节注入 LSM6DSV16X 量级的偏航随机游走漂移（陀螺零偏 / 角随机游走）与 IMU 噪声，构造 corrupted→clean 配对回归残差，无需真人标注；(4) 结构以 TCN / 双向 LSTM 起步，Transformer 编码器作后续升级；(5) 评测先量化后上线——在合成漂移上测均方误差与偏航误差恢复率（如注入 10°/min 漂，看 NN 收敛回多少），再上真机对比 reset 频率与穿模率，不依赖"感觉更稳"的主观判断。</w:t>
      </w:r>
    </w:p>
    <w:sectPr w:rsidRPr="007A2452" w:rsidR="002E241F">
      <w:headerReference r:id="rId7" w:type="default"/>
      <w:footerReference r:id="rId8" w:type="default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48003CBD">
      <w:pPr>
        <w:spacing w:after="0" w:line="240" w:lineRule="auto"/>
      </w:pPr>
      <w:r>
        <w:continuationSeparator/>
      </w:r>
    </w:p>
  </w:endnote>
  <w:endnote w:type="separator" w:id="0">
    <w:p w14:paraId="2A5327BC">
      <w:pPr>
        <w:spacing w:after="0"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52743BC">
    <w:pPr/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232A6BE2">
      <w:pPr>
        <w:spacing w:after="0" w:line="240" w:lineRule="auto"/>
      </w:pPr>
      <w:r>
        <w:continuationSeparator/>
      </w:r>
    </w:p>
  </w:footnote>
  <w:footnote w:type="separator" w:id="1">
    <w:p w14:paraId="27EE9EDA">
      <w:pPr>
        <w:spacing w:after="0" w:line="240" w:lineRule="auto"/>
      </w:pPr>
      <w:r>
        <w: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611FB75D">
    <w:pPr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bordersDoNotSurroundHeader w:val="1"/>
  <w:bordersDoNotSurroundFooter w:val="1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C1"/>
    <w:rsid w:val="00121718"/>
    <w:rsid w:val="00133C54"/>
    <w:rsid w:val="001340D5"/>
    <w:rsid w:val="00196C4B"/>
    <w:rsid w:val="001974A4"/>
    <w:rsid w:val="00282D84"/>
    <w:rsid w:val="002A587D"/>
    <w:rsid w:val="002B1C2A"/>
    <w:rsid w:val="002C4201"/>
    <w:rsid w:val="002E241F"/>
    <w:rsid w:val="00351C61"/>
    <w:rsid w:val="003622F0"/>
    <w:rsid w:val="00377661"/>
    <w:rsid w:val="003A10E4"/>
    <w:rsid w:val="003F776B"/>
    <w:rsid w:val="0041630D"/>
    <w:rsid w:val="00504165"/>
    <w:rsid w:val="0057734A"/>
    <w:rsid w:val="006508A1"/>
    <w:rsid w:val="00760176"/>
    <w:rsid w:val="007A2452"/>
    <w:rsid w:val="007E5042"/>
    <w:rsid w:val="00944078"/>
    <w:rsid w:val="00B93534"/>
    <w:rsid w:val="00B9452E"/>
    <w:rsid w:val="00C247C5"/>
    <w:rsid w:val="00C454A9"/>
    <w:rsid w:val="00D226C3"/>
    <w:rsid w:val="00E416C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jc w:val="left"/>
      </w:pPr>
    </w:pPrDefault>
  </w:docDefaults>
  <w:latentStyles w:defLockedState="0" w:defUIPriority="99" w:defSemiHidden="0" w:defUnhideWhenUsed="0" w:defQFormat="0" w:count="88">
    <w:lsdException w:name="Smart Link" w:semiHidden="1" w:unhideWhenUsed="1"/>
    <w:lsdException w:name="HTML Address" w:semiHidden="1" w:unhideWhenUsed="1"/>
    <w:lsdException w:name="List 2" w:semiHidden="1" w:unhideWhenUsed="1"/>
    <w:lsdException w:name="Table Grid 6" w:semiHidden="1" w:unhideWhenUsed="1"/>
    <w:lsdException w:name="Grid Table 3" w:uiPriority="48"/>
    <w:lsdException w:name="Table List 8" w:semiHidden="1" w:unhideWhenUsed="1"/>
    <w:lsdException w:name="Table Classic 1" w:semiHidden="1" w:unhideWhenUsed="1"/>
    <w:lsdException w:name="List Continue 2" w:semiHidden="1" w:unhideWhenUsed="1"/>
    <w:lsdException w:name="Grid Table 4" w:uiPriority="49"/>
    <w:lsdException w:name="List 5" w:semiHidden="1" w:unhideWhenUsed="1"/>
    <w:lsdException w:name="List Table 2 Accent 5" w:uiPriority="47"/>
    <w:lsdException w:name="Smart Hyperlink" w:semiHidden="1" w:unhideWhenUsed="1"/>
    <w:lsdException w:name="Table Classic 4" w:semiHidden="1" w:unhideWhenUsed="1"/>
    <w:lsdException w:name="Light Grid" w:uiPriority="62"/>
    <w:lsdException w:name="Grid Table 2 Accent 2" w:uiPriority="47"/>
    <w:lsdException w:name="Table List 3" w:semiHidden="1" w:unhideWhenUsed="1"/>
    <w:lsdException w:name="List Continue 5" w:semiHidden="1" w:unhideWhenUsed="1"/>
    <w:lsdException w:name="Medium Grid 2 Accent 2" w:uiPriority="68"/>
    <w:lsdException w:name="Intense Quote" w:uiPriority="30" w:qFormat="1"/>
    <w:lsdException w:name="Table 3D effects 2" w:semiHidden="1" w:unhideWhenUsed="1"/>
    <w:lsdException w:name="Dark List Accent 4" w:uiPriority="70"/>
    <w:lsdException w:name="Dark List Accent 2" w:uiPriority="70"/>
    <w:lsdException w:name="Grid Table 1 Light Accent 3" w:uiPriority="46"/>
    <w:lsdException w:name="Table 3D effects 1" w:semiHidden="1" w:unhideWhenUsed="1"/>
    <w:lsdException w:name="Table List 6" w:semiHidden="1" w:unhideWhenUsed="1"/>
    <w:lsdException w:name="Dark List Accent 3" w:uiPriority="70"/>
    <w:lsdException w:name="Grid Table 4 Accent 3" w:uiPriority="49"/>
    <w:lsdException w:name="List Table 7 Colorful Accent 1" w:uiPriority="52"/>
    <w:lsdException w:name="Medium Shading 2 Accent 3" w:uiPriority="64"/>
    <w:lsdException w:name="Medium Shading 1 Accent 1" w:uiPriority="63"/>
    <w:lsdException w:name="Hyperlink" w:semiHidden="1" w:unhideWhenUsed="1"/>
    <w:lsdException w:name="Table List 7" w:semiHidden="1" w:unhideWhenUsed="1"/>
    <w:lsdException w:name="Colorful Grid" w:uiPriority="73"/>
    <w:lsdException w:name="No List" w:semiHidden="1" w:unhideWhenUsed="1"/>
    <w:lsdException w:name="HTML Bottom of Form" w:semiHidden="1" w:unhideWhenUsed="1"/>
    <w:lsdException w:name="Medium Grid 3 Accent 2" w:uiPriority="69"/>
    <w:lsdException w:name="Grid Table 4 Accent 6" w:uiPriority="49"/>
    <w:lsdException w:name="Bibliography" w:uiPriority="37" w:semiHidden="1" w:unhideWhenUsed="1"/>
    <w:lsdException w:name="List Table 7 Colorful Accent 6" w:uiPriority="52"/>
    <w:lsdException w:name="Medium Shading 2 Accent 2" w:uiPriority="64"/>
    <w:lsdException w:name="index 5" w:semiHidden="1" w:unhideWhenUsed="1"/>
    <w:lsdException w:name="Intense Emphasis" w:uiPriority="21" w:qFormat="1"/>
    <w:lsdException w:name="Colorful Shading" w:uiPriority="71"/>
    <w:lsdException w:name="Unresolved Mention" w:semiHidden="1" w:unhideWhenUsed="1"/>
    <w:lsdException w:name="Medium Grid 1 Accent 1" w:uiPriority="67"/>
    <w:lsdException w:name="List Table 7 Colorful Accent 5" w:uiPriority="52"/>
    <w:lsdException w:name="Table Subtle 2" w:semiHidden="1" w:unhideWhenUsed="1"/>
    <w:lsdException w:name="index 8" w:semiHidden="1" w:unhideWhenUsed="1"/>
    <w:lsdException w:name="Medium List 1 Accent 2" w:uiPriority="65"/>
    <w:lsdException w:name="index 2" w:semiHidden="1" w:unhideWhenUsed="1"/>
    <w:lsdException w:name="HTML Cite" w:semiHidden="1" w:unhideWhenUsed="1"/>
    <w:lsdException w:name="List Table 1 Light Accent 4" w:uiPriority="46"/>
    <w:lsdException w:name="Table Subtle 1" w:semiHidden="1" w:unhideWhenUsed="1"/>
    <w:lsdException w:name="E-mail Signature" w:semiHidden="1" w:unhideWhenUsed="1"/>
    <w:lsdException w:name="Medium Grid 1 Accent 2" w:uiPriority="67"/>
    <w:lsdException w:name="heading 6" w:uiPriority="9" w:semiHidden="1" w:unhideWhenUsed="1" w:qFormat="1"/>
    <w:lsdException w:name="Medium List 1" w:uiPriority="65"/>
    <w:lsdException w:name="Medium List 1 Accent 3" w:uiPriority="65"/>
    <w:lsdException w:name="List Table 1 Light Accent 3" w:uiPriority="46"/>
    <w:lsdException w:name="Table Colorful 1" w:semiHidden="1" w:unhideWhenUsed="1"/>
    <w:lsdException w:name="index 9" w:semiHidden="1" w:unhideWhenUsed="1"/>
    <w:lsdException w:name="Medium List 1 Accent 5" w:uiPriority="65"/>
    <w:lsdException w:name="Normal (Web)" w:semiHidden="1" w:unhideWhenUsed="1"/>
    <w:lsdException w:name="toc 8" w:uiPriority="39" w:semiHidden="1" w:unhideWhenUsed="1"/>
    <w:lsdException w:name="annotation subject" w:semiHidden="1" w:unhideWhenUsed="1"/>
    <w:lsdException w:name="heading 1" w:uiPriority="9" w:qFormat="1"/>
    <w:lsdException w:name="Medium List 1 Accent 6" w:uiPriority="65"/>
    <w:lsdException w:name="List Number 2" w:semiHidden="1" w:unhideWhenUsed="1"/>
    <w:lsdException w:name="Table Elegant" w:semiHidden="1" w:unhideWhenUsed="1"/>
    <w:lsdException w:name="Light Shading Accent 2" w:uiPriority="60"/>
    <w:lsdException w:name="toc 3" w:uiPriority="39" w:semiHidden="1" w:unhideWhenUsed="1"/>
    <w:lsdException w:name="toc 9" w:uiPriority="39" w:semiHidden="1" w:unhideWhenUsed="1"/>
    <w:lsdException w:name="Table Grid 1" w:semiHidden="1" w:unhideWhenUsed="1"/>
    <w:lsdException w:name="Medium Grid 3" w:uiPriority="69"/>
    <w:lsdException w:name="Message Header" w:semiHidden="1" w:unhideWhenUsed="1"/>
    <w:lsdException w:name="Light Grid Accent 2" w:uiPriority="62"/>
    <w:lsdException w:name="List Number 5" w:semiHidden="1" w:unhideWhenUsed="1"/>
    <w:lsdException w:name="index heading" w:semiHidden="1" w:unhideWhenUsed="1"/>
    <w:lsdException w:name="envelope return" w:semiHidden="1" w:unhideWhenUsed="1"/>
    <w:lsdException w:name="Body Text" w:semiHidden="1" w:unhideWhenUsed="1"/>
    <w:lsdException w:name="Body Text 3" w:semiHidden="1" w:unhideWhenUsed="1"/>
    <w:lsdException w:name="Light Shading Accent 3" w:uiPriority="60"/>
    <w:lsdException w:name="toc 4" w:uiPriority="39" w:semiHidden="1" w:unhideWhenUsed="1"/>
    <w:lsdException w:name="Table Grid 4" w:semiHidden="1" w:unhideWhenUsed="1"/>
    <w:lsdException w:name="Light Grid Accent 5" w:uiPriority="62"/>
    <w:lsdException w:name="Medium Grid 2" w:uiPriority="68"/>
    <w:lsdException w:name="FollowedHyperlink" w:semiHidden="1" w:unhideWhenUsed="1"/>
    <w:lsdException w:name="Plain Text" w:semiHidden="1" w:unhideWhenUsed="1"/>
    <w:lsdException w:name="Block Text" w:semiHidden="1" w:unhideWhenUsed="1"/>
    <w:lsdException w:name="Body Text 2" w:semiHidden="1" w:unhideWhenUsed="1"/>
    <w:lsdException w:name="Medium Grid 1" w:uiPriority="67"/>
    <w:lsdException w:name="Table Classic 3" w:semiHidden="1" w:unhideWhenUsed="1"/>
    <w:lsdException w:name="Grid Table 2 Accent 1" w:uiPriority="47"/>
    <w:lsdException w:name="Grid Table 5 Dark Accent 5" w:uiPriority="50"/>
    <w:lsdException w:name="List Table 7 Colorful" w:uiPriority="52"/>
    <w:lsdException w:name="Table Web 1" w:semiHidden="1" w:unhideWhenUsed="1"/>
    <w:lsdException w:name="Medium Grid 2 Accent 5" w:uiPriority="68"/>
    <w:lsdException w:name="Grid Table 2 Accent 6" w:uiPriority="47"/>
    <w:lsdException w:name="Light Grid Accent 6" w:uiPriority="62"/>
    <w:lsdException w:name="Table Web 2" w:semiHidden="1" w:unhideWhenUsed="1"/>
    <w:lsdException w:name="Table List 1" w:semiHidden="1" w:unhideWhenUsed="1"/>
    <w:lsdException w:name="Grid Table 5 Dark Accent 2" w:uiPriority="50"/>
    <w:lsdException w:name="Grid Table 3 Accent 4" w:uiPriority="48"/>
    <w:lsdException w:name="annotation reference" w:semiHidden="1" w:unhideWhenUsed="1"/>
    <w:lsdException w:name="Table Simple 2" w:semiHidden="1" w:unhideWhenUsed="1"/>
    <w:lsdException w:name="Grid Table 6 Colorful Accent 5" w:uiPriority="51"/>
    <w:lsdException w:name="HTML Acronym" w:semiHidden="1" w:unhideWhenUsed="1"/>
    <w:lsdException w:name="Table List 2" w:semiHidden="1" w:unhideWhenUsed="1"/>
    <w:lsdException w:name="List 4" w:semiHidden="1" w:unhideWhenUsed="1"/>
    <w:lsdException w:name="Medium Grid 2 Accent 3" w:uiPriority="68"/>
    <w:lsdException w:name="Medium Grid 1 Accent 6" w:uiPriority="67"/>
    <w:lsdException w:name="Table 3D effects 3" w:semiHidden="1" w:unhideWhenUsed="1"/>
    <w:lsdException w:name="Table List 4" w:semiHidden="1" w:unhideWhenUsed="1"/>
    <w:lsdException w:name="Grid Table 3 Accent 1" w:uiPriority="48"/>
    <w:lsdException w:name="List Table 7 Colorful Accent 3" w:uiPriority="52"/>
    <w:lsdException w:name="Grid Table 4 Accent 1" w:uiPriority="49"/>
    <w:lsdException w:name="Table Simple 3" w:semiHidden="1" w:unhideWhenUsed="1"/>
    <w:lsdException w:name="Table List 5" w:semiHidden="1" w:unhideWhenUsed="1"/>
    <w:lsdException w:name="Light List Accent 3" w:uiPriority="61"/>
    <w:lsdException w:name="Grid Table Light" w:uiPriority="40"/>
    <w:lsdException w:name="Medium Grid 1 Accent 4" w:uiPriority="67"/>
    <w:lsdException w:name="List Table 7 Colorful Accent 2" w:uiPriority="52"/>
    <w:lsdException w:name="Grid Table 4 Accent 4" w:uiPriority="49"/>
    <w:lsdException w:name="index 1" w:semiHidden="1" w:unhideWhenUsed="1"/>
    <w:lsdException w:name="Grid Table 4 Accent 2" w:uiPriority="49"/>
    <w:lsdException w:name="Light List Accent 6" w:uiPriority="61"/>
    <w:lsdException w:name="Grid Table 6 Colorful Accent 1" w:uiPriority="51"/>
    <w:lsdException w:name="Balloon Text" w:semiHidden="1" w:unhideWhenUsed="1"/>
    <w:lsdException w:name="Medium Shading 2 Accent 4" w:uiPriority="64"/>
    <w:lsdException w:name="index 7" w:semiHidden="1" w:unhideWhenUsed="1"/>
    <w:lsdException w:name="Medium List 2 Accent 5" w:uiPriority="66"/>
    <w:lsdException w:name="Colorful Grid Accent 2" w:uiPriority="73"/>
    <w:lsdException w:name="Medium Grid 1 Accent 5" w:uiPriority="67"/>
    <w:lsdException w:name="heading 9" w:uiPriority="9" w:semiHidden="1" w:unhideWhenUsed="1" w:qFormat="1"/>
    <w:lsdException w:name="Medium List 2" w:uiPriority="66"/>
    <w:lsdException w:name="Grid Table 4 Accent 5" w:uiPriority="49"/>
    <w:lsdException w:name="Colorful Grid Accent 3" w:uiPriority="73"/>
    <w:lsdException w:name="Grid Table 6 Colorful" w:uiPriority="51"/>
    <w:lsdException w:name="Emphasis" w:uiPriority="20" w:qFormat="1"/>
    <w:lsdException w:name="Plain Table 5" w:uiPriority="45"/>
    <w:lsdException w:name="index 4" w:semiHidden="1" w:unhideWhenUsed="1"/>
    <w:lsdException w:name="Light List Accent 4" w:uiPriority="61"/>
    <w:lsdException w:name="List Table 3 Accent 3" w:uiPriority="48"/>
    <w:lsdException w:name="List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List Table 6 Colorful Accent 5" w:uiPriority="51"/>
    <w:lsdException w:name="toc 6" w:uiPriority="39" w:semiHidden="1" w:unhideWhenUsed="1"/>
    <w:lsdException w:name="Light List Accent 5" w:uiPriority="61"/>
    <w:lsdException w:name="Light Shading Accent 6" w:uiPriority="60"/>
    <w:lsdException w:name="Colorful List Accent 4" w:uiPriority="72"/>
    <w:lsdException w:name="Subtle Emphasis" w:uiPriority="19" w:qFormat="1"/>
    <w:lsdException w:name="Plain Table 1" w:uiPriority="41"/>
    <w:lsdException w:name="toc 1" w:uiPriority="39" w:semiHidden="1" w:unhideWhenUsed="1"/>
    <w:lsdException w:name="toc 7" w:uiPriority="39" w:semiHidden="1" w:unhideWhenUsed="1"/>
    <w:lsdException w:name="Colorful List Accent 5" w:uiPriority="72"/>
    <w:lsdException w:name="footnote reference" w:semiHidden="1" w:unhideWhenUsed="1"/>
    <w:lsdException w:name="Grid Table 2 Accent 4" w:uiPriority="47"/>
    <w:lsdException w:name="List 3" w:semiHidden="1" w:unhideWhenUsed="1"/>
    <w:lsdException w:name="Light Shading Accent 1" w:uiPriority="60"/>
    <w:lsdException w:name="Light Grid Accent 1" w:uiPriority="62"/>
    <w:lsdException w:name="Medium Shading 1" w:uiPriority="63"/>
    <w:lsdException w:name="toc 2" w:uiPriority="39" w:semiHidden="1" w:unhideWhenUsed="1"/>
    <w:lsdException w:name="endnote text" w:semiHidden="1" w:unhideWhenUsed="1"/>
    <w:lsdException w:name="Medium Grid 2 Accent 6" w:uiPriority="68"/>
    <w:lsdException w:name="Signature" w:semiHidden="1" w:unhideWhenUsed="1"/>
    <w:lsdException w:name="toa heading" w:semiHidden="1" w:unhideWhenUsed="1"/>
    <w:lsdException w:name="Grid Table 2 Accent 3" w:uiPriority="47"/>
    <w:lsdException w:name="Grid Table 2 Accent 5" w:uiPriority="47"/>
    <w:lsdException w:name="Table Professional" w:semiHidden="1" w:unhideWhenUsed="1"/>
    <w:lsdException w:name="Hashtag" w:semiHidden="1" w:unhideWhenUsed="1"/>
    <w:lsdException w:name="table of figures" w:semiHidden="1" w:unhideWhenUsed="1"/>
    <w:lsdException w:name="Table Simple 1" w:semiHidden="1" w:unhideWhenUsed="1"/>
    <w:lsdException w:name="Light Grid Accent 4" w:uiPriority="62"/>
    <w:lsdException w:name="Grid Table 5 Dark Accent 6" w:uiPriority="50"/>
    <w:lsdException w:name="Grid Table 1 Light" w:uiPriority="46"/>
    <w:lsdException w:name="Revision" w:semiHidden="1"/>
    <w:lsdException w:name="Grid Table 3 Accent 2" w:uiPriority="48"/>
    <w:lsdException w:name="macro" w:semiHidden="1" w:unhideWhenUsed="1"/>
    <w:lsdException w:name="HTML Code" w:semiHidden="1" w:unhideWhenUsed="1"/>
    <w:lsdException w:name="Medium Grid 2 Accent 1" w:uiPriority="68"/>
    <w:lsdException w:name="Grid Table 3 Accent 5" w:uiPriority="48"/>
    <w:lsdException w:name="HTML Keyboard" w:semiHidden="1" w:unhideWhenUsed="1"/>
    <w:lsdException w:name="Colorful Shading Accent 3" w:uiPriority="71"/>
    <w:lsdException w:name="Grid Table 5 Dark Accent 3" w:uiPriority="50"/>
    <w:lsdException w:name="List Bullet 3" w:semiHidden="1" w:unhideWhenUsed="1"/>
    <w:lsdException w:name="Grid Table 6 Colorful Accent 2" w:uiPriority="51"/>
    <w:lsdException w:name="Table Theme" w:semiHidden="1" w:unhideWhenUsed="1"/>
    <w:lsdException w:name="Light List Accent 1" w:uiPriority="61"/>
    <w:lsdException w:name="Grid Table 6 Colorful Accent 4" w:uiPriority="51"/>
    <w:lsdException w:name="Medium List 2 Accent 6" w:uiPriority="66"/>
    <w:lsdException w:name="Grid Table 7 Colorful Accent 4" w:uiPriority="52"/>
    <w:lsdException w:name="Colorful Grid Accent 5" w:uiPriority="73"/>
    <w:lsdException w:name="Table Columns 3" w:semiHidden="1" w:unhideWhenUsed="1"/>
    <w:lsdException w:name="List Table 6 Colorful" w:uiPriority="51"/>
    <w:lsdException w:name="Colorful Shading Accent 6" w:uiPriority="71"/>
    <w:lsdException w:name="Table Contemporary" w:semiHidden="1" w:unhideWhenUsed="1"/>
    <w:lsdException w:name="Book Title" w:uiPriority="33" w:qFormat="1"/>
    <w:lsdException w:name="Light List Accent 2" w:uiPriority="61"/>
    <w:lsdException w:name="List Number" w:semiHidden="1" w:unhideWhenUsed="1"/>
    <w:lsdException w:name="index 3" w:semiHidden="1" w:unhideWhenUsed="1"/>
    <w:lsdException w:name="Placeholder Text" w:semiHidden="1"/>
    <w:lsdException w:name="Grid Table 6 Colorful Accent 3" w:uiPriority="51"/>
    <w:lsdException w:name="Medium List 2 Accent 1" w:uiPriority="66"/>
    <w:lsdException w:name="Medium Grid 1 Accent 3" w:uiPriority="67"/>
    <w:lsdException w:name="Grid Table 7 Colorful Accent 3" w:uiPriority="52"/>
    <w:lsdException w:name="Colorful Grid Accent 6" w:uiPriority="73"/>
    <w:lsdException w:name="Quote" w:uiPriority="29" w:qFormat="1"/>
    <w:lsdException w:name="caption" w:uiPriority="35" w:semiHidden="1" w:unhideWhenUsed="1" w:qFormat="1"/>
    <w:lsdException w:name="List Table 3 Accent 4" w:uiPriority="48"/>
    <w:lsdException w:name="heading 7" w:uiPriority="9" w:semiHidden="1" w:unhideWhenUsed="1" w:qFormat="1"/>
    <w:lsdException w:name="footnote text" w:semiHidden="1" w:unhideWhenUsed="1"/>
    <w:lsdException w:name="Outline List 3" w:semiHidden="1" w:unhideWhenUsed="1"/>
    <w:lsdException w:name="index 6" w:semiHidden="1" w:unhideWhenUsed="1"/>
    <w:lsdException w:name="Colorful Grid Accent 1" w:uiPriority="73"/>
    <w:lsdException w:name="heading 8" w:uiPriority="9" w:semiHidden="1" w:unhideWhenUsed="1" w:qFormat="1"/>
    <w:lsdException w:name="List Table 3 Accent 1" w:uiPriority="48"/>
    <w:lsdException w:name="heading 2" w:uiPriority="9" w:semiHidden="1" w:unhideWhenUsed="1" w:qFormat="1"/>
    <w:lsdException w:name="HTML Preformatted" w:semiHidden="1" w:unhideWhenUsed="1"/>
    <w:lsdException w:name="heading 3" w:uiPriority="9" w:semiHidden="1" w:unhideWhenUsed="1" w:qFormat="1"/>
    <w:lsdException w:name="Plain Table 2" w:uiPriority="42"/>
    <w:lsdException w:name="Plain Table 4" w:uiPriority="44"/>
    <w:lsdException w:name="HTML Typewriter" w:semiHidden="1" w:unhideWhenUsed="1"/>
    <w:lsdException w:name="Light Grid Accent 3" w:uiPriority="62"/>
    <w:lsdException w:name="List Table 4 Accent 2" w:uiPriority="49"/>
    <w:lsdException w:name="Colorful List Accent 2" w:uiPriority="72"/>
    <w:lsdException w:name="List Continue" w:semiHidden="1" w:unhideWhenUsed="1"/>
    <w:lsdException w:name="Strong" w:uiPriority="22" w:qFormat="1"/>
    <w:lsdException w:name="List Table 6 Colorful Accent 2" w:uiPriority="51"/>
    <w:lsdException w:name="List Table 6 Colorful Accent 4" w:uiPriority="51"/>
    <w:lsdException w:name="Plain Table 3" w:uiPriority="43"/>
    <w:lsdException w:name="List Table 4 Accent 3" w:uiPriority="49"/>
    <w:lsdException w:name="Grid Table 2" w:uiPriority="47"/>
    <w:lsdException w:name="Colorful List Accent 3" w:uiPriority="72"/>
    <w:lsdException w:name="List Table 4 Accent 5" w:uiPriority="49"/>
    <w:lsdException w:name="Colorful List" w:uiPriority="72"/>
    <w:lsdException w:name="List Continue 3" w:semiHidden="1" w:unhideWhenUsed="1"/>
    <w:lsdException w:name="Grid Table 5 Dark Accent 4" w:uiPriority="50"/>
    <w:lsdException w:name="Note Heading" w:semiHidden="1" w:unhideWhenUsed="1"/>
    <w:lsdException w:name="List Table 6 Colorful Accent 3" w:uiPriority="51"/>
    <w:lsdException w:name="Dark List Accent 6" w:uiPriority="70"/>
    <w:lsdException w:name="List Table 4 Accent 6" w:uiPriority="49"/>
    <w:lsdException w:name="Medium Grid 2 Accent 4" w:uiPriority="68"/>
    <w:lsdException w:name="List Table 3" w:uiPriority="48"/>
    <w:lsdException w:name="List Table 2 Accent 4" w:uiPriority="47"/>
    <w:lsdException w:name="Grid Table 1 Light Accent 5" w:uiPriority="46"/>
    <w:lsdException w:name="List Table 2 Accent 2" w:uiPriority="47"/>
    <w:lsdException w:name="Table Columns 4" w:semiHidden="1" w:unhideWhenUsed="1"/>
    <w:lsdException w:name="Medium Shading 1 Accent 4" w:uiPriority="63"/>
    <w:lsdException w:name="Medium Shading 2" w:uiPriority="64"/>
    <w:lsdException w:name="Table Web 3" w:semiHidden="1" w:unhideWhenUsed="1"/>
    <w:lsdException w:name="Grid Table 5 Dark Accent 1" w:uiPriority="50"/>
    <w:lsdException w:name="List Table 2 Accent 3" w:uiPriority="47"/>
    <w:lsdException w:name="Medium Grid 3 Accent 1" w:uiPriority="69"/>
    <w:lsdException w:name="Light Shading" w:uiPriority="60"/>
    <w:lsdException w:name="List Table 4" w:uiPriority="49"/>
    <w:lsdException w:name="Grid Table 3 Accent 6" w:uiPriority="48"/>
    <w:lsdException w:name="Grid Table 1 Light Accent 4" w:uiPriority="46"/>
    <w:lsdException w:name="Table Columns 1" w:semiHidden="1" w:unhideWhenUsed="1"/>
    <w:lsdException w:name="Medium Shading 1 Accent 3" w:uiPriority="63"/>
    <w:lsdException w:name="Medium Shading 1 Accent 5" w:uiPriority="63"/>
    <w:lsdException w:name="Medium Grid 3 Accent 6" w:uiPriority="69"/>
    <w:lsdException w:name="Closing" w:semiHidden="1" w:unhideWhenUsed="1"/>
    <w:lsdException w:name="Salutation" w:semiHidden="1" w:unhideWhenUsed="1"/>
    <w:lsdException w:name="Medium List 2 Accent 3" w:uiPriority="66"/>
    <w:lsdException w:name="Grid Table 3 Accent 3" w:uiPriority="48"/>
    <w:lsdException w:name="Intense Reference" w:uiPriority="32" w:qFormat="1"/>
    <w:lsdException w:name="Grid Table 7 Colorful Accent 1" w:uiPriority="52"/>
    <w:lsdException w:name="Colorful Shading Accent 1" w:uiPriority="71"/>
    <w:lsdException w:name="List Bullet 5" w:semiHidden="1" w:unhideWhenUsed="1"/>
    <w:lsdException w:name="Body Text Indent 3" w:semiHidden="1" w:unhideWhenUsed="1"/>
    <w:lsdException w:name="Colorful Shading Accent 2" w:uiPriority="71"/>
    <w:lsdException w:name="page number" w:semiHidden="1" w:unhideWhenUsed="1"/>
    <w:lsdException w:name="header" w:semiHidden="1" w:unhideWhenUsed="1"/>
    <w:lsdException w:name="Medium List 2 Accent 4" w:uiPriority="66"/>
    <w:lsdException w:name="Grid Table 6 Colorful Accent 6" w:uiPriority="51"/>
    <w:lsdException w:name="Grid Table 7 Colorful Accent 6" w:uiPriority="52"/>
    <w:lsdException w:name="Normal Indent" w:semiHidden="1" w:unhideWhenUsed="1"/>
    <w:lsdException w:name="Medium List 2 Accent 2" w:uiPriority="66"/>
    <w:lsdException w:name="Colorful Shading Accent 4" w:uiPriority="71"/>
    <w:lsdException w:name="List Bullet 2" w:semiHidden="1" w:unhideWhenUsed="1"/>
    <w:lsdException w:name="List Table 5 Dark Accent 5" w:uiPriority="50"/>
    <w:lsdException w:name="Medium List 1 Accent 1" w:uiPriority="65"/>
    <w:lsdException w:name="Colorful Shading Accent 5" w:uiPriority="71"/>
    <w:lsdException w:name="Light List" w:uiPriority="61"/>
    <w:lsdException w:name="List Table 1 Light Accent 5" w:uiPriority="46"/>
    <w:lsdException w:name="Table Colorful 3" w:semiHidden="1" w:unhideWhenUsed="1"/>
    <w:lsdException w:name="Colorful Grid Accent 4" w:uiPriority="73"/>
    <w:lsdException w:name="Mention" w:semiHidden="1" w:unhideWhenUsed="1"/>
    <w:lsdException w:name="HTML Variable" w:semiHidden="1" w:unhideWhenUsed="1"/>
    <w:lsdException w:name="Grid Table 7 Colorful Accent 5" w:uiPriority="52"/>
    <w:lsdException w:name="List Table 5 Dark Accent 4" w:uiPriority="50"/>
    <w:lsdException w:name="List Table 1 Light" w:uiPriority="46"/>
    <w:lsdException w:name="List Table 3 Accent 2" w:uiPriority="48"/>
    <w:lsdException w:name="Medium List 1 Accent 4" w:uiPriority="65"/>
    <w:lsdException w:name="List Table 5 Dark Accent 2" w:uiPriority="50"/>
    <w:lsdException w:name="line number" w:semiHidden="1" w:unhideWhenUsed="1"/>
    <w:lsdException w:name="table of authorities" w:semiHidden="1" w:unhideWhenUsed="1"/>
    <w:lsdException w:name="List Table 5 Dark Accent 1" w:uiPriority="50"/>
    <w:lsdException w:name="Table Grid 7" w:semiHidden="1" w:unhideWhenUsed="1"/>
    <w:lsdException w:name="List Table 3 Accent 5" w:uiPriority="48"/>
    <w:lsdException w:name="Dark List" w:uiPriority="70"/>
    <w:lsdException w:name="Outline List 2" w:semiHidden="1" w:unhideWhenUsed="1"/>
    <w:lsdException w:name="List Number 3" w:semiHidden="1" w:unhideWhenUsed="1"/>
    <w:lsdException w:name="List Table 6 Colorful Accent 1" w:uiPriority="51"/>
    <w:lsdException w:name="Table Grid" w:uiPriority="39"/>
    <w:lsdException w:name="Document Map" w:semiHidden="1" w:unhideWhenUsed="1"/>
    <w:lsdException w:name="annotation text" w:semiHidden="1" w:unhideWhenUsed="1"/>
    <w:lsdException w:name="Colorful List Accent 6" w:uiPriority="72"/>
    <w:lsdException w:name="List Continue 4" w:semiHidden="1" w:unhideWhenUsed="1"/>
    <w:lsdException w:name="List Table 6 Colorful Accent 6" w:uiPriority="51"/>
    <w:lsdException w:name="List Bullet" w:semiHidden="1" w:unhideWhenUsed="1"/>
    <w:lsdException w:name="Dark List Accent 5" w:uiPriority="70"/>
    <w:lsdException w:name="List Table 2 Accent 1" w:uiPriority="47"/>
    <w:lsdException w:name="List Table 4 Accent 1" w:uiPriority="49"/>
    <w:lsdException w:name="Colorful List Accent 1" w:uiPriority="72"/>
    <w:lsdException w:name="Table Classic 2" w:semiHidden="1" w:unhideWhenUsed="1"/>
    <w:lsdException w:name="No Spacing" w:uiPriority="1" w:qFormat="1"/>
    <w:lsdException w:name="Grid Table 1 Light Accent 2" w:uiPriority="46"/>
    <w:lsdException w:name="Title" w:uiPriority="10" w:qFormat="1"/>
    <w:lsdException w:name="Body Text First Indent 2" w:semiHidden="1" w:unhideWhenUsed="1"/>
    <w:lsdException w:name="Medium Grid 3 Accent 4" w:uiPriority="69"/>
    <w:lsdException w:name="Default Paragraph Font" w:uiPriority="1" w:semiHidden="1" w:unhideWhenUsed="1"/>
    <w:lsdException w:name="List Table 4 Accent 4" w:uiPriority="49"/>
    <w:lsdException w:name="Grid Table 5 Dark" w:uiPriority="50"/>
    <w:lsdException w:name="List Table 2 Accent 6" w:uiPriority="47"/>
    <w:lsdException w:name="Normal" w:uiPriority="0" w:qFormat="1"/>
    <w:lsdException w:name="Medium Shading 1 Accent 6" w:uiPriority="63"/>
    <w:lsdException w:name="Grid Table 1 Light Accent 1" w:uiPriority="46"/>
    <w:lsdException w:name="Medium Grid 3 Accent 3" w:uiPriority="69"/>
    <w:lsdException w:name="Dark List Accent 1" w:uiPriority="70"/>
    <w:lsdException w:name="Medium Grid 3 Accent 5" w:uiPriority="69"/>
    <w:lsdException w:name="endnote reference" w:semiHidden="1" w:unhideWhenUsed="1"/>
    <w:lsdException w:name="List Table 2" w:uiPriority="47"/>
    <w:lsdException w:name="Subtle Reference" w:uiPriority="31" w:qFormat="1"/>
    <w:lsdException w:name="Medium Shading 2 Accent 1" w:uiPriority="64"/>
    <w:lsdException w:name="HTML Top of Form" w:semiHidden="1" w:unhideWhenUsed="1"/>
    <w:lsdException w:name="Body Text Indent" w:semiHidden="1" w:unhideWhenUsed="1"/>
    <w:lsdException w:name="Grid Table 1 Light Accent 6" w:uiPriority="46"/>
    <w:lsdException w:name="Table Columns 5" w:semiHidden="1" w:unhideWhenUsed="1"/>
    <w:lsdException w:name="List Table 7 Colorful Accent 4" w:uiPriority="52"/>
    <w:lsdException w:name="TOC Heading" w:uiPriority="39" w:semiHidden="1" w:unhideWhenUsed="1" w:qFormat="1"/>
    <w:lsdException w:name="Medium Shading 2 Accent 6" w:uiPriority="64"/>
    <w:lsdException w:name="Normal Table" w:semiHidden="1" w:unhideWhenUsed="1"/>
    <w:lsdException w:name="Body Text Indent 2" w:semiHidden="1" w:unhideWhenUsed="1"/>
    <w:lsdException w:name="footer" w:semiHidden="1" w:unhideWhenUsed="1"/>
    <w:lsdException w:name="Medium Shading 1 Accent 2" w:uiPriority="63"/>
    <w:lsdException w:name="Table Columns 2" w:semiHidden="1" w:unhideWhenUsed="1"/>
    <w:lsdException w:name="Medium Shading 2 Accent 5" w:uiPriority="64"/>
    <w:lsdException w:name="Grid Table 7 Colorful Accent 2" w:uiPriority="52"/>
    <w:lsdException w:name="Subtitle" w:uiPriority="11" w:qFormat="1"/>
    <w:lsdException w:name="List Table 1 Light Accent 2" w:uiPriority="46"/>
    <w:lsdException w:name="HTML Definition" w:semiHidden="1" w:unhideWhenUsed="1"/>
    <w:lsdException w:name="List Bullet 4" w:semiHidden="1" w:unhideWhenUsed="1"/>
    <w:lsdException w:name="List Table 1 Light Accent 1" w:uiPriority="46"/>
    <w:lsdException w:name="HTML Sample" w:semiHidden="1" w:unhideWhenUsed="1"/>
    <w:lsdException w:name="List Table 5 Dark" w:uiPriority="50"/>
    <w:lsdException w:name="List Paragraph" w:uiPriority="34" w:qFormat="1"/>
    <w:lsdException w:name="Table Grid 8" w:semiHidden="1" w:unhideWhenUsed="1"/>
    <w:lsdException w:name="List Table 3 Accent 6" w:uiPriority="48"/>
    <w:lsdException w:name="Outline List 1" w:semiHidden="1" w:unhideWhenUsed="1"/>
    <w:lsdException w:name="Table Grid 2" w:semiHidden="1" w:unhideWhenUsed="1"/>
    <w:lsdException w:name="List Table 5 Dark Accent 6" w:uiPriority="50"/>
    <w:lsdException w:name="Table Colorful 2" w:semiHidden="1" w:unhideWhenUsed="1"/>
    <w:lsdException w:name="Body Text First Indent" w:semiHidden="1" w:unhideWhenUsed="1"/>
    <w:lsdException w:name="Light Shading Accent 4" w:uiPriority="60"/>
    <w:lsdException w:name="Date" w:semiHidden="1" w:unhideWhenUsed="1"/>
    <w:lsdException w:name="toc 5" w:uiPriority="39" w:semiHidden="1" w:unhideWhenUsed="1"/>
    <w:lsdException w:name="Grid Table 7 Colorful" w:uiPriority="52"/>
    <w:lsdException w:name="List Table 1 Light Accent 6" w:uiPriority="46"/>
    <w:lsdException w:name="List Number 4" w:semiHidden="1" w:unhideWhenUsed="1"/>
    <w:lsdException w:name="Table Grid 3" w:semiHidden="1" w:unhideWhenUsed="1"/>
    <w:lsdException w:name="Table Grid 5" w:semiHidden="1" w:unhideWhenUsed="1"/>
    <w:lsdException w:name="List Table 5 Dark Accent 3" w:uiPriority="50"/>
    <w:lsdException w:name="envelope address" w:semiHidden="1" w:unhideWhenUsed="1"/>
    <w:lsdException w:name="Light Shading Accent 5" w:uiPriority="60"/>
  </w:latentStyles>
  <w:style w:type="table" w:styleId="000008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9" w:default="1">
    <w:name w:val="No List"/>
    <w:uiPriority w:val="99"/>
    <w:semiHidden w:val="1"/>
    <w:unhideWhenUsed w:val="1"/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6" w:default="1">
    <w:name w:val="Normal"/>
    <w:qFormat w:val="1"/>
    <w:pPr>
      <w:widowControl w:val="0"/>
    </w:pPr>
  </w:style>
  <w:style w:type="character" w:styleId="000007" w:default="1">
    <w:name w:val="Default Paragraph Font"/>
    <w:uiPriority w:val="1"/>
    <w:semiHidden w:val="1"/>
    <w:unhideWhenUsed w:val="1"/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7" Type="http://schemas.openxmlformats.org/officeDocument/2006/relationships/header" Target="header1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8" Type="http://schemas.openxmlformats.org/officeDocument/2006/relationships/footer" Target="footer1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2026-10-11T21:30:19Z</dcterms:created>
  <dcterms:modified xsi:type="dcterms:W3CDTF">2026-10-11T21:30:19Z</dcterms:modified>
</cp:coreProperties>
</file>