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D0A2" w14:textId="6EEE7C15" w:rsidR="00A96EC0" w:rsidRDefault="005901EB" w:rsidP="005901EB">
      <w:pPr>
        <w:jc w:val="center"/>
        <w:rPr>
          <w:rFonts w:ascii="Arial" w:hAnsi="Arial" w:cs="Arial"/>
          <w:sz w:val="36"/>
          <w:szCs w:val="36"/>
        </w:rPr>
      </w:pPr>
      <w:r w:rsidRPr="005901EB">
        <w:rPr>
          <w:rFonts w:ascii="Arial" w:hAnsi="Arial" w:cs="Arial"/>
          <w:sz w:val="36"/>
          <w:szCs w:val="36"/>
        </w:rPr>
        <w:t>Baze podataka – projektni zadatak</w:t>
      </w:r>
    </w:p>
    <w:p w14:paraId="387CC0ED" w14:textId="2B8FEF59" w:rsidR="005901EB" w:rsidRDefault="005901EB" w:rsidP="005901E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Lanac prodavnica</w:t>
      </w:r>
    </w:p>
    <w:p w14:paraId="1B3E6DEC" w14:textId="77777777" w:rsidR="005901EB" w:rsidRDefault="005901EB" w:rsidP="005901EB">
      <w:pPr>
        <w:jc w:val="center"/>
        <w:rPr>
          <w:rFonts w:ascii="Arial" w:hAnsi="Arial" w:cs="Arial"/>
          <w:sz w:val="36"/>
          <w:szCs w:val="36"/>
        </w:rPr>
      </w:pPr>
    </w:p>
    <w:p w14:paraId="6EEC047D" w14:textId="77777777" w:rsidR="005901EB" w:rsidRDefault="005901EB" w:rsidP="005901EB">
      <w:pPr>
        <w:jc w:val="center"/>
        <w:rPr>
          <w:rFonts w:ascii="Arial" w:hAnsi="Arial" w:cs="Arial"/>
          <w:sz w:val="36"/>
          <w:szCs w:val="36"/>
        </w:rPr>
      </w:pPr>
    </w:p>
    <w:p w14:paraId="7C51BB8E" w14:textId="679A8FE5" w:rsidR="005901EB" w:rsidRPr="005901EB" w:rsidRDefault="005901EB" w:rsidP="00590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Baza podataka je dizajnirana tako da reprezentuje lanac prodavnica. Svaka prodavnica ima zaposlene, koji mogu da budu zaposleni samo u jednoj prodavnici. Baza podataka treba da vodi evidenciju i proizvodima koji se prodaju, njihovim nazivima, cijenama i proizvođačima. Proizvodi se dijele u kategorije. Postoje i popusti i kuponi. Razlika je u tome što se popust primjenjuje na nivou aplikacije dok će za kupon kupac trebati da unese kod da bi dobio popust kupona. Svaki račun se sastoji od stavki, a svaka stavka ima cijenu i količinu. Postoji i plaćanje koje evidentira koji kupac je šta kupio, kada, u kojoj prodavnici i putem koje banke placa</w:t>
      </w:r>
      <w:r w:rsidR="008F3CC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Vodi se evidencija kupovina proizvoda od proizvođača. Takođe se mogu kreirati izvještaji na osnovu kupovine u proteklom danu, mjesecu i godini. I prodavnice i preduzeća i banke se nalaze na adresi.</w:t>
      </w:r>
    </w:p>
    <w:sectPr w:rsidR="005901EB" w:rsidRPr="005901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EB"/>
    <w:rsid w:val="005901EB"/>
    <w:rsid w:val="008F3CC4"/>
    <w:rsid w:val="00A9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3011"/>
  <w15:chartTrackingRefBased/>
  <w15:docId w15:val="{E9EE960C-32C0-4DB1-95B6-1C3E93C3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 Grubac</dc:creator>
  <cp:keywords/>
  <dc:description/>
  <cp:lastModifiedBy>Pero Grubac</cp:lastModifiedBy>
  <cp:revision>1</cp:revision>
  <dcterms:created xsi:type="dcterms:W3CDTF">2023-06-01T17:22:00Z</dcterms:created>
  <dcterms:modified xsi:type="dcterms:W3CDTF">2023-06-01T17:33:00Z</dcterms:modified>
</cp:coreProperties>
</file>