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shd w:fill="1F4E79" w:val="clear"/><w:spacing w:before="800" w:after="200"/><w:jc w:val="center"/></w:pPr><w:r><w:rPr><w:sz w:val="4"/><w:szCs w:val="4"/></w:rPr><w:t xml:space="preserve"></w:t></w:r></w:p><w:p><w:pPr><w:shd w:fill="1F4E79" w:val="clear"/><w:spacing w:before="200" w:after="60"/><w:jc w:val="center"/></w:pPr><w:r><w:rPr><w:rFonts w:ascii="Arial" w:cs="Arial" w:eastAsia="Arial" w:hAnsi="Arial"/><w:b/><w:bCs/><w:color w:val="FFFFFF"/><w:sz w:val="52"/><w:szCs w:val="52"/></w:rPr><w:t xml:space="preserve">TEHNIČKA SPECIFIKACIJA</w:t></w:r></w:p><w:p><w:pPr><w:shd w:fill="1F4E79" w:val="clear"/><w:spacing w:before="60" w:after="60"/><w:jc w:val="center"/></w:pPr><w:r><w:rPr><w:rFonts w:ascii="Arial" w:cs="Arial" w:eastAsia="Arial" w:hAnsi="Arial"/><w:color w:val="BDD7EE"/><w:sz w:val="30"/><w:szCs w:val="30"/></w:rPr><w:t xml:space="preserve">Unificirani Tehnološki Stack &amp; MVP Standard</w:t></w:r></w:p><w:p><w:pPr><w:shd w:fill="1F4E79" w:val="clear"/><w:spacing w:before="60" w:after="200"/><w:jc w:val="center"/></w:pPr><w:r><w:rPr><w:rFonts w:ascii="Arial" w:cs="Arial" w:eastAsia="Arial" w:hAnsi="Arial"/><w:color w:val="9DC3E6"/><w:sz w:val="22"/><w:szCs w:val="22"/></w:rPr><w:t xml:space="preserve">Verzija 1.0  ·  2025</w:t></w:r></w:p><w:p><w:pPr><w:shd w:fill="1F4E79" w:val="clear"/><w:spacing w:before="200" w:after="600"/><w:jc w:val="center"/></w:pPr><w:r><w:rPr><w:sz w:val="4"/><w:szCs w:val="4"/></w:rPr><w:t xml:space="preserve"></w:t></w:r></w:p><w:p><w:pPr><w:spacing w:before="400" w:after="0"/></w:pPr><w:r><w:t xml:space="preserve"></w:t></w:r></w:p><w:p><w:pPr><w:pStyle w:val="Heading1"/><w:pBdr><w:bottom w:val="single" w:color="2E75B6" w:sz="6" w:space="2"/></w:pBdr><w:shd w:fill="1F4E79" w:val="clear"/><w:spacing w:before="400" w:after="200"/><w:ind w:left="200" w:right="200"/></w:pPr><w:r><w:rPr><w:rFonts w:ascii="Arial" w:cs="Arial" w:eastAsia="Arial" w:hAnsi="Arial"/><w:b/><w:bCs/><w:color w:val="FFFFFF"/><w:sz w:val="36"/><w:szCs w:val="36"/></w:rPr><w:t xml:space="preserve">1. Svrha dokumenta</w:t></w:r></w:p><w:p><w:pPr><w:spacing w:before="80" w:after="0"/></w:pPr><w:r><w:t xml:space="preserve"></w:t></w:r></w:p><w:p><w:pPr><w:spacing w:after="120"/></w:pPr><w:r><w:rPr><w:rFonts w:ascii="Arial" w:cs="Arial" w:eastAsia="Arial" w:hAnsi="Arial"/><w:sz w:val="22"/><w:szCs w:val="22"/></w:rPr><w:t xml:space="preserve">Ovaj dokument definira obavezni tehnološki stack i minimalni skup zahtjeva (MVP) koji moraju poštovati svi razvojni timovi. Cilj je osigurati konzistentnost, reproducibilnost i mjerljivu kvalitetu svakoga projekta, uz niski trošak uvođenja novih članova i zajednička pravila pregleda koda.</w:t></w:r></w:p><w:p><w:pPr><w:spacing w:before="120" w:after="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4680"/><w:gridCol w:w="4680"/></w:tblGrid><w:tr><w:tc><w:tcPr><w:tcW w:type="dxa" w:w="4680"/><w:tcBorders><w:top w:val="single" w:color="CCCCCC" w:sz="1"/><w:left w:val="single" w:color="CCCCCC" w:sz="1"/><w:bottom w:val="single" w:color="CCCCCC" w:sz="1"/><w:right w:val="single" w:color="CCCCCC" w:sz="1"/></w:tcBorders><w:shd w:fill="E8F4FD" w:val="clear"/><w:tcMar><w:top w:type="dxa" w:w="120"/><w:left w:type="dxa" w:w="160"/><w:bottom w:type="dxa" w:w="120"/><w:right w:type="dxa" w:w="160"/></w:tcMar></w:tcPr><w:p><w:r><w:rPr><w:rFonts w:ascii="Arial" w:cs="Arial" w:eastAsia="Arial" w:hAnsi="Arial"/><w:b/><w:bCs/><w:color w:val="1F4E79"/><w:sz w:val="20"/><w:szCs w:val="20"/></w:rPr><w:t xml:space="preserve">Autor dokumenta</w:t></w:r></w:p><w:p><w:r><w:rPr><w:rFonts w:ascii="Arial" w:cs="Arial" w:eastAsia="Arial" w:hAnsi="Arial"/><w:sz w:val="20"/><w:szCs w:val="20"/></w:rPr><w:t xml:space="preserve">Tehnički tim / Arhitektura</w:t></w:r></w:p></w:tc><w:tc><w:tcPr><w:tcW w:type="dxa" w:w="4680"/><w:tcBorders><w:top w:val="single" w:color="CCCCCC" w:sz="1"/><w:left w:val="single" w:color="CCCCCC" w:sz="1"/><w:bottom w:val="single" w:color="CCCCCC" w:sz="1"/><w:right w:val="single" w:color="CCCCCC" w:sz="1"/></w:tcBorders><w:shd w:fill="E8F4FD" w:val="clear"/><w:tcMar><w:top w:type="dxa" w:w="120"/><w:left w:type="dxa" w:w="160"/><w:bottom w:type="dxa" w:w="120"/><w:right w:type="dxa" w:w="160"/></w:tcMar></w:tcPr><w:p><w:r><w:rPr><w:rFonts w:ascii="Arial" w:cs="Arial" w:eastAsia="Arial" w:hAnsi="Arial"/><w:b/><w:bCs/><w:color w:val="1F4E79"/><w:sz w:val="20"/><w:szCs w:val="20"/></w:rPr><w:t xml:space="preserve">Status</w:t></w:r></w:p><w:p><w:r><w:rPr><w:rFonts w:ascii="Arial" w:cs="Arial" w:eastAsia="Arial" w:hAnsi="Arial"/><w:sz w:val="20"/><w:szCs w:val="20"/></w:rPr><w:t xml:space="preserve">Odobreno — na snazi od verzije 1.0</w:t></w:r></w:p></w:tc></w:tr></w:tbl><w:p><w:pPr><w:spacing w:before="240" w:after="0"/></w:pPr><w:r><w:t xml:space="preserve"></w:t></w:r></w:p><w:p><w:pPr><w:pStyle w:val="Heading1"/><w:pBdr><w:bottom w:val="single" w:color="2E75B6" w:sz="6" w:space="2"/></w:pBdr><w:shd w:fill="1F4E79" w:val="clear"/><w:spacing w:before="400" w:after="200"/><w:ind w:left="200" w:right="200"/></w:pPr><w:r><w:rPr><w:rFonts w:ascii="Arial" w:cs="Arial" w:eastAsia="Arial" w:hAnsi="Arial"/><w:b/><w:bCs/><w:color w:val="FFFFFF"/><w:sz w:val="36"/><w:szCs w:val="36"/></w:rPr><w:t xml:space="preserve">2. Obvezne tehnologije — Unificirani Stack</w:t></w:r></w:p><w:p><w:pPr><w:spacing w:before="80" w:after="0"/></w:pPr><w:r><w:t xml:space="preserve"></w:t></w:r></w:p><w:p><w:pPr><w:spacing w:after="120"/></w:pPr><w:r><w:rPr><w:rFonts w:ascii="Arial" w:cs="Arial" w:eastAsia="Arial" w:hAnsi="Arial"/><w:sz w:val="22"/><w:szCs w:val="22"/></w:rPr><w:t xml:space="preserve">Svi timovi koriste isti tehnološki stack radi jednostavnije podrške, konzistentnih kriterija evaluacije i bržeg onboardinga novih suradnika. Odstupanja nisu dozvoljena bez pisane suglasnosti tehničkog voditelja.</w:t></w:r></w:p><w:p><w:pPr><w:spacing w:before="120" w:after="0"/></w:pPr><w:r><w:t xml:space="preserve"></w:t></w:r></w:p><w:p><w:pPr><w:pStyle w:val="Heading2"/><w:pBdr><w:bottom w:val="single" w:color="2E75B6" w:sz="4" w:space="2"/></w:pBdr><w:spacing w:before="320" w:after="120"/></w:pPr><w:r><w:rPr><w:rFonts w:ascii="Arial" w:cs="Arial" w:eastAsia="Arial" w:hAnsi="Arial"/><w:b/><w:bCs/><w:color w:val="1F4E79"/><w:sz w:val="28"/><w:szCs w:val="28"/></w:rPr><w:t xml:space="preserve">2.1  Backend i okruženje</w:t></w:r></w:p><w:p><w:pPr><w:spacing w:before="60" w:after="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800"/><w:gridCol w:w="3000"/><w:gridCol w:w="3560"/></w:tblGrid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1F4E79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Kategorija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1F4E79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Tehnologija</w:t></w:r></w:p></w:tc><w:tc><w:tcPr><w:tcW w:type="dxa" w:w="3560"/><w:tcBorders><w:top w:val="single" w:color="CCCCCC" w:sz="1"/><w:left w:val="single" w:color="CCCCCC" w:sz="1"/><w:bottom w:val="single" w:color="CCCCCC" w:sz="1"/><w:right w:val="single" w:color="CCCCCC" w:sz="1"/></w:tcBorders><w:shd w:fill="1F4E79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Svrha/Napomena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Jezik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sz w:val="20"/><w:szCs w:val="20"/></w:rPr><w:t xml:space="preserve">Python 3.11+</w:t></w:r></w:p></w:tc><w:tc><w:tcPr><w:tcW w:type="dxa" w:w="3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sz w:val="20"/><w:szCs w:val="20"/></w:rPr><w:t xml:space="preserve">Minimum verzija; preporučena 3.12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2F2F2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Web framework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2F2F2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sz w:val="20"/><w:szCs w:val="20"/></w:rPr><w:t xml:space="preserve">FastAPI</w:t></w:r></w:p></w:tc><w:tc><w:tcPr><w:tcW w:type="dxa" w:w="3560"/><w:tcBorders><w:top w:val="single" w:color="CCCCCC" w:sz="1"/><w:left w:val="single" w:color="CCCCCC" w:sz="1"/><w:bottom w:val="single" w:color="CCCCCC" w:sz="1"/><w:right w:val="single" w:color="CCCCCC" w:sz="1"/></w:tcBorders><w:shd w:fill="F2F2F2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sz w:val="20"/><w:szCs w:val="20"/></w:rPr><w:t xml:space="preserve">REST API; async podrška; automatska OpenAPI dokumentacija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ASGI server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sz w:val="20"/><w:szCs w:val="20"/></w:rPr><w:t xml:space="preserve">Uvicorn</w:t></w:r></w:p></w:tc><w:tc><w:tcPr><w:tcW w:type="dxa" w:w="3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sz w:val="20"/><w:szCs w:val="20"/></w:rPr><w:t xml:space="preserve">Produkcijsko pokretanje FastAPI aplikacije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2F2F2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Validacija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2F2F2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sz w:val="20"/><w:szCs w:val="20"/></w:rPr><w:t xml:space="preserve">Pydantic v2</w:t></w:r></w:p></w:tc><w:tc><w:tcPr><w:tcW w:type="dxa" w:w="3560"/><w:tcBorders><w:top w:val="single" w:color="CCCCCC" w:sz="1"/><w:left w:val="single" w:color="CCCCCC" w:sz="1"/><w:bottom w:val="single" w:color="CCCCCC" w:sz="1"/><w:right w:val="single" w:color="CCCCCC" w:sz="1"/></w:tcBorders><w:shd w:fill="F2F2F2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sz w:val="20"/><w:szCs w:val="20"/></w:rPr><w:t xml:space="preserve">Sheme zahtjeva/odgovora; integriran u FastAPI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Baza podataka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sz w:val="20"/><w:szCs w:val="20"/></w:rPr><w:t xml:space="preserve">SQLite</w:t></w:r></w:p></w:tc><w:tc><w:tcPr><w:tcW w:type="dxa" w:w="3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sz w:val="20"/><w:szCs w:val="20"/></w:rPr><w:t xml:space="preserve">Jednostavna, lokalno i unutar Dockera; bez posebnog servera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2F2F2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ORM / Pristup DB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2F2F2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sz w:val="20"/><w:szCs w:val="20"/></w:rPr><w:t xml:space="preserve">SQLModel (preporuka)</w:t></w:r></w:p></w:tc><w:tc><w:tcPr><w:tcW w:type="dxa" w:w="3560"/><w:tcBorders><w:top w:val="single" w:color="CCCCCC" w:sz="1"/><w:left w:val="single" w:color="CCCCCC" w:sz="1"/><w:bottom w:val="single" w:color="CCCCCC" w:sz="1"/><w:right w:val="single" w:color="CCCCCC" w:sz="1"/></w:tcBorders><w:shd w:fill="F2F2F2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sz w:val="20"/><w:szCs w:val="20"/></w:rPr><w:t xml:space="preserve">Kombinira SQLAlchemy + Pydantic; alternativa: SQLAlchemy</w:t></w:r></w:p></w:tc></w:tr></w:tbl><w:p><w:pPr><w:spacing w:before="120" w:after="0"/></w:pPr><w:r><w:t xml:space="preserve"></w:t></w:r></w:p><w:p><w:pPr><w:pStyle w:val="Heading2"/><w:pBdr><w:bottom w:val="single" w:color="2E75B6" w:sz="4" w:space="2"/></w:pBdr><w:spacing w:before="320" w:after="120"/></w:pPr><w:r><w:rPr><w:rFonts w:ascii="Arial" w:cs="Arial" w:eastAsia="Arial" w:hAnsi="Arial"/><w:b/><w:bCs/><w:color w:val="1F4E79"/><w:sz w:val="28"/><w:szCs w:val="28"/></w:rPr><w:t xml:space="preserve">2.2  Kvaliteta, testiranje i DevOps</w:t></w:r></w:p><w:p><w:pPr><w:spacing w:before="60" w:after="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800"/><w:gridCol w:w="3000"/><w:gridCol w:w="3560"/></w:tblGrid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1F4E79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Kategorija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1F4E79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Tehnologija</w:t></w:r></w:p></w:tc><w:tc><w:tcPr><w:tcW w:type="dxa" w:w="3560"/><w:tcBorders><w:top w:val="single" w:color="CCCCCC" w:sz="1"/><w:left w:val="single" w:color="CCCCCC" w:sz="1"/><w:bottom w:val="single" w:color="CCCCCC" w:sz="1"/><w:right w:val="single" w:color="CCCCCC" w:sz="1"/></w:tcBorders><w:shd w:fill="1F4E79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Svrha/Napomena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Testiranje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sz w:val="20"/><w:szCs w:val="20"/></w:rPr><w:t xml:space="preserve">pytest</w:t></w:r></w:p></w:tc><w:tc><w:tcPr><w:tcW w:type="dxa" w:w="3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sz w:val="20"/><w:szCs w:val="20"/></w:rPr><w:t xml:space="preserve">Unit i integracijski testovi; fixtures; parametrizacija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2F2F2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Linter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2F2F2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sz w:val="20"/><w:szCs w:val="20"/></w:rPr><w:t xml:space="preserve">ruff</w:t></w:r></w:p></w:tc><w:tc><w:tcPr><w:tcW w:type="dxa" w:w="3560"/><w:tcBorders><w:top w:val="single" w:color="CCCCCC" w:sz="1"/><w:left w:val="single" w:color="CCCCCC" w:sz="1"/><w:bottom w:val="single" w:color="CCCCCC" w:sz="1"/><w:right w:val="single" w:color="CCCCCC" w:sz="1"/></w:tcBorders><w:shd w:fill="F2F2F2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sz w:val="20"/><w:szCs w:val="20"/></w:rPr><w:t xml:space="preserve">Brzi Python linter; zamjena za flake8/isort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Formatter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sz w:val="20"/><w:szCs w:val="20"/></w:rPr><w:t xml:space="preserve">black</w:t></w:r></w:p></w:tc><w:tc><w:tcPr><w:tcW w:type="dxa" w:w="3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sz w:val="20"/><w:szCs w:val="20"/></w:rPr><w:t xml:space="preserve">Konzistentan stil koda; bez konfiguracije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2F2F2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Verzioniranje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2F2F2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sz w:val="20"/><w:szCs w:val="20"/></w:rPr><w:t xml:space="preserve">GitHub (git)</w:t></w:r></w:p></w:tc><w:tc><w:tcPr><w:tcW w:type="dxa" w:w="3560"/><w:tcBorders><w:top w:val="single" w:color="CCCCCC" w:sz="1"/><w:left w:val="single" w:color="CCCCCC" w:sz="1"/><w:bottom w:val="single" w:color="CCCCCC" w:sz="1"/><w:right w:val="single" w:color="CCCCCC" w:sz="1"/></w:tcBorders><w:shd w:fill="F2F2F2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sz w:val="20"/><w:szCs w:val="20"/></w:rPr><w:t xml:space="preserve">Repozitorij, Issues, Projects/board za praćenje zadataka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CI/CD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sz w:val="20"/><w:szCs w:val="20"/></w:rPr><w:t xml:space="preserve">GitHub Actions</w:t></w:r></w:p></w:tc><w:tc><w:tcPr><w:tcW w:type="dxa" w:w="3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sz w:val="20"/><w:szCs w:val="20"/></w:rPr><w:t xml:space="preserve">Automatski lint + testovi na svaki Pull Request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2F2F2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Kontejnerizacija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2F2F2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sz w:val="20"/><w:szCs w:val="20"/></w:rPr><w:t xml:space="preserve">Docker</w:t></w:r></w:p></w:tc><w:tc><w:tcPr><w:tcW w:type="dxa" w:w="3560"/><w:tcBorders><w:top w:val="single" w:color="CCCCCC" w:sz="1"/><w:left w:val="single" w:color="CCCCCC" w:sz="1"/><w:bottom w:val="single" w:color="CCCCCC" w:sz="1"/><w:right w:val="single" w:color="CCCCCC" w:sz="1"/></w:tcBorders><w:shd w:fill="F2F2F2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sz w:val="20"/><w:szCs w:val="20"/></w:rPr><w:t xml:space="preserve">Reproducibilno okruženje; docker-compose po potrebi</w:t></w:r></w:p></w:tc></w:tr></w:tbl><w:p><w:pPr><w:spacing w:before="240" w:after="0"/></w:pPr><w:r><w:t xml:space="preserve"></w:t></w:r></w:p><w:p><w:pPr><w:pStyle w:val="Heading2"/><w:pBdr><w:bottom w:val="single" w:color="2E75B6" w:sz="4" w:space="2"/></w:pBdr><w:spacing w:before="320" w:after="120"/></w:pPr><w:r><w:rPr><w:rFonts w:ascii="Arial" w:cs="Arial" w:eastAsia="Arial" w:hAnsi="Arial"/><w:b/><w:bCs/><w:color w:val="1F4E79"/><w:sz w:val="28"/><w:szCs w:val="28"/></w:rPr><w:t xml:space="preserve">2.3  Dijagram komponenti</w:t></w:r></w:p><w:p><w:pPr><w:spacing w:before="80" w:after="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CCCCCC" w:sz="1"/><w:left w:val="single" w:color="CCCCCC" w:sz="1"/><w:bottom w:val="single" w:color="CCCCCC" w:sz="1"/><w:right w:val="single" w:color="CCCCCC" w:sz="1"/></w:tcBorders><w:shd w:fill="1A1A2E" w:val="clear"/><w:tcMar><w:top w:type="dxa" w:w="200"/><w:left w:type="dxa" w:w="240"/><w:bottom w:type="dxa" w:w="200"/><w:right w:type="dxa" w:w="240"/></w:tcMar></w:tcPr><w:p><w:pPr><w:spacing w:after="60"/><w:jc w:val="center"/></w:pPr><w:r><w:rPr><w:rFonts w:ascii="Courier New" w:cs="Courier New" w:eastAsia="Courier New" w:hAnsi="Courier New"/><w:b/><w:bCs/><w:color w:val="9DC3E6"/><w:sz w:val="20"/><w:szCs w:val="20"/></w:rPr><w:t xml:space="preserve">CLIENT  (HTTP/JSON)</w:t></w:r></w:p><w:p><w:pPr><w:spacing w:after="60"/><w:jc w:val="center"/></w:pPr><w:r><w:rPr><w:rFonts w:ascii="Courier New" w:cs="Courier New" w:eastAsia="Courier New" w:hAnsi="Courier New"/><w:color w:val="9DC3E6"/><w:sz w:val="20"/><w:szCs w:val="20"/></w:rPr><w:t xml:space="preserve">|</w:t></w:r></w:p><w:p><w:pPr><w:spacing w:after="60"/><w:jc w:val="center"/></w:pPr><w:r><w:rPr><w:rFonts w:ascii="Courier New" w:cs="Courier New" w:eastAsia="Courier New" w:hAnsi="Courier New"/><w:b/><w:bCs/><w:color w:val="7EC8A4"/><w:sz w:val="20"/><w:szCs w:val="20"/></w:rPr><w:t xml:space="preserve">FastAPI  +  Pydantic  (REST endpoints)</w:t></w:r></w:p><w:p><w:pPr><w:spacing w:after="60"/><w:jc w:val="center"/></w:pPr><w:r><w:rPr><w:rFonts w:ascii="Courier New" w:cs="Courier New" w:eastAsia="Courier New" w:hAnsi="Courier New"/><w:color w:val="9DC3E6"/><w:sz w:val="20"/><w:szCs w:val="20"/></w:rPr><w:t xml:space="preserve">|</w:t></w:r></w:p><w:p><w:pPr><w:spacing w:after="60"/><w:jc w:val="center"/></w:pPr><w:r><w:rPr><w:rFonts w:ascii="Courier New" w:cs="Courier New" w:eastAsia="Courier New" w:hAnsi="Courier New"/><w:b/><w:bCs/><w:color w:val="F4C97E"/><w:sz w:val="20"/><w:szCs w:val="20"/></w:rPr><w:t xml:space="preserve">SQLModel  /  SQLAlchemy  (ORM)</w:t></w:r></w:p><w:p><w:pPr><w:spacing w:after="60"/><w:jc w:val="center"/></w:pPr><w:r><w:rPr><w:rFonts w:ascii="Courier New" w:cs="Courier New" w:eastAsia="Courier New" w:hAnsi="Courier New"/><w:color w:val="9DC3E6"/><w:sz w:val="20"/><w:szCs w:val="20"/></w:rPr><w:t xml:space="preserve">|</w:t></w:r></w:p><w:p><w:pPr><w:spacing w:after="60"/><w:jc w:val="center"/></w:pPr><w:r><w:rPr><w:rFonts w:ascii="Courier New" w:cs="Courier New" w:eastAsia="Courier New" w:hAnsi="Courier New"/><w:b/><w:bCs/><w:color w:val="E88B8B"/><w:sz w:val="20"/><w:szCs w:val="20"/></w:rPr><w:t xml:space="preserve">SQLite  (baza podataka)</w:t></w:r></w:p><w:p><w:pPr><w:spacing w:after="40"/><w:jc w:val="center"/></w:pPr><w:r><w:rPr><w:sz w:val="4"/><w:szCs w:val="4"/></w:rPr><w:t xml:space="preserve"></w:t></w:r></w:p><w:p><w:pPr><w:spacing w:after="80"/><w:jc w:val="center"/></w:pPr><w:r><w:rPr><w:rFonts w:ascii="Courier New" w:cs="Courier New" w:eastAsia="Courier New" w:hAnsi="Courier New"/><w:color w:val="888888"/><w:sz w:val="18"/><w:szCs w:val="18"/></w:rPr><w:t xml:space="preserve">[ Docker container ]  -----  [ GitHub Actions CI ]</w:t></w:r></w:p></w:tc></w:tr></w:tbl><w:p><w:pPr><w:spacing w:before="240" w:after="0"/></w:pPr><w:r><w:t xml:space="preserve"></w:t></w:r></w:p><w:p><w:r><w:br w:type="page"/></w:r></w:p><w:p><w:pPr><w:pStyle w:val="Heading1"/><w:pBdr><w:bottom w:val="single" w:color="2E75B6" w:sz="6" w:space="2"/></w:pBdr><w:shd w:fill="1F4E79" w:val="clear"/><w:spacing w:before="400" w:after="200"/><w:ind w:left="200" w:right="200"/></w:pPr><w:r><w:rPr><w:rFonts w:ascii="Arial" w:cs="Arial" w:eastAsia="Arial" w:hAnsi="Arial"/><w:b/><w:bCs/><w:color w:val="FFFFFF"/><w:sz w:val="36"/><w:szCs w:val="36"/></w:rPr><w:t xml:space="preserve">3. MVP — Zajednički minimum za sve projekte</w:t></w:r></w:p><w:p><w:pPr><w:spacing w:before="80" w:after="0"/></w:pPr><w:r><w:t xml:space="preserve"></w:t></w:r></w:p><w:p><w:pPr><w:spacing w:after="120"/></w:pPr><w:r><w:rPr><w:rFonts w:ascii="Arial" w:cs="Arial" w:eastAsia="Arial" w:hAnsi="Arial"/><w:sz w:val="22"/><w:szCs w:val="22"/></w:rPr><w:t xml:space="preserve">Svaki projekt mora implementirati MVP koji pokriva end-to-end tok i osnovne prakse softverskog inženjerstva. Ispod su navedeni obavezni zahtjevi koje svaki tim mora zadovoljiti na visokoj razini.</w:t></w:r></w:p><w:p><w:pPr><w:spacing w:before="120" w:after="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000"/><w:gridCol w:w="3000"/><w:gridCol w:w="3360"/></w:tblGrid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1E6B3C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MVP Zahtjev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1E6B3C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Opis</w:t></w:r></w:p></w:tc><w:tc><w:tcPr><w:tcW w:type="dxa" w:w="3360"/><w:tcBorders><w:top w:val="single" w:color="CCCCCC" w:sz="1"/><w:left w:val="single" w:color="CCCCCC" w:sz="1"/><w:bottom w:val="single" w:color="CCCCCC" w:sz="1"/><w:right w:val="single" w:color="CCCCCC" w:sz="1"/></w:tcBorders><w:shd w:fill="1E6B3C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Kriterij prihvatljivosti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Uloge i pristup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sz w:val="20"/><w:szCs w:val="20"/></w:rPr><w:t xml:space="preserve">Najmanje dvije uloge: User i Admin.
Autorizacija osnovnih akcija.</w:t></w:r></w:p></w:tc><w:tc><w:tcPr><w:tcW w:type="dxa" w:w="3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sz w:val="20"/><w:szCs w:val="20"/></w:rPr><w:t xml:space="preserve">Autenticirani korisnik ne može izvesti admin radnju; neautenticirani dobiva 401/403.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D6EFE0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Core tok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D6EFE0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sz w:val="20"/><w:szCs w:val="20"/></w:rPr><w:t xml:space="preserve">Jedan glavni tok od kraja do kraja (npr. rezervacija, prijava, narudžba).</w:t></w:r></w:p></w:tc><w:tc><w:tcPr><w:tcW w:type="dxa" w:w="3360"/><w:tcBorders><w:top w:val="single" w:color="CCCCCC" w:sz="1"/><w:left w:val="single" w:color="CCCCCC" w:sz="1"/><w:bottom w:val="single" w:color="CCCCCC" w:sz="1"/><w:right w:val="single" w:color="CCCCCC" w:sz="1"/></w:tcBorders><w:shd w:fill="D6EFE0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sz w:val="20"/><w:szCs w:val="20"/></w:rPr><w:t xml:space="preserve">Demonstracija cijelog toka u demo scenariju bez ručnih ispravaka.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CRUD entiteti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sz w:val="20"/><w:szCs w:val="20"/></w:rPr><w:t xml:space="preserve">Barem 2 ključna entiteta (npr. resursi + rezervacije; ticketi + komentari).</w:t></w:r></w:p></w:tc><w:tc><w:tcPr><w:tcW w:type="dxa" w:w="3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sz w:val="20"/><w:szCs w:val="20"/></w:rPr><w:t xml:space="preserve">Svaki entitet: Create, Read, Update, Delete putem REST API-ja.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D6EFE0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Validacije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D6EFE0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sz w:val="20"/><w:szCs w:val="20"/></w:rPr><w:t xml:space="preserve">Jasne poruke greške; zabrana nedozvoljenih operacija (npr. preklapanje rezervacija).</w:t></w:r></w:p></w:tc><w:tc><w:tcPr><w:tcW w:type="dxa" w:w="3360"/><w:tcBorders><w:top w:val="single" w:color="CCCCCC" w:sz="1"/><w:left w:val="single" w:color="CCCCCC" w:sz="1"/><w:bottom w:val="single" w:color="CCCCCC" w:sz="1"/><w:right w:val="single" w:color="CCCCCC" w:sz="1"/></w:tcBorders><w:shd w:fill="D6EFE0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sz w:val="20"/><w:szCs w:val="20"/></w:rPr><w:t xml:space="preserve">4xx HTTP kod + opisna JSON poruka; test za rubni slucaj.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Git workflow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sz w:val="20"/><w:szCs w:val="20"/></w:rPr><w:t xml:space="preserve">Rad kroz grane i Pull Requestove; svaki PR ima &gt;= 1 pregled (review).</w:t></w:r></w:p></w:tc><w:tc><w:tcPr><w:tcW w:type="dxa" w:w="3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sz w:val="20"/><w:szCs w:val="20"/></w:rPr><w:t xml:space="preserve">Niti jedan commit nije direktno na main; review vidljiv u GitHub-u.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D6EFE0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CI pipeline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D6EFE0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sz w:val="20"/><w:szCs w:val="20"/></w:rPr><w:t xml:space="preserve">Automatski lint + testovi kroz GitHub Actions na svaki PR.</w:t></w:r></w:p></w:tc><w:tc><w:tcPr><w:tcW w:type="dxa" w:w="3360"/><w:tcBorders><w:top w:val="single" w:color="CCCCCC" w:sz="1"/><w:left w:val="single" w:color="CCCCCC" w:sz="1"/><w:bottom w:val="single" w:color="CCCCCC" w:sz="1"/><w:right w:val="single" w:color="CCCCCC" w:sz="1"/></w:tcBorders><w:shd w:fill="D6EFE0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sz w:val="20"/><w:szCs w:val="20"/></w:rPr><w:t xml:space="preserve">Zeleni check na PR-u; crveni check blokira merge.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Testovi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sz w:val="20"/><w:szCs w:val="20"/></w:rPr><w:t xml:space="preserve">Minimalno 10 unit testova + barem 2 integracijska (API scenariji).</w:t></w:r></w:p></w:tc><w:tc><w:tcPr><w:tcW w:type="dxa" w:w="3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sz w:val="20"/><w:szCs w:val="20"/></w:rPr><w:t xml:space="preserve">pytest prolazi bez greske lokalno i u CI-ju.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D6EFE0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Docker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D6EFE0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sz w:val="20"/><w:szCs w:val="20"/></w:rPr><w:t xml:space="preserve">Projekt se reproducibilno pokrece u Dockeru (upute u README-u).</w:t></w:r></w:p></w:tc><w:tc><w:tcPr><w:tcW w:type="dxa" w:w="3360"/><w:tcBorders><w:top w:val="single" w:color="CCCCCC" w:sz="1"/><w:left w:val="single" w:color="CCCCCC" w:sz="1"/><w:bottom w:val="single" w:color="CCCCCC" w:sz="1"/><w:right w:val="single" w:color="CCCCCC" w:sz="1"/></w:tcBorders><w:shd w:fill="D6EFE0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sz w:val="20"/><w:szCs w:val="20"/></w:rPr><w:t xml:space="preserve">docker compose up pokrece aplikaciju bez dodatne konfiguracije.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Dokumentacija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sz w:val="20"/><w:szCs w:val="20"/></w:rPr><w:t xml:space="preserve">README: upute run/test, opis API-ja, kratke upute za demo.</w:t></w:r></w:p></w:tc><w:tc><w:tcPr><w:tcW w:type="dxa" w:w="3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sz w:val="20"/><w:szCs w:val="20"/></w:rPr><w:t xml:space="preserve">Nova osoba moze pokrenuti projekt citajuci samo README.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D6EFE0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Demo podaci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D6EFE0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sz w:val="20"/><w:szCs w:val="20"/></w:rPr><w:t xml:space="preserve">Pripremljeni seed podaci i scenarij demonstracije.</w:t></w:r></w:p></w:tc><w:tc><w:tcPr><w:tcW w:type="dxa" w:w="3360"/><w:tcBorders><w:top w:val="single" w:color="CCCCCC" w:sz="1"/><w:left w:val="single" w:color="CCCCCC" w:sz="1"/><w:bottom w:val="single" w:color="CCCCCC" w:sz="1"/><w:right w:val="single" w:color="CCCCCC" w:sz="1"/></w:tcBorders><w:shd w:fill="D6EFE0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sz w:val="20"/><w:szCs w:val="20"/></w:rPr><w:t xml:space="preserve">Seed skripta/fixture; demo prolazi bez improvizacije.</w:t></w:r></w:p></w:tc></w:tr></w:tbl><w:p><w:pPr><w:spacing w:before="240" w:after="0"/></w:pPr><w:r><w:t xml:space="preserve"></w:t></w:r></w:p><w:p><w:pPr><w:pStyle w:val="Heading1"/><w:pBdr><w:bottom w:val="single" w:color="2E75B6" w:sz="6" w:space="2"/></w:pBdr><w:shd w:fill="1F4E79" w:val="clear"/><w:spacing w:before="400" w:after="200"/><w:ind w:left="200" w:right="200"/></w:pPr><w:r><w:rPr><w:rFonts w:ascii="Arial" w:cs="Arial" w:eastAsia="Arial" w:hAnsi="Arial"/><w:b/><w:bCs/><w:color w:val="FFFFFF"/><w:sz w:val="36"/><w:szCs w:val="36"/></w:rPr><w:t xml:space="preserve">4. Detaljni zahtjevi po kategorijama</w:t></w:r></w:p><w:p><w:pPr><w:spacing w:before="80" w:after="0"/></w:pPr><w:r><w:t xml:space="preserve"></w:t></w:r></w:p><w:p><w:pPr><w:pStyle w:val="Heading2"/><w:pBdr><w:bottom w:val="single" w:color="2E75B6" w:sz="4" w:space="2"/></w:pBdr><w:spacing w:before="320" w:after="120"/></w:pPr><w:r><w:rPr><w:rFonts w:ascii="Arial" w:cs="Arial" w:eastAsia="Arial" w:hAnsi="Arial"/><w:b/><w:bCs/><w:color w:val="1F4E79"/><w:sz w:val="28"/><w:szCs w:val="28"/></w:rPr><w:t xml:space="preserve">4.1  Autentikacija i autorizacija</w:t></w:r></w:p><w:p><w:pPr><w:spacing w:before="60" w:after="0"/></w:pPr><w:r><w:t xml:space="preserve"></w:t></w:r></w:p><w:p><w:pPr><w:spacing w:after="120"/></w:pPr><w:r><w:rPr><w:rFonts w:ascii="Arial" w:cs="Arial" w:eastAsia="Arial" w:hAnsi="Arial"/><w:sz w:val="22"/><w:szCs w:val="22"/></w:rPr><w:t xml:space="preserve">Svaki projekt mora implementirati siguran mehanizam autentikacije i kontrolu pristupa temeljenu na ulogama (RBAC).</w:t></w:r></w:p><w:p><w:pPr><w:spacing w:before="80" w:after="0"/></w:pPr><w:r><w:t xml:space="preserve"></w:t></w:r></w:p><w:p><w:pPr><w:pStyle w:val="ListParagraph"/><w:numPr><w:ilvl w:val="0"/><w:numId w:val="2"/></w:numPr><w:spacing w:after="80"/></w:pPr><w:r><w:rPr><w:rFonts w:ascii="Arial" w:cs="Arial" w:eastAsia="Arial" w:hAnsi="Arial"/><w:b/><w:bCs/><w:sz w:val="22"/><w:szCs w:val="22"/></w:rPr><w:t xml:space="preserve">Autentikacija: </w:t></w:r><w:r><w:rPr><w:rFonts w:ascii="Arial" w:cs="Arial" w:eastAsia="Arial" w:hAnsi="Arial"/><w:b w:val="false"/><w:bCs w:val="false"/><w:sz w:val="22"/><w:szCs w:val="22"/></w:rPr><w:t xml:space="preserve">JWT tokeni s razumnim rokom isteka (preporuka: 30 min access / 7 dana refresh).</w:t></w:r></w:p><w:p><w:pPr><w:pStyle w:val="ListParagraph"/><w:numPr><w:ilvl w:val="0"/><w:numId w:val="2"/></w:numPr><w:spacing w:after="80"/></w:pPr><w:r><w:rPr><w:rFonts w:ascii="Arial" w:cs="Arial" w:eastAsia="Arial" w:hAnsi="Arial"/><w:b/><w:bCs/><w:sz w:val="22"/><w:szCs w:val="22"/></w:rPr><w:t xml:space="preserve">Uloge: </w:t></w:r><w:r><w:rPr><w:rFonts w:ascii="Arial" w:cs="Arial" w:eastAsia="Arial" w:hAnsi="Arial"/><w:b w:val="false"/><w:bCs w:val="false"/><w:sz w:val="22"/><w:szCs w:val="22"/></w:rPr><w:t xml:space="preserve">USER — standardni korisnik s ograničenim pristupom vlastitim resursima.</w:t></w:r></w:p><w:p><w:pPr><w:pStyle w:val="ListParagraph"/><w:numPr><w:ilvl w:val="0"/><w:numId w:val="2"/></w:numPr><w:spacing w:after="80"/></w:pPr><w:r><w:rPr><w:rFonts w:ascii="Arial" w:cs="Arial" w:eastAsia="Arial" w:hAnsi="Arial"/><w:b w:val="false"/><w:bCs w:val="false"/><w:sz w:val="22"/><w:szCs w:val="22"/></w:rPr><w:t xml:space="preserve"></w:t></w:r><w:r><w:rPr><w:rFonts w:ascii="Arial" w:cs="Arial" w:eastAsia="Arial" w:hAnsi="Arial"/><w:b w:val="false"/><w:bCs w:val="false"/><w:sz w:val="22"/><w:szCs w:val="22"/></w:rPr><w:t xml:space="preserve">ADMIN — pristup svim resursima, CRUD nad entitetima, upravljanje korisnicima.</w:t></w:r></w:p><w:p><w:pPr><w:pStyle w:val="ListParagraph"/><w:numPr><w:ilvl w:val="0"/><w:numId w:val="2"/></w:numPr><w:spacing w:after="80"/></w:pPr><w:r><w:rPr><w:rFonts w:ascii="Arial" w:cs="Arial" w:eastAsia="Arial" w:hAnsi="Arial"/><w:b/><w:bCs/><w:sz w:val="22"/><w:szCs w:val="22"/></w:rPr><w:t xml:space="preserve">Endpoint zaštita: </w:t></w:r><w:r><w:rPr><w:rFonts w:ascii="Arial" w:cs="Arial" w:eastAsia="Arial" w:hAnsi="Arial"/><w:b w:val="false"/><w:bCs w:val="false"/><w:sz w:val="22"/><w:szCs w:val="22"/></w:rPr><w:t xml:space="preserve">FastAPI Depends() mehanizam za provjeru tokena i uloge.</w:t></w:r></w:p><w:p><w:pPr><w:pStyle w:val="ListParagraph"/><w:numPr><w:ilvl w:val="0"/><w:numId w:val="2"/></w:numPr><w:spacing w:after="80"/></w:pPr><w:r><w:rPr><w:rFonts w:ascii="Arial" w:cs="Arial" w:eastAsia="Arial" w:hAnsi="Arial"/><w:b/><w:bCs/><w:sz w:val="22"/><w:szCs w:val="22"/></w:rPr><w:t xml:space="preserve">Lozinke: </w:t></w:r><w:r><w:rPr><w:rFonts w:ascii="Arial" w:cs="Arial" w:eastAsia="Arial" w:hAnsi="Arial"/><w:b w:val="false"/><w:bCs w:val="false"/><w:sz w:val="22"/><w:szCs w:val="22"/></w:rPr><w:t xml:space="preserve">hashiranje bcryptom ili passlib; nikad plaintext.</w:t></w:r></w:p><w:p><w:pPr><w:spacing w:before="160" w:after="0"/></w:pPr><w:r><w:t xml:space="preserve"></w:t></w:r></w:p><w:p><w:pPr><w:pStyle w:val="Heading2"/><w:pBdr><w:bottom w:val="single" w:color="2E75B6" w:sz="4" w:space="2"/></w:pBdr><w:spacing w:before="320" w:after="120"/></w:pPr><w:r><w:rPr><w:rFonts w:ascii="Arial" w:cs="Arial" w:eastAsia="Arial" w:hAnsi="Arial"/><w:b/><w:bCs/><w:color w:val="1F4E79"/><w:sz w:val="28"/><w:szCs w:val="28"/></w:rPr><w:t xml:space="preserve">4.2  API dizajn</w:t></w:r></w:p><w:p><w:pPr><w:spacing w:before="60" w:after="0"/></w:pPr><w:r><w:t xml:space="preserve"></w:t></w:r></w:p><w:p><w:pPr><w:spacing w:after="120"/></w:pPr><w:r><w:rPr><w:rFonts w:ascii="Arial" w:cs="Arial" w:eastAsia="Arial" w:hAnsi="Arial"/><w:sz w:val="22"/><w:szCs w:val="22"/></w:rPr><w:t xml:space="preserve">API mora slijediti RESTful principe i biti konzistentno strukturiran.</w:t></w:r></w:p><w:p><w:pPr><w:spacing w:before="80" w:after="0"/></w:pPr><w:r><w:t xml:space="preserve"></w:t></w:r></w:p><w:p><w:pPr><w:pStyle w:val="ListParagraph"/><w:numPr><w:ilvl w:val="0"/><w:numId w:val="2"/></w:numPr><w:spacing w:after="80"/></w:pPr><w:r><w:rPr><w:rFonts w:ascii="Arial" w:cs="Arial" w:eastAsia="Arial" w:hAnsi="Arial"/><w:b w:val="false"/><w:bCs w:val="false"/><w:sz w:val="22"/><w:szCs w:val="22"/></w:rPr><w:t xml:space="preserve">Koristi standardne HTTP metode: GET, POST, PUT/PATCH, DELETE</w:t></w:r></w:p><w:p><w:pPr><w:pStyle w:val="ListParagraph"/><w:numPr><w:ilvl w:val="0"/><w:numId w:val="2"/></w:numPr><w:spacing w:after="80"/></w:pPr><w:r><w:rPr><w:rFonts w:ascii="Arial" w:cs="Arial" w:eastAsia="Arial" w:hAnsi="Arial"/><w:b w:val="false"/><w:bCs w:val="false"/><w:sz w:val="22"/><w:szCs w:val="22"/></w:rPr><w:t xml:space="preserve">Statusni kodovi: 200/201 za uspjeh, 400 za validacijske greške, 401/403 za auth, 404 za not found, 422 za Pydantic greške</w:t></w:r></w:p><w:p><w:pPr><w:pStyle w:val="ListParagraph"/><w:numPr><w:ilvl w:val="0"/><w:numId w:val="2"/></w:numPr><w:spacing w:after="80"/></w:pPr><w:r><w:rPr><w:rFonts w:ascii="Arial" w:cs="Arial" w:eastAsia="Arial" w:hAnsi="Arial"/><w:b w:val="false"/><w:bCs w:val="false"/><w:sz w:val="22"/><w:szCs w:val="22"/></w:rPr><w:t xml:space="preserve">Svi odgovori u JSON formatu; koristi Pydantic Response modele</w:t></w:r></w:p><w:p><w:pPr><w:pStyle w:val="ListParagraph"/><w:numPr><w:ilvl w:val="0"/><w:numId w:val="2"/></w:numPr><w:spacing w:after="80"/></w:pPr><w:r><w:rPr><w:rFonts w:ascii="Arial" w:cs="Arial" w:eastAsia="Arial" w:hAnsi="Arial"/><w:b w:val="false"/><w:bCs w:val="false"/><w:sz w:val="22"/><w:szCs w:val="22"/></w:rPr><w:t xml:space="preserve">Verzioniranje API-ja: /api/v1/ prefiks</w:t></w:r></w:p><w:p><w:pPr><w:pStyle w:val="ListParagraph"/><w:numPr><w:ilvl w:val="0"/><w:numId w:val="2"/></w:numPr><w:spacing w:after="80"/></w:pPr><w:r><w:rPr><w:rFonts w:ascii="Arial" w:cs="Arial" w:eastAsia="Arial" w:hAnsi="Arial"/><w:b w:val="false"/><w:bCs w:val="false"/><w:sz w:val="22"/><w:szCs w:val="22"/></w:rPr><w:t xml:space="preserve">OpenAPI dokumentacija automatski dostupna na /docs (Swagger UI)</w:t></w:r></w:p><w:p><w:pPr><w:spacing w:before="160" w:after="0"/></w:pPr><w:r><w:t xml:space="preserve"></w:t></w:r></w:p><w:p><w:pPr><w:pStyle w:val="Heading2"/><w:pBdr><w:bottom w:val="single" w:color="2E75B6" w:sz="4" w:space="2"/></w:pBdr><w:spacing w:before="320" w:after="120"/></w:pPr><w:r><w:rPr><w:rFonts w:ascii="Arial" w:cs="Arial" w:eastAsia="Arial" w:hAnsi="Arial"/><w:b/><w:bCs/><w:color w:val="1F4E79"/><w:sz w:val="28"/><w:szCs w:val="28"/></w:rPr><w:t xml:space="preserve">4.3  Struktura projekta</w:t></w:r></w:p><w:p><w:pPr><w:spacing w:before="60" w:after="0"/></w:pPr><w:r><w:t xml:space="preserve"></w:t></w:r></w:p><w:p><w:pPr><w:spacing w:after="120"/></w:pPr><w:r><w:rPr><w:rFonts w:ascii="Arial" w:cs="Arial" w:eastAsia="Arial" w:hAnsi="Arial"/><w:sz w:val="22"/><w:szCs w:val="22"/></w:rPr><w:t xml:space="preserve">Preporučena struktura direktorija (prilagodba dozvoljena uz obrazloženje):</w:t></w:r></w:p><w:p><w:pPr><w:spacing w:before="80" w:after="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CCCCCC" w:sz="1"/><w:left w:val="single" w:color="CCCCCC" w:sz="1"/><w:bottom w:val="single" w:color="CCCCCC" w:sz="1"/><w:right w:val="single" w:color="CCCCCC" w:sz="1"/></w:tcBorders><w:shd w:fill="F8F8F8" w:val="clear"/><w:tcMar><w:top w:type="dxa" w:w="160"/><w:left w:type="dxa" w:w="240"/><w:bottom w:type="dxa" w:w="160"/><w:right w:type="dxa" w:w="240"/></w:tcMar></w:tcPr><0/><w:p/></w:tc></w:tr></w:tbl><w:p><w:pPr><w:spacing w:before="240" w:after="0"/></w:pPr><w:r><w:t xml:space="preserve"></w:t></w:r></w:p><w:p><w:r><w:br w:type="page"/></w:r></w:p><w:p><w:pPr><w:pStyle w:val="Heading2"/><w:pBdr><w:bottom w:val="single" w:color="2E75B6" w:sz="4" w:space="2"/></w:pBdr><w:spacing w:before="320" w:after="120"/></w:pPr><w:r><w:rPr><w:rFonts w:ascii="Arial" w:cs="Arial" w:eastAsia="Arial" w:hAnsi="Arial"/><w:b/><w:bCs/><w:color w:val="1F4E79"/><w:sz w:val="28"/><w:szCs w:val="28"/></w:rPr><w:t xml:space="preserve">4.4  Testiranje</w:t></w:r></w:p><w:p><w:pPr><w:spacing w:before="60" w:after="0"/></w:pPr><w:r><w:t xml:space="preserve"></w:t></w:r></w:p><w:p><w:pPr><w:spacing w:after="120"/></w:pPr><w:r><w:rPr><w:rFonts w:ascii="Arial" w:cs="Arial" w:eastAsia="Arial" w:hAnsi="Arial"/><w:sz w:val="22"/><w:szCs w:val="22"/></w:rPr><w:t xml:space="preserve">Testiranje je obavezno i prati sljedeće smjernice:</w:t></w:r></w:p><w:p><w:pPr><w:spacing w:before="80" w:after="0"/></w:pPr><w:r><w:t xml:space="preserve"></w:t></w:r></w:p><w:p><w:pPr><w:pStyle w:val="Heading3"/><w:spacing w:before="240" w:after="80"/></w:pPr><w:r><w:rPr><w:rFonts w:ascii="Arial" w:cs="Arial" w:eastAsia="Arial" w:hAnsi="Arial"/><w:b/><w:bCs/><w:color w:val="2E75B6"/><w:sz w:val="24"/><w:szCs w:val="24"/></w:rPr><w:t xml:space="preserve">Unit testovi (minimalno 10)</w:t></w:r></w:p><w:p><w:pPr><w:pStyle w:val="ListParagraph"/><w:numPr><w:ilvl w:val="0"/><w:numId w:val="2"/></w:numPr><w:spacing w:after="80"/></w:pPr><w:r><w:rPr><w:rFonts w:ascii="Arial" w:cs="Arial" w:eastAsia="Arial" w:hAnsi="Arial"/><w:b w:val="false"/><w:bCs w:val="false"/><w:sz w:val="22"/><w:szCs w:val="22"/></w:rPr><w:t xml:space="preserve">Testiraju izoliranu logiku: validacije, servisne funkcije, helper metode</w:t></w:r></w:p><w:p><w:pPr><w:pStyle w:val="ListParagraph"/><w:numPr><w:ilvl w:val="0"/><w:numId w:val="2"/></w:numPr><w:spacing w:after="80"/></w:pPr><w:r><w:rPr><w:rFonts w:ascii="Arial" w:cs="Arial" w:eastAsia="Arial" w:hAnsi="Arial"/><w:b w:val="false"/><w:bCs w:val="false"/><w:sz w:val="22"/><w:szCs w:val="22"/></w:rPr><w:t xml:space="preserve">Koristite pytest fixtures za postavljanje testnog stanja</w:t></w:r></w:p><w:p><w:pPr><w:pStyle w:val="ListParagraph"/><w:numPr><w:ilvl w:val="0"/><w:numId w:val="2"/></w:numPr><w:spacing w:after="80"/></w:pPr><w:r><w:rPr><w:rFonts w:ascii="Arial" w:cs="Arial" w:eastAsia="Arial" w:hAnsi="Arial"/><w:b w:val="false"/><w:bCs w:val="false"/><w:sz w:val="22"/><w:szCs w:val="22"/></w:rPr><w:t xml:space="preserve">Mocking vanjskih ovisnosti (DB, HTTP pozivi) pomoću unittest.mock ili pytest-mock</w:t></w:r></w:p><w:p><w:pPr><w:pStyle w:val="ListParagraph"/><w:numPr><w:ilvl w:val="0"/><w:numId w:val="2"/></w:numPr><w:spacing w:after="80"/></w:pPr><w:r><w:rPr><w:rFonts w:ascii="Arial" w:cs="Arial" w:eastAsia="Arial" w:hAnsi="Arial"/><w:b w:val="false"/><w:bCs w:val="false"/><w:sz w:val="22"/><w:szCs w:val="22"/></w:rPr><w:t xml:space="preserve">Svaki test ima jasno imenovan test case (test_create_reservation_fails_on_overlap)</w:t></w:r></w:p><w:p><w:pPr><w:spacing w:before="80" w:after="0"/></w:pPr><w:r><w:t xml:space="preserve"></w:t></w:r></w:p><w:p><w:pPr><w:pStyle w:val="Heading3"/><w:spacing w:before="240" w:after="80"/></w:pPr><w:r><w:rPr><w:rFonts w:ascii="Arial" w:cs="Arial" w:eastAsia="Arial" w:hAnsi="Arial"/><w:b/><w:bCs/><w:color w:val="2E75B6"/><w:sz w:val="24"/><w:szCs w:val="24"/></w:rPr><w:t xml:space="preserve">Integracijski testovi (minimalno 2)</w:t></w:r></w:p><w:p><w:pPr><w:pStyle w:val="ListParagraph"/><w:numPr><w:ilvl w:val="0"/><w:numId w:val="2"/></w:numPr><w:spacing w:after="80"/></w:pPr><w:r><w:rPr><w:rFonts w:ascii="Arial" w:cs="Arial" w:eastAsia="Arial" w:hAnsi="Arial"/><w:b w:val="false"/><w:bCs w:val="false"/><w:sz w:val="22"/><w:szCs w:val="22"/></w:rPr><w:t xml:space="preserve">Testiraju cijeli API tok: HTTP zahtjev → obrada → odgovor + stanje u bazi</w:t></w:r></w:p><w:p><w:pPr><w:pStyle w:val="ListParagraph"/><w:numPr><w:ilvl w:val="0"/><w:numId w:val="2"/></w:numPr><w:spacing w:after="80"/></w:pPr><w:r><w:rPr><w:rFonts w:ascii="Arial" w:cs="Arial" w:eastAsia="Arial" w:hAnsi="Arial"/><w:b w:val="false"/><w:bCs w:val="false"/><w:sz w:val="22"/><w:szCs w:val="22"/></w:rPr><w:t xml:space="preserve">Koristite FastAPI TestClient</w:t></w:r></w:p><w:p><w:pPr><w:pStyle w:val="ListParagraph"/><w:numPr><w:ilvl w:val="0"/><w:numId w:val="2"/></w:numPr><w:spacing w:after="80"/></w:pPr><w:r><w:rPr><w:rFonts w:ascii="Arial" w:cs="Arial" w:eastAsia="Arial" w:hAnsi="Arial"/><w:b w:val="false"/><w:bCs w:val="false"/><w:sz w:val="22"/><w:szCs w:val="22"/></w:rPr><w:t xml:space="preserve">Minimalni scenariji: happy path za core tok + jedan rubni slučaj (npr. 409 Conflict)</w:t></w:r></w:p><w:p><w:pPr><w:spacing w:before="80" w:after="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120"/><w:gridCol w:w="3120"/><w:gridCol w:w="3120"/></w:tblGrid><w:tr><w:tc><w:tcPr><w:tcW w:type="dxa" w:w="3120"/><w:tcBorders><w:top w:val="single" w:color="CCCCCC" w:sz="1"/><w:left w:val="single" w:color="CCCCCC" w:sz="1"/><w:bottom w:val="single" w:color="CCCCCC" w:sz="1"/><w:right w:val="single" w:color="CCCCCC" w:sz="1"/></w:tcBorders><w:shd w:fill="2E75B6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Tip testa</w:t></w:r></w:p></w:tc><w:tc><w:tcPr><w:tcW w:type="dxa" w:w="3120"/><w:tcBorders><w:top w:val="single" w:color="CCCCCC" w:sz="1"/><w:left w:val="single" w:color="CCCCCC" w:sz="1"/><w:bottom w:val="single" w:color="CCCCCC" w:sz="1"/><w:right w:val="single" w:color="CCCCCC" w:sz="1"/></w:tcBorders><w:shd w:fill="2E75B6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Minimalni broj</w:t></w:r></w:p></w:tc><w:tc><w:tcPr><w:tcW w:type="dxa" w:w="3120"/><w:tcBorders><w:top w:val="single" w:color="CCCCCC" w:sz="1"/><w:left w:val="single" w:color="CCCCCC" w:sz="1"/><w:bottom w:val="single" w:color="CCCCCC" w:sz="1"/><w:right w:val="single" w:color="CCCCCC" w:sz="1"/></w:tcBorders><w:shd w:fill="2E75B6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Alat</w:t></w:r></w:p></w:tc></w:tr><w:tr><w:tc><w:tcPr><w:tcW w:type="dxa" w:w="312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Unit testovi</w:t></w:r></w:p></w:tc><w:tc><w:tcPr><w:tcW w:type="dxa" w:w="312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10</w:t></w:r></w:p></w:tc><w:tc><w:tcPr><w:tcW w:type="dxa" w:w="312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pytest</w:t></w:r></w:p></w:tc></w:tr><w:tr><w:tc><w:tcPr><w:tcW w:type="dxa" w:w="3120"/><w:tcBorders><w:top w:val="single" w:color="CCCCCC" w:sz="1"/><w:left w:val="single" w:color="CCCCCC" w:sz="1"/><w:bottom w:val="single" w:color="CCCCCC" w:sz="1"/><w:right w:val="single" w:color="CCCCCC" w:sz="1"/></w:tcBorders><w:shd w:fill="F2F2F2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Integracijski testovi</w:t></w:r></w:p></w:tc><w:tc><w:tcPr><w:tcW w:type="dxa" w:w="3120"/><w:tcBorders><w:top w:val="single" w:color="CCCCCC" w:sz="1"/><w:left w:val="single" w:color="CCCCCC" w:sz="1"/><w:bottom w:val="single" w:color="CCCCCC" w:sz="1"/><w:right w:val="single" w:color="CCCCCC" w:sz="1"/></w:tcBorders><w:shd w:fill="F2F2F2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2</w:t></w:r></w:p></w:tc><w:tc><w:tcPr><w:tcW w:type="dxa" w:w="3120"/><w:tcBorders><w:top w:val="single" w:color="CCCCCC" w:sz="1"/><w:left w:val="single" w:color="CCCCCC" w:sz="1"/><w:bottom w:val="single" w:color="CCCCCC" w:sz="1"/><w:right w:val="single" w:color="CCCCCC" w:sz="1"/></w:tcBorders><w:shd w:fill="F2F2F2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pytest + TestClient</w:t></w:r></w:p></w:tc></w:tr><w:tr><w:tc><w:tcPr><w:tcW w:type="dxa" w:w="312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Coverage (cilj)</w:t></w:r></w:p></w:tc><w:tc><w:tcPr><w:tcW w:type="dxa" w:w="312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&gt;= 70%</w:t></w:r></w:p></w:tc><w:tc><w:tcPr><w:tcW w:type="dxa" w:w="312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pytest-cov</w:t></w:r></w:p></w:tc></w:tr></w:tbl><w:p><w:pPr><w:spacing w:before="200" w:after="0"/></w:pPr><w:r><w:t xml:space="preserve"></w:t></w:r></w:p><w:p><w:pPr><w:pStyle w:val="Heading2"/><w:pBdr><w:bottom w:val="single" w:color="2E75B6" w:sz="4" w:space="2"/></w:pBdr><w:spacing w:before="320" w:after="120"/></w:pPr><w:r><w:rPr><w:rFonts w:ascii="Arial" w:cs="Arial" w:eastAsia="Arial" w:hAnsi="Arial"/><w:b/><w:bCs/><w:color w:val="1F4E79"/><w:sz w:val="28"/><w:szCs w:val="28"/></w:rPr><w:t xml:space="preserve">4.5  CI/CD — GitHub Actions</w:t></w:r></w:p><w:p><w:pPr><w:spacing w:before="60" w:after="0"/></w:pPr><w:r><w:t xml:space="preserve"></w:t></w:r></w:p><w:p><w:pPr><w:spacing w:after="120"/></w:pPr><w:r><w:rPr><w:rFonts w:ascii="Arial" w:cs="Arial" w:eastAsia="Arial" w:hAnsi="Arial"/><w:sz w:val="22"/><w:szCs w:val="22"/></w:rPr><w:t xml:space="preserve">Svaki repozitorij mora imati .github/workflows/ci.yml koji se pokreće na svakom Pull Requestu i push na main.</w:t></w:r></w:p><w:p><w:pPr><w:spacing w:before="80" w:after="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CCCCCC" w:sz="1"/><w:left w:val="single" w:color="CCCCCC" w:sz="1"/><w:bottom w:val="single" w:color="CCCCCC" w:sz="1"/><w:right w:val="single" w:color="CCCCCC" w:sz="1"/></w:tcBorders><w:shd w:fill="1A1A2E" w:val="clear"/><w:tcMar><w:top w:type="dxa" w:w="160"/><w:left w:type="dxa" w:w="240"/><w:bottom w:type="dxa" w:w="160"/><w:right w:type="dxa" w:w="240"/></w:tcMar></w:tcPr><0/><w:p/></w:tc></w:tr></w:tbl><w:p><w:pPr><w:spacing w:before="200" w:after="0"/></w:pPr><w:r><w:t xml:space="preserve"></w:t></w:r></w:p><w:p><w:pPr><w:pStyle w:val="Heading2"/><w:pBdr><w:bottom w:val="single" w:color="2E75B6" w:sz="4" w:space="2"/></w:pBdr><w:spacing w:before="320" w:after="120"/></w:pPr><w:r><w:rPr><w:rFonts w:ascii="Arial" w:cs="Arial" w:eastAsia="Arial" w:hAnsi="Arial"/><w:b/><w:bCs/><w:color w:val="1F4E79"/><w:sz w:val="28"/><w:szCs w:val="28"/></w:rPr><w:t xml:space="preserve">4.6  Docker</w:t></w:r></w:p><w:p><w:pPr><w:spacing w:before="60" w:after="0"/></w:pPr><w:r><w:t xml:space="preserve"></w:t></w:r></w:p><w:p><w:pPr><w:spacing w:after="120"/></w:pPr><w:r><w:rPr><w:rFonts w:ascii="Arial" w:cs="Arial" w:eastAsia="Arial" w:hAnsi="Arial"/><w:sz w:val="22"/><w:szCs w:val="22"/></w:rPr><w:t xml:space="preserve">Svaki projekt mora biti reproducibilno pokretljiv putem Dockera. Dockerfile mora biti u root direktoriju projekta.</w:t></w:r></w:p><w:p><w:pPr><w:spacing w:before="80" w:after="0"/></w:pPr><w:r><w:t xml:space="preserve"></w:t></w:r></w:p><w:p><w:pPr><w:pStyle w:val="ListParagraph"/><w:numPr><w:ilvl w:val="0"/><w:numId w:val="2"/></w:numPr><w:spacing w:after="80"/></w:pPr><w:r><w:rPr><w:rFonts w:ascii="Arial" w:cs="Arial" w:eastAsia="Arial" w:hAnsi="Arial"/><w:b w:val="false"/><w:bCs w:val="false"/><w:sz w:val="22"/><w:szCs w:val="22"/></w:rPr><w:t xml:space="preserve">Base image: python:3.11-slim (ne alpine, radi kompatibilnosti s nativnim lib-ovima)</w:t></w:r></w:p><w:p><w:pPr><w:pStyle w:val="ListParagraph"/><w:numPr><w:ilvl w:val="0"/><w:numId w:val="2"/></w:numPr><w:spacing w:after="80"/></w:pPr><w:r><w:rPr><w:rFonts w:ascii="Arial" w:cs="Arial" w:eastAsia="Arial" w:hAnsi="Arial"/><w:b w:val="false"/><w:bCs w:val="false"/><w:sz w:val="22"/><w:szCs w:val="22"/></w:rPr><w:t xml:space="preserve">COPY requirements.txt i instaliraj ovisnosti PRIJE kopiranja koda (layer caching)</w:t></w:r></w:p><w:p><w:pPr><w:pStyle w:val="ListParagraph"/><w:numPr><w:ilvl w:val="0"/><w:numId w:val="2"/></w:numPr><w:spacing w:after="80"/></w:pPr><w:r><w:rPr><w:rFonts w:ascii="Arial" w:cs="Arial" w:eastAsia="Arial" w:hAnsi="Arial"/><w:b w:val="false"/><w:bCs w:val="false"/><w:sz w:val="22"/><w:szCs w:val="22"/></w:rPr><w:t xml:space="preserve">Ne pokretati kao root unutar containera — koristiti USER naredbu</w:t></w:r></w:p><w:p><w:pPr><w:pStyle w:val="ListParagraph"/><w:numPr><w:ilvl w:val="0"/><w:numId w:val="2"/></w:numPr><w:spacing w:after="80"/></w:pPr><w:r><w:rPr><w:rFonts w:ascii="Arial" w:cs="Arial" w:eastAsia="Arial" w:hAnsi="Arial"/><w:b w:val="false"/><w:bCs w:val="false"/><w:sz w:val="22"/><w:szCs w:val="22"/></w:rPr><w:t xml:space="preserve">docker-compose.yml definira volumes za perzistentnost SQLite baze</w:t></w:r></w:p><w:p><w:pPr><w:pStyle w:val="ListParagraph"/><w:numPr><w:ilvl w:val="0"/><w:numId w:val="2"/></w:numPr><w:spacing w:after="80"/></w:pPr><w:r><w:rPr><w:rFonts w:ascii="Arial" w:cs="Arial" w:eastAsia="Arial" w:hAnsi="Arial"/><w:b w:val="false"/><w:bCs w:val="false"/><w:sz w:val="22"/><w:szCs w:val="22"/></w:rPr><w:t xml:space="preserve">Zdravstvena provjera (healthcheck) na /health endpointu</w:t></w:r></w:p><w:p><w:pPr><w:spacing w:before="80" w:after="0"/></w:pPr><w:r><w:t xml:space="preserve"></w:t></w:r></w:p><w:p><w:pPr><w:spacing w:after="120"/></w:pPr><w:r><w:rPr><w:rFonts w:ascii="Arial" w:cs="Arial" w:eastAsia="Arial" w:hAnsi="Arial"/><w:sz w:val="22"/><w:szCs w:val="22"/></w:rPr><w:t xml:space="preserve">Minimalna naredba za pokretanje mora biti:</w:t></w:r></w:p><w:p><w:pPr><w:spacing w:before="40" w:after="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CCCCCC" w:sz="1"/><w:left w:val="single" w:color="CCCCCC" w:sz="1"/><w:bottom w:val="single" w:color="CCCCCC" w:sz="1"/><w:right w:val="single" w:color="CCCCCC" w:sz="1"/></w:tcBorders><w:shd w:fill="1A1A2E" w:val="clear"/><w:tcMar><w:top w:type="dxa" w:w="100"/><w:left w:type="dxa" w:w="240"/><w:bottom w:type="dxa" w:w="100"/><w:right w:type="dxa" w:w="240"/></w:tcMar></w:tcPr><w:p><w:r><w:rPr><w:rFonts w:ascii="Courier New" w:cs="Courier New" w:eastAsia="Courier New" w:hAnsi="Courier New"/><w:color w:val="7EC8A4"/><w:sz w:val="20"/><w:szCs w:val="20"/></w:rPr><w:t xml:space="preserve">git clone &lt;repo-url&gt;  &amp;&amp;  cd &lt;project&gt;</w:t></w:r></w:p><w:p><w:pPr><w:spacing w:after="20"/></w:pPr><w:r><w:rPr><w:rFonts w:ascii="Courier New" w:cs="Courier New" w:eastAsia="Courier New" w:hAnsi="Courier New"/><w:color w:val="7EC8A4"/><w:sz w:val="20"/><w:szCs w:val="20"/></w:rPr><w:t xml:space="preserve">docker compose up --build</w:t></w:r></w:p></w:tc></w:tr></w:tbl><w:p><w:pPr><w:spacing w:before="240" w:after="0"/></w:pPr><w:r><w:t xml:space="preserve"></w:t></w:r></w:p><w:p><w:r><w:br w:type="page"/></w:r></w:p><w:p><w:pPr><w:pStyle w:val="Heading1"/><w:pBdr><w:bottom w:val="single" w:color="2E75B6" w:sz="6" w:space="2"/></w:pBdr><w:shd w:fill="1F4E79" w:val="clear"/><w:spacing w:before="400" w:after="200"/><w:ind w:left="200" w:right="200"/></w:pPr><w:r><w:rPr><w:rFonts w:ascii="Arial" w:cs="Arial" w:eastAsia="Arial" w:hAnsi="Arial"/><w:b/><w:bCs/><w:color w:val="FFFFFF"/><w:sz w:val="36"/><w:szCs w:val="36"/></w:rPr><w:t xml:space="preserve">5. Git Workflow i suradnja</w:t></w:r></w:p><w:p><w:pPr><w:spacing w:before="80" w:after="0"/></w:pPr><w:r><w:t xml:space="preserve"></w:t></w:r></w:p><w:p><w:pPr><w:spacing w:after="120"/></w:pPr><w:r><w:rPr><w:rFonts w:ascii="Arial" w:cs="Arial" w:eastAsia="Arial" w:hAnsi="Arial"/><w:sz w:val="22"/><w:szCs w:val="22"/></w:rPr><w:t xml:space="preserve">Svi timovi moraju slijediti konzistentni git workflow temeljen na granama i Pull Requestovima.</w:t></w:r></w:p><w:p><w:pPr><w:spacing w:before="120" w:after="0"/></w:pPr><w:r><w:t xml:space="preserve"></w:t></w:r></w:p><w:p><w:pPr><w:pStyle w:val="Heading2"/><w:pBdr><w:bottom w:val="single" w:color="2E75B6" w:sz="4" w:space="2"/></w:pBdr><w:spacing w:before="320" w:after="120"/></w:pPr><w:r><w:rPr><w:rFonts w:ascii="Arial" w:cs="Arial" w:eastAsia="Arial" w:hAnsi="Arial"/><w:b/><w:bCs/><w:color w:val="1F4E79"/><w:sz w:val="28"/><w:szCs w:val="28"/></w:rPr><w:t xml:space="preserve">5.1  Konvencija imenovanja grana</w:t></w:r></w:p><w:p><w:pPr><w:spacing w:before="60" w:after="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000"/><w:gridCol w:w="3000"/><w:gridCol w:w="3360"/></w:tblGrid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1F4E79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Prefiks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1F4E79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Svrha</w:t></w:r></w:p></w:tc><w:tc><w:tcPr><w:tcW w:type="dxa" w:w="3360"/><w:tcBorders><w:top w:val="single" w:color="CCCCCC" w:sz="1"/><w:left w:val="single" w:color="CCCCCC" w:sz="1"/><w:bottom w:val="single" w:color="CCCCCC" w:sz="1"/><w:right w:val="single" w:color="CCCCCC" w:sz="1"/></w:tcBorders><w:shd w:fill="1F4E79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Primjer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feature/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sz w:val="20"/><w:szCs w:val="20"/></w:rPr><w:t xml:space="preserve">Nova funkcionalnost</w:t></w:r></w:p></w:tc><w:tc><w:tcPr><w:tcW w:type="dxa" w:w="3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sz w:val="20"/><w:szCs w:val="20"/></w:rPr><w:t xml:space="preserve">feature/add-reservation-api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2F2F2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fix/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2F2F2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sz w:val="20"/><w:szCs w:val="20"/></w:rPr><w:t xml:space="preserve">Ispravak greške</w:t></w:r></w:p></w:tc><w:tc><w:tcPr><w:tcW w:type="dxa" w:w="3360"/><w:tcBorders><w:top w:val="single" w:color="CCCCCC" w:sz="1"/><w:left w:val="single" w:color="CCCCCC" w:sz="1"/><w:bottom w:val="single" w:color="CCCCCC" w:sz="1"/><w:right w:val="single" w:color="CCCCCC" w:sz="1"/></w:tcBorders><w:shd w:fill="F2F2F2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sz w:val="20"/><w:szCs w:val="20"/></w:rPr><w:t xml:space="preserve">fix/overlap-validation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chore/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sz w:val="20"/><w:szCs w:val="20"/></w:rPr><w:t xml:space="preserve">Tehnicke promjene</w:t></w:r></w:p></w:tc><w:tc><w:tcPr><w:tcW w:type="dxa" w:w="3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sz w:val="20"/><w:szCs w:val="20"/></w:rPr><w:t xml:space="preserve">chore/update-dependencies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2F2F2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docs/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2F2F2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sz w:val="20"/><w:szCs w:val="20"/></w:rPr><w:t xml:space="preserve">Dokumentacija</w:t></w:r></w:p></w:tc><w:tc><w:tcPr><w:tcW w:type="dxa" w:w="3360"/><w:tcBorders><w:top w:val="single" w:color="CCCCCC" w:sz="1"/><w:left w:val="single" w:color="CCCCCC" w:sz="1"/><w:bottom w:val="single" w:color="CCCCCC" w:sz="1"/><w:right w:val="single" w:color="CCCCCC" w:sz="1"/></w:tcBorders><w:shd w:fill="F2F2F2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sz w:val="20"/><w:szCs w:val="20"/></w:rPr><w:t xml:space="preserve">docs/update-readme</w:t></w:r></w:p></w:tc></w:tr></w:tbl><w:p><w:pPr><w:spacing w:before="120" w:after="0"/></w:pPr><w:r><w:t xml:space="preserve"></w:t></w:r></w:p><w:p><w:pPr><w:pStyle w:val="Heading2"/><w:pBdr><w:bottom w:val="single" w:color="2E75B6" w:sz="4" w:space="2"/></w:pBdr><w:spacing w:before="320" w:after="120"/></w:pPr><w:r><w:rPr><w:rFonts w:ascii="Arial" w:cs="Arial" w:eastAsia="Arial" w:hAnsi="Arial"/><w:b/><w:bCs/><w:color w:val="1F4E79"/><w:sz w:val="28"/><w:szCs w:val="28"/></w:rPr><w:t xml:space="preserve">5.2  Pull Request pravila</w:t></w:r></w:p><w:p><w:pPr><w:spacing w:before="60" w:after="0"/></w:pPr><w:r><w:t xml:space="preserve"></w:t></w:r></w:p><w:p><w:pPr><w:pStyle w:val="ListParagraph"/><w:numPr><w:ilvl w:val="0"/><w:numId w:val="2"/></w:numPr><w:spacing w:after="80"/></w:pPr><w:r><w:rPr><w:rFonts w:ascii="Arial" w:cs="Arial" w:eastAsia="Arial" w:hAnsi="Arial"/><w:b w:val="false"/><w:bCs w:val="false"/><w:sz w:val="22"/><w:szCs w:val="22"/></w:rPr><w:t xml:space="preserve">Svaki PR mora imati barem 1 review od drugog člana tima</w:t></w:r></w:p><w:p><w:pPr><w:pStyle w:val="ListParagraph"/><w:numPr><w:ilvl w:val="0"/><w:numId w:val="2"/></w:numPr><w:spacing w:after="80"/></w:pPr><w:r><w:rPr><w:rFonts w:ascii="Arial" w:cs="Arial" w:eastAsia="Arial" w:hAnsi="Arial"/><w:b w:val="false"/><w:bCs w:val="false"/><w:sz w:val="22"/><w:szCs w:val="22"/></w:rPr><w:t xml:space="preserve">PR opis mora sadržavati: što je napravljeno, kako testirati, povezani Issue</w:t></w:r></w:p><w:p><w:pPr><w:pStyle w:val="ListParagraph"/><w:numPr><w:ilvl w:val="0"/><w:numId w:val="2"/></w:numPr><w:spacing w:after="80"/></w:pPr><w:r><w:rPr><w:rFonts w:ascii="Arial" w:cs="Arial" w:eastAsia="Arial" w:hAnsi="Arial"/><w:b w:val="false"/><w:bCs w:val="false"/><w:sz w:val="22"/><w:szCs w:val="22"/></w:rPr><w:t xml:space="preserve">Merge samo ako CI prođe (zeleni check)</w:t></w:r></w:p><w:p><w:pPr><w:pStyle w:val="ListParagraph"/><w:numPr><w:ilvl w:val="0"/><w:numId w:val="2"/></w:numPr><w:spacing w:after="80"/></w:pPr><w:r><w:rPr><w:rFonts w:ascii="Arial" w:cs="Arial" w:eastAsia="Arial" w:hAnsi="Arial"/><w:b w:val="false"/><w:bCs w:val="false"/><w:sz w:val="22"/><w:szCs w:val="22"/></w:rPr><w:t xml:space="preserve">Squash merge preporučen radi čistog history-ja</w:t></w:r></w:p><w:p><w:pPr><w:pStyle w:val="ListParagraph"/><w:numPr><w:ilvl w:val="0"/><w:numId w:val="2"/></w:numPr><w:spacing w:after="80"/></w:pPr><w:r><w:rPr><w:rFonts w:ascii="Arial" w:cs="Arial" w:eastAsia="Arial" w:hAnsi="Arial"/><w:b w:val="false"/><w:bCs w:val="false"/><w:sz w:val="22"/><w:szCs w:val="22"/></w:rPr><w:t xml:space="preserve">Direktni push na main je zabranjen (branch protection rules)</w:t></w:r></w:p><w:p><w:pPr><w:spacing w:before="200" w:after="0"/></w:pPr><w:r><w:t xml:space="preserve"></w:t></w:r></w:p><w:p><w:pPr><w:pStyle w:val="Heading2"/><w:pBdr><w:bottom w:val="single" w:color="2E75B6" w:sz="4" w:space="2"/></w:pBdr><w:spacing w:before="320" w:after="120"/></w:pPr><w:r><w:rPr><w:rFonts w:ascii="Arial" w:cs="Arial" w:eastAsia="Arial" w:hAnsi="Arial"/><w:b/><w:bCs/><w:color w:val="1F4E79"/><w:sz w:val="28"/><w:szCs w:val="28"/></w:rPr><w:t xml:space="preserve">5.3  Commit konvencija (Conventional Commits)</w:t></w:r></w:p><w:p><w:pPr><w:spacing w:before="60" w:after="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CCCCCC" w:sz="1"/><w:left w:val="single" w:color="CCCCCC" w:sz="1"/><w:bottom w:val="single" w:color="CCCCCC" w:sz="1"/><w:right w:val="single" w:color="CCCCCC" w:sz="1"/></w:tcBorders><w:shd w:fill="1A1A2E" w:val="clear"/><w:tcMar><w:top w:type="dxa" w:w="120"/><w:left w:type="dxa" w:w="240"/><w:bottom w:type="dxa" w:w="120"/><w:right w:type="dxa" w:w="240"/></w:tcMar></w:tcPr><0/><w:p/></w:tc></w:tr></w:tbl><w:p><w:pPr><w:spacing w:before="240" w:after="0"/></w:pPr><w:r><w:t xml:space="preserve"></w:t></w:r></w:p><w:p><w:pPr><w:pStyle w:val="Heading1"/><w:pBdr><w:bottom w:val="single" w:color="2E75B6" w:sz="6" w:space="2"/></w:pBdr><w:shd w:fill="1F4E79" w:val="clear"/><w:spacing w:before="400" w:after="200"/><w:ind w:left="200" w:right="200"/></w:pPr><w:r><w:rPr><w:rFonts w:ascii="Arial" w:cs="Arial" w:eastAsia="Arial" w:hAnsi="Arial"/><w:b/><w:bCs/><w:color w:val="FFFFFF"/><w:sz w:val="36"/><w:szCs w:val="36"/></w:rPr><w:t xml:space="preserve">6. Dokumentacija i README</w:t></w:r></w:p><w:p><w:pPr><w:spacing w:before="80" w:after="0"/></w:pPr><w:r><w:t xml:space="preserve"></w:t></w:r></w:p><w:p><w:pPr><w:spacing w:after="120"/></w:pPr><w:r><w:rPr><w:rFonts w:ascii="Arial" w:cs="Arial" w:eastAsia="Arial" w:hAnsi="Arial"/><w:sz w:val="22"/><w:szCs w:val="22"/></w:rPr><w:t xml:space="preserve">README mora biti dovoljan da nova osoba bez prethodnog znanja o projektu može pokrenuti i testirati aplikaciju.</w:t></w:r></w:p><w:p><w:pPr><w:spacing w:before="120" w:after="0"/></w:pPr><w:r><w:t xml:space="preserve"></w:t></w:r></w:p><w:p><w:pPr><w:pStyle w:val="Heading2"/><w:pBdr><w:bottom w:val="single" w:color="2E75B6" w:sz="4" w:space="2"/></w:pBdr><w:spacing w:before="320" w:after="120"/></w:pPr><w:r><w:rPr><w:rFonts w:ascii="Arial" w:cs="Arial" w:eastAsia="Arial" w:hAnsi="Arial"/><w:b/><w:bCs/><w:color w:val="1F4E79"/><w:sz w:val="28"/><w:szCs w:val="28"/></w:rPr><w:t xml:space="preserve">6.1  Obavezni sadržaj README-a</w:t></w:r></w:p><w:p><w:pPr><w:spacing w:before="60" w:after="0"/></w:pPr><w:r><w:t xml:space="preserve"></w:t></w:r></w:p><w:p><w:pPr><w:pStyle w:val="ListParagraph"/><w:numPr><w:ilvl w:val="0"/><w:numId w:val="2"/></w:numPr><w:spacing w:after="80"/></w:pPr><w:r><w:rPr><w:rFonts w:ascii="Arial" w:cs="Arial" w:eastAsia="Arial" w:hAnsi="Arial"/><w:b w:val="false"/><w:bCs w:val="false"/><w:sz w:val="22"/><w:szCs w:val="22"/></w:rPr><w:t xml:space="preserve">Kratak opis projekta (2–3 rečenice, što aplikacija radi)</w:t></w:r></w:p><w:p><w:pPr><w:pStyle w:val="ListParagraph"/><w:numPr><w:ilvl w:val="0"/><w:numId w:val="2"/></w:numPr><w:spacing w:after="80"/></w:pPr><w:r><w:rPr><w:rFonts w:ascii="Arial" w:cs="Arial" w:eastAsia="Arial" w:hAnsi="Arial"/><w:b w:val="false"/><w:bCs w:val="false"/><w:sz w:val="22"/><w:szCs w:val="22"/></w:rPr><w:t xml:space="preserve">Preduvjeti (Python verzija, Docker, git)</w:t></w:r></w:p><w:p><w:pPr><w:pStyle w:val="ListParagraph"/><w:numPr><w:ilvl w:val="0"/><w:numId w:val="2"/></w:numPr><w:spacing w:after="80"/></w:pPr><w:r><w:rPr><w:rFonts w:ascii="Arial" w:cs="Arial" w:eastAsia="Arial" w:hAnsi="Arial"/><w:b w:val="false"/><w:bCs w:val="false"/><w:sz w:val="22"/><w:szCs w:val="22"/></w:rPr><w:t xml:space="preserve">Upute za lokalno pokretanje (korak po korak)</w:t></w:r></w:p><w:p><w:pPr><w:pStyle w:val="ListParagraph"/><w:numPr><w:ilvl w:val="0"/><w:numId w:val="2"/></w:numPr><w:spacing w:after="80"/></w:pPr><w:r><w:rPr><w:rFonts w:ascii="Arial" w:cs="Arial" w:eastAsia="Arial" w:hAnsi="Arial"/><w:b w:val="false"/><w:bCs w:val="false"/><w:sz w:val="22"/><w:szCs w:val="22"/></w:rPr><w:t xml:space="preserve">Upute za pokretanje u Dockeru</w:t></w:r></w:p><w:p><w:pPr><w:pStyle w:val="ListParagraph"/><w:numPr><w:ilvl w:val="0"/><w:numId w:val="2"/></w:numPr><w:spacing w:after="80"/></w:pPr><w:r><w:rPr><w:rFonts w:ascii="Arial" w:cs="Arial" w:eastAsia="Arial" w:hAnsi="Arial"/><w:b w:val="false"/><w:bCs w:val="false"/><w:sz w:val="22"/><w:szCs w:val="22"/></w:rPr><w:t xml:space="preserve">Kako pokrenuti testove: pytest -v</w:t></w:r></w:p><w:p><w:pPr><w:pStyle w:val="ListParagraph"/><w:numPr><w:ilvl w:val="0"/><w:numId w:val="2"/></w:numPr><w:spacing w:after="80"/></w:pPr><w:r><w:rPr><w:rFonts w:ascii="Arial" w:cs="Arial" w:eastAsia="Arial" w:hAnsi="Arial"/><w:b w:val="false"/><w:bCs w:val="false"/><w:sz w:val="22"/><w:szCs w:val="22"/></w:rPr><w:t xml:space="preserve">Pregled API endpointa (može biti link na /docs)</w:t></w:r></w:p><w:p><w:pPr><w:pStyle w:val="ListParagraph"/><w:numPr><w:ilvl w:val="0"/><w:numId w:val="2"/></w:numPr><w:spacing w:after="80"/></w:pPr><w:r><w:rPr><w:rFonts w:ascii="Arial" w:cs="Arial" w:eastAsia="Arial" w:hAnsi="Arial"/><w:b w:val="false"/><w:bCs w:val="false"/><w:sz w:val="22"/><w:szCs w:val="22"/></w:rPr><w:t xml:space="preserve">Demo scenarij: korak-po-korak walkthrough glavnog toka</w:t></w:r></w:p><w:p><w:pPr><w:pStyle w:val="ListParagraph"/><w:numPr><w:ilvl w:val="0"/><w:numId w:val="2"/></w:numPr><w:spacing w:after="80"/></w:pPr><w:r><w:rPr><w:rFonts w:ascii="Arial" w:cs="Arial" w:eastAsia="Arial" w:hAnsi="Arial"/><w:b w:val="false"/><w:bCs w:val="false"/><w:sz w:val="22"/><w:szCs w:val="22"/></w:rPr><w:t xml:space="preserve">Opis uloga i demo korisnika (korisničko ime + lozinka za demo)</w:t></w:r></w:p><w:p><w:pPr><w:spacing w:before="240" w:after="0"/></w:pPr><w:r><w:t xml:space="preserve"></w:t></w:r></w:p><w:p><w:r><w:br w:type="page"/></w:r></w:p><w:p><w:pPr><w:pStyle w:val="Heading1"/><w:pBdr><w:bottom w:val="single" w:color="2E75B6" w:sz="6" w:space="2"/></w:pBdr><w:shd w:fill="1F4E79" w:val="clear"/><w:spacing w:before="400" w:after="200"/><w:ind w:left="200" w:right="200"/></w:pPr><w:r><w:rPr><w:rFonts w:ascii="Arial" w:cs="Arial" w:eastAsia="Arial" w:hAnsi="Arial"/><w:b/><w:bCs/><w:color w:val="FFFFFF"/><w:sz w:val="36"/><w:szCs w:val="36"/></w:rPr><w:t xml:space="preserve">7. MVP Checklist — pred predaju</w:t></w:r></w:p><w:p><w:pPr><w:spacing w:before="80" w:after="0"/></w:pPr><w:r><w:t xml:space="preserve"></w:t></w:r></w:p><w:p><w:pPr><w:spacing w:after="120"/></w:pPr><w:r><w:rPr><w:rFonts w:ascii="Arial" w:cs="Arial" w:eastAsia="Arial" w:hAnsi="Arial"/><w:sz w:val="22"/><w:szCs w:val="22"/></w:rPr><w:t xml:space="preserve">Koristite sljedeći checklist kako biste provjerili je li projekt spreman za evaluaciju. Svaka stavka mora biti zadovoljena.</w:t></w:r></w:p><w:p><w:pPr><w:spacing w:before="120" w:after="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600"/><w:gridCol w:w="6760"/><w:gridCol w:w="2000"/></w:tblGrid><w:tr><w:tc><w:tcPr><w:tcW w:type="dxa" w:w="600"/><w:tcBorders><w:top w:val="single" w:color="CCCCCC" w:sz="1"/><w:left w:val="single" w:color="CCCCCC" w:sz="1"/><w:bottom w:val="single" w:color="CCCCCC" w:sz="1"/><w:right w:val="single" w:color="CCCCCC" w:sz="1"/></w:tcBorders><w:shd w:fill="1F4E79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</w:t></w:r></w:p></w:tc><w:tc><w:tcPr><w:tcW w:type="dxa" w:w="6760"/><w:tcBorders><w:top w:val="single" w:color="CCCCCC" w:sz="1"/><w:left w:val="single" w:color="CCCCCC" w:sz="1"/><w:bottom w:val="single" w:color="CCCCCC" w:sz="1"/><w:right w:val="single" w:color="CCCCCC" w:sz="1"/></w:tcBorders><w:shd w:fill="1F4E79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Zahtjev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1F4E79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Status</w:t></w:r></w:p></w:tc></w:tr><w:tr><w:tc><w:tcPr><w:tcW w:type="dxa" w:w="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sz w:val="22"/><w:szCs w:val="22"/></w:rPr><w:t xml:space="preserve">☐</w:t></w:r></w:p></w:tc><w:tc><w:tcPr><w:tcW w:type="dxa" w:w="67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Dvije uloge (User + Admin) implementirane i testirane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AAAAAA"/><w:sz w:val="20"/><w:szCs w:val="20"/></w:rPr><w:t xml:space="preserve">___________</w:t></w:r></w:p></w:tc></w:tr><w:tr><w:tc><w:tcPr><w:tcW w:type="dxa" w:w="600"/><w:tcBorders><w:top w:val="single" w:color="CCCCCC" w:sz="1"/><w:left w:val="single" w:color="CCCCCC" w:sz="1"/><w:bottom w:val="single" w:color="CCCCCC" w:sz="1"/><w:right w:val="single" w:color="CCCCCC" w:sz="1"/></w:tcBorders><w:shd w:fill="F2F2F2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sz w:val="22"/><w:szCs w:val="22"/></w:rPr><w:t xml:space="preserve">☐</w:t></w:r></w:p></w:tc><w:tc><w:tcPr><w:tcW w:type="dxa" w:w="6760"/><w:tcBorders><w:top w:val="single" w:color="CCCCCC" w:sz="1"/><w:left w:val="single" w:color="CCCCCC" w:sz="1"/><w:bottom w:val="single" w:color="CCCCCC" w:sz="1"/><w:right w:val="single" w:color="CCCCCC" w:sz="1"/></w:tcBorders><w:shd w:fill="F2F2F2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Core tok (end-to-end) radi bez gresaka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2F2F2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AAAAAA"/><w:sz w:val="20"/><w:szCs w:val="20"/></w:rPr><w:t xml:space="preserve">___________</w:t></w:r></w:p></w:tc></w:tr><w:tr><w:tc><w:tcPr><w:tcW w:type="dxa" w:w="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sz w:val="22"/><w:szCs w:val="22"/></w:rPr><w:t xml:space="preserve">☐</w:t></w:r></w:p></w:tc><w:tc><w:tcPr><w:tcW w:type="dxa" w:w="67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Barem 2 CRUD entiteta s punim REST API-jem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AAAAAA"/><w:sz w:val="20"/><w:szCs w:val="20"/></w:rPr><w:t xml:space="preserve">___________</w:t></w:r></w:p></w:tc></w:tr><w:tr><w:tc><w:tcPr><w:tcW w:type="dxa" w:w="600"/><w:tcBorders><w:top w:val="single" w:color="CCCCCC" w:sz="1"/><w:left w:val="single" w:color="CCCCCC" w:sz="1"/><w:bottom w:val="single" w:color="CCCCCC" w:sz="1"/><w:right w:val="single" w:color="CCCCCC" w:sz="1"/></w:tcBorders><w:shd w:fill="F2F2F2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sz w:val="22"/><w:szCs w:val="22"/></w:rPr><w:t xml:space="preserve">☐</w:t></w:r></w:p></w:tc><w:tc><w:tcPr><w:tcW w:type="dxa" w:w="6760"/><w:tcBorders><w:top w:val="single" w:color="CCCCCC" w:sz="1"/><w:left w:val="single" w:color="CCCCCC" w:sz="1"/><w:bottom w:val="single" w:color="CCCCCC" w:sz="1"/><w:right w:val="single" w:color="CCCCCC" w:sz="1"/></w:tcBorders><w:shd w:fill="F2F2F2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Validacije vracaju jasne poruke greske (4xx)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2F2F2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AAAAAA"/><w:sz w:val="20"/><w:szCs w:val="20"/></w:rPr><w:t xml:space="preserve">___________</w:t></w:r></w:p></w:tc></w:tr><w:tr><w:tc><w:tcPr><w:tcW w:type="dxa" w:w="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sz w:val="22"/><w:szCs w:val="22"/></w:rPr><w:t xml:space="preserve">☐</w:t></w:r></w:p></w:tc><w:tc><w:tcPr><w:tcW w:type="dxa" w:w="67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Minimalno 10 unit testova koji prolaze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AAAAAA"/><w:sz w:val="20"/><w:szCs w:val="20"/></w:rPr><w:t xml:space="preserve">___________</w:t></w:r></w:p></w:tc></w:tr><w:tr><w:tc><w:tcPr><w:tcW w:type="dxa" w:w="600"/><w:tcBorders><w:top w:val="single" w:color="CCCCCC" w:sz="1"/><w:left w:val="single" w:color="CCCCCC" w:sz="1"/><w:bottom w:val="single" w:color="CCCCCC" w:sz="1"/><w:right w:val="single" w:color="CCCCCC" w:sz="1"/></w:tcBorders><w:shd w:fill="F2F2F2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sz w:val="22"/><w:szCs w:val="22"/></w:rPr><w:t xml:space="preserve">☐</w:t></w:r></w:p></w:tc><w:tc><w:tcPr><w:tcW w:type="dxa" w:w="6760"/><w:tcBorders><w:top w:val="single" w:color="CCCCCC" w:sz="1"/><w:left w:val="single" w:color="CCCCCC" w:sz="1"/><w:bottom w:val="single" w:color="CCCCCC" w:sz="1"/><w:right w:val="single" w:color="CCCCCC" w:sz="1"/></w:tcBorders><w:shd w:fill="F2F2F2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Minimalno 2 integracijska testa koji prolaze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2F2F2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AAAAAA"/><w:sz w:val="20"/><w:szCs w:val="20"/></w:rPr><w:t xml:space="preserve">___________</w:t></w:r></w:p></w:tc></w:tr><w:tr><w:tc><w:tcPr><w:tcW w:type="dxa" w:w="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sz w:val="22"/><w:szCs w:val="22"/></w:rPr><w:t xml:space="preserve">☐</w:t></w:r></w:p></w:tc><w:tc><w:tcPr><w:tcW w:type="dxa" w:w="67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GitHub Actions CI prolazi na svim PR-ovima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AAAAAA"/><w:sz w:val="20"/><w:szCs w:val="20"/></w:rPr><w:t xml:space="preserve">___________</w:t></w:r></w:p></w:tc></w:tr><w:tr><w:tc><w:tcPr><w:tcW w:type="dxa" w:w="600"/><w:tcBorders><w:top w:val="single" w:color="CCCCCC" w:sz="1"/><w:left w:val="single" w:color="CCCCCC" w:sz="1"/><w:bottom w:val="single" w:color="CCCCCC" w:sz="1"/><w:right w:val="single" w:color="CCCCCC" w:sz="1"/></w:tcBorders><w:shd w:fill="F2F2F2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sz w:val="22"/><w:szCs w:val="22"/></w:rPr><w:t xml:space="preserve">☐</w:t></w:r></w:p></w:tc><w:tc><w:tcPr><w:tcW w:type="dxa" w:w="6760"/><w:tcBorders><w:top w:val="single" w:color="CCCCCC" w:sz="1"/><w:left w:val="single" w:color="CCCCCC" w:sz="1"/><w:bottom w:val="single" w:color="CCCCCC" w:sz="1"/><w:right w:val="single" w:color="CCCCCC" w:sz="1"/></w:tcBorders><w:shd w:fill="F2F2F2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Docker: docker compose up --build radi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2F2F2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AAAAAA"/><w:sz w:val="20"/><w:szCs w:val="20"/></w:rPr><w:t xml:space="preserve">___________</w:t></w:r></w:p></w:tc></w:tr><w:tr><w:tc><w:tcPr><w:tcW w:type="dxa" w:w="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sz w:val="22"/><w:szCs w:val="22"/></w:rPr><w:t xml:space="preserve">☐</w:t></w:r></w:p></w:tc><w:tc><w:tcPr><w:tcW w:type="dxa" w:w="67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README ima sve obavezne sekcije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AAAAAA"/><w:sz w:val="20"/><w:szCs w:val="20"/></w:rPr><w:t xml:space="preserve">___________</w:t></w:r></w:p></w:tc></w:tr><w:tr><w:tc><w:tcPr><w:tcW w:type="dxa" w:w="600"/><w:tcBorders><w:top w:val="single" w:color="CCCCCC" w:sz="1"/><w:left w:val="single" w:color="CCCCCC" w:sz="1"/><w:bottom w:val="single" w:color="CCCCCC" w:sz="1"/><w:right w:val="single" w:color="CCCCCC" w:sz="1"/></w:tcBorders><w:shd w:fill="F2F2F2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sz w:val="22"/><w:szCs w:val="22"/></w:rPr><w:t xml:space="preserve">☐</w:t></w:r></w:p></w:tc><w:tc><w:tcPr><w:tcW w:type="dxa" w:w="6760"/><w:tcBorders><w:top w:val="single" w:color="CCCCCC" w:sz="1"/><w:left w:val="single" w:color="CCCCCC" w:sz="1"/><w:bottom w:val="single" w:color="CCCCCC" w:sz="1"/><w:right w:val="single" w:color="CCCCCC" w:sz="1"/></w:tcBorders><w:shd w:fill="F2F2F2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Demo podaci (seed skripta) su dostupni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2F2F2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AAAAAA"/><w:sz w:val="20"/><w:szCs w:val="20"/></w:rPr><w:t xml:space="preserve">___________</w:t></w:r></w:p></w:tc></w:tr><w:tr><w:tc><w:tcPr><w:tcW w:type="dxa" w:w="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sz w:val="22"/><w:szCs w:val="22"/></w:rPr><w:t xml:space="preserve">☐</w:t></w:r></w:p></w:tc><w:tc><w:tcPr><w:tcW w:type="dxa" w:w="67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Niti jedan commit direktno na main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AAAAAA"/><w:sz w:val="20"/><w:szCs w:val="20"/></w:rPr><w:t xml:space="preserve">___________</w:t></w:r></w:p></w:tc></w:tr><w:tr><w:tc><w:tcPr><w:tcW w:type="dxa" w:w="600"/><w:tcBorders><w:top w:val="single" w:color="CCCCCC" w:sz="1"/><w:left w:val="single" w:color="CCCCCC" w:sz="1"/><w:bottom w:val="single" w:color="CCCCCC" w:sz="1"/><w:right w:val="single" w:color="CCCCCC" w:sz="1"/></w:tcBorders><w:shd w:fill="F2F2F2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sz w:val="22"/><w:szCs w:val="22"/></w:rPr><w:t xml:space="preserve">☐</w:t></w:r></w:p></w:tc><w:tc><w:tcPr><w:tcW w:type="dxa" w:w="6760"/><w:tcBorders><w:top w:val="single" w:color="CCCCCC" w:sz="1"/><w:left w:val="single" w:color="CCCCCC" w:sz="1"/><w:bottom w:val="single" w:color="CCCCCC" w:sz="1"/><w:right w:val="single" w:color="CCCCCC" w:sz="1"/></w:tcBorders><w:shd w:fill="F2F2F2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Svaki PR ima review od kolege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2F2F2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AAAAAA"/><w:sz w:val="20"/><w:szCs w:val="20"/></w:rPr><w:t xml:space="preserve">___________</w:t></w:r></w:p></w:tc></w:tr></w:tbl><w:p><w:pPr><w:spacing w:before="240" w:after="0"/></w:pPr><w:r><w:t xml:space="preserve"></w:t></w:r></w:p><w:p><w:pPr><w:pStyle w:val="Heading1"/><w:pBdr><w:bottom w:val="single" w:color="2E75B6" w:sz="6" w:space="2"/></w:pBdr><w:shd w:fill="1F4E79" w:val="clear"/><w:spacing w:before="400" w:after="200"/><w:ind w:left="200" w:right="200"/></w:pPr><w:r><w:rPr><w:rFonts w:ascii="Arial" w:cs="Arial" w:eastAsia="Arial" w:hAnsi="Arial"/><w:b/><w:bCs/><w:color w:val="FFFFFF"/><w:sz w:val="36"/><w:szCs w:val="36"/></w:rPr><w:t xml:space="preserve">8. Reference i korisni linkovi</w:t></w:r></w:p><w:p><w:pPr><w:spacing w:before="80" w:after="0"/></w:pPr><w:r><w:t xml:space="preserve"></w:t></w:r></w:p><w:p><w:pPr><w:pStyle w:val="ListParagraph"/><w:numPr><w:ilvl w:val="0"/><w:numId w:val="2"/></w:numPr><w:spacing w:after="80"/></w:pPr><w:r><w:rPr><w:rFonts w:ascii="Arial" w:cs="Arial" w:eastAsia="Arial" w:hAnsi="Arial"/><w:b w:val="false"/><w:bCs w:val="false"/><w:sz w:val="22"/><w:szCs w:val="22"/></w:rPr><w:t xml:space="preserve">FastAPI dokumentacija: https://fastapi.tiangolo.com</w:t></w:r></w:p><w:p><w:pPr><w:pStyle w:val="ListParagraph"/><w:numPr><w:ilvl w:val="0"/><w:numId w:val="2"/></w:numPr><w:spacing w:after="80"/></w:pPr><w:r><w:rPr><w:rFonts w:ascii="Arial" w:cs="Arial" w:eastAsia="Arial" w:hAnsi="Arial"/><w:b w:val="false"/><w:bCs w:val="false"/><w:sz w:val="22"/><w:szCs w:val="22"/></w:rPr><w:t xml:space="preserve">SQLModel dokumentacija: https://sqlmodel.tiangolo.com</w:t></w:r></w:p><w:p><w:pPr><w:pStyle w:val="ListParagraph"/><w:numPr><w:ilvl w:val="0"/><w:numId w:val="2"/></w:numPr><w:spacing w:after="80"/></w:pPr><w:r><w:rPr><w:rFonts w:ascii="Arial" w:cs="Arial" w:eastAsia="Arial" w:hAnsi="Arial"/><w:b w:val="false"/><w:bCs w:val="false"/><w:sz w:val="22"/><w:szCs w:val="22"/></w:rPr><w:t xml:space="preserve">pytest dokumentacija: https://docs.pytest.org</w:t></w:r></w:p><w:p><w:pPr><w:pStyle w:val="ListParagraph"/><w:numPr><w:ilvl w:val="0"/><w:numId w:val="2"/></w:numPr><w:spacing w:after="80"/></w:pPr><w:r><w:rPr><w:rFonts w:ascii="Arial" w:cs="Arial" w:eastAsia="Arial" w:hAnsi="Arial"/><w:b w:val="false"/><w:bCs w:val="false"/><w:sz w:val="22"/><w:szCs w:val="22"/></w:rPr><w:t xml:space="preserve">ruff linter: https://docs.astral.sh/ruff</w:t></w:r></w:p><w:p><w:pPr><w:pStyle w:val="ListParagraph"/><w:numPr><w:ilvl w:val="0"/><w:numId w:val="2"/></w:numPr><w:spacing w:after="80"/></w:pPr><w:r><w:rPr><w:rFonts w:ascii="Arial" w:cs="Arial" w:eastAsia="Arial" w:hAnsi="Arial"/><w:b w:val="false"/><w:bCs w:val="false"/><w:sz w:val="22"/><w:szCs w:val="22"/></w:rPr><w:t xml:space="preserve">Conventional Commits: https://www.conventionalcommits.org</w:t></w:r></w:p><w:p><w:pPr><w:pStyle w:val="ListParagraph"/><w:numPr><w:ilvl w:val="0"/><w:numId w:val="2"/></w:numPr><w:spacing w:after="80"/></w:pPr><w:r><w:rPr><w:rFonts w:ascii="Arial" w:cs="Arial" w:eastAsia="Arial" w:hAnsi="Arial"/><w:b w:val="false"/><w:bCs w:val="false"/><w:sz w:val="22"/><w:szCs w:val="22"/></w:rPr><w:t xml:space="preserve">GitHub Actions: https://docs.github.com/en/actions</w:t></w:r></w:p><w:p><w:pPr><w:pStyle w:val="ListParagraph"/><w:numPr><w:ilvl w:val="0"/><w:numId w:val="2"/></w:numPr><w:spacing w:after="80"/></w:pPr><w:r><w:rPr><w:rFonts w:ascii="Arial" w:cs="Arial" w:eastAsia="Arial" w:hAnsi="Arial"/><w:b w:val="false"/><w:bCs w:val="false"/><w:sz w:val="22"/><w:szCs w:val="22"/></w:rPr><w:t xml:space="preserve">Docker Compose: https://docs.docker.com/compose</w:t></w:r></w:p><w:p><w:pPr><w:spacing w:before="200" w:after="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CCCCCC" w:sz="1"/><w:left w:val="single" w:color="CCCCCC" w:sz="1"/><w:bottom w:val="single" w:color="CCCCCC" w:sz="1"/><w:right w:val="single" w:color="CCCCCC" w:sz="1"/></w:tcBorders><w:shd w:fill="D6E4F0" w:val="clear"/><w:tcMar><w:top w:type="dxa" w:w="160"/><w:left w:type="dxa" w:w="240"/><w:bottom w:type="dxa" w:w="160"/><w:right w:type="dxa" w:w="240"/></w:tcMar></w:tcPr><w:p><w:pPr><w:jc w:val="center"/></w:pPr><w:r><w:rPr><w:rFonts w:ascii="Arial" w:cs="Arial" w:eastAsia="Arial" w:hAnsi="Arial"/><w:b/><w:bCs/><w:color w:val="1F4E79"/><w:sz w:val="24"/><w:szCs w:val="24"/></w:rPr><w:t xml:space="preserve">Napomena</w:t></w:r></w:p><w:p><w:pPr><w:spacing w:before="60" w:after="0"/></w:pPr><w:r><w:t xml:space="preserve"></w:t></w:r></w:p><w:p><w:pPr><w:spacing w:after="60"/><w:jc w:val="center"/></w:pPr><w:r><w:rPr><w:rFonts w:ascii="Arial" w:cs="Arial" w:eastAsia="Arial" w:hAnsi="Arial"/><w:color w:val="1A1A2E"/><w:sz w:val="20"/><w:szCs w:val="20"/></w:rPr><w:t xml:space="preserve">Ovaj dokument je živi dokument. Svaka izmjena stacka ili MVP zahtjeva</w:t></w:r></w:p><w:p><w:pPr><w:jc w:val="center"/></w:pPr><w:r><w:rPr><w:rFonts w:ascii="Arial" w:cs="Arial" w:eastAsia="Arial" w:hAnsi="Arial"/><w:color w:val="1A1A2E"/><w:sz w:val="20"/><w:szCs w:val="20"/></w:rPr><w:t xml:space="preserve">mora biti odobrena i dokumentirana u novoj verziji uz changelog unos.</w:t></w:r></w:p></w:tc></w:tr></w:tbl><w:sectPr><w:headerReference w:type="default" r:id="rId6"/><w:footerReference w:type="default" r:id="rId7"/><w:pgSz w:w="12240" w:h="15840" w:orient="portrait"/><w:pgMar w:top="1080" w:right="1080" w:bottom="1080" w:left="108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026"/>
      </w:tabs>
      <w:spacing w:before="80"/>
    </w:pPr>
    <w:r>
      <w:rPr>
        <w:rFonts w:ascii="Arial" w:cs="Arial" w:eastAsia="Arial" w:hAnsi="Arial"/>
        <w:color w:val="888888"/>
        <w:sz w:val="16"/>
        <w:szCs w:val="16"/>
      </w:rPr>
      <w:t xml:space="preserve">Povjerljivo — Interno koristenje</w:t>
    </w:r>
    <w:r>
      <w:rPr>
        <w:rFonts w:ascii="Arial" w:cs="Arial" w:eastAsia="Arial" w:hAnsi="Arial"/>
        <w:color w:val="888888"/>
        <w:sz w:val="16"/>
        <w:szCs w:val="16"/>
      </w:rPr>
      <w:t xml:space="preserve">	Stranica </w:t>
    </w:r>
    <w:r>
      <w:rPr>
        <w:rFonts w:ascii="Arial" w:cs="Arial" w:eastAsia="Arial" w:hAnsi="Arial"/>
        <w:color w:val="888888"/>
        <w:sz w:val="16"/>
        <w:szCs w:val="16"/>
      </w:rPr>
      <w:fldSimple w:instr="PAG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80"/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TEHNIČKA SPECIFIKACIJA — UNIFICIRANI STACK</w:t>
    </w:r>
    <w:r>
      <w:rPr>
        <w:rFonts w:ascii="Arial" w:cs="Arial" w:eastAsia="Arial" w:hAnsi="Arial"/>
        <w:color w:val="888888"/>
        <w:sz w:val="16"/>
        <w:szCs w:val="16"/>
      </w:rPr>
      <w:t xml:space="preserve">   |   Verzija 1.0   |  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2026-03-07T13:36:51.001Z</dcterms:created>
  <dcterms:modified xsi:type="dcterms:W3CDTF">2026-03-07T13:36:51.002Z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