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2B087" w14:textId="295AD703" w:rsidR="00A214EF" w:rsidRDefault="00630138">
      <w:r>
        <w:rPr>
          <w:rFonts w:hint="eastAsia"/>
        </w:rPr>
        <w:t>Item</w:t>
      </w:r>
      <w:r w:rsidR="00A214EF">
        <w:t>01</w:t>
      </w:r>
      <w:r w:rsidR="00A214EF">
        <w:rPr>
          <w:rFonts w:hint="eastAsia"/>
        </w:rPr>
        <w:t>：视</w:t>
      </w:r>
      <w:r w:rsidR="00A214EF">
        <w:rPr>
          <w:rFonts w:hint="eastAsia"/>
        </w:rPr>
        <w:t>C++</w:t>
      </w:r>
      <w:r w:rsidR="00A214EF">
        <w:rPr>
          <w:rFonts w:hint="eastAsia"/>
        </w:rPr>
        <w:t>为一个语言联邦</w:t>
      </w:r>
    </w:p>
    <w:p w14:paraId="03DB557F" w14:textId="4289932F" w:rsidR="00A214EF" w:rsidRDefault="00096F3E">
      <w:r>
        <w:rPr>
          <w:rFonts w:hint="eastAsia"/>
        </w:rPr>
        <w:t>记住：</w:t>
      </w:r>
    </w:p>
    <w:p w14:paraId="32E03AAE" w14:textId="2EB2F09F" w:rsidR="00096F3E" w:rsidRDefault="00096F3E" w:rsidP="00D165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C++</w:t>
      </w:r>
      <w:r>
        <w:rPr>
          <w:rFonts w:hint="eastAsia"/>
        </w:rPr>
        <w:t>可以分为</w:t>
      </w:r>
      <w:r>
        <w:rPr>
          <w:rFonts w:hint="eastAsia"/>
        </w:rPr>
        <w:t>4</w:t>
      </w:r>
      <w:r>
        <w:rPr>
          <w:rFonts w:hint="eastAsia"/>
        </w:rPr>
        <w:t>种次语言，包括（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Object-Oriented</w:t>
      </w:r>
      <w:r>
        <w:t xml:space="preserve"> 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Template</w:t>
      </w:r>
      <w:r>
        <w:t xml:space="preserve"> 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），</w:t>
      </w:r>
      <w:r>
        <w:rPr>
          <w:rFonts w:hint="eastAsia"/>
        </w:rPr>
        <w:t>C++</w:t>
      </w:r>
      <w:r>
        <w:rPr>
          <w:rFonts w:hint="eastAsia"/>
        </w:rPr>
        <w:t>高效编程守则视情况而改变，取决于你使用</w:t>
      </w:r>
      <w:r>
        <w:rPr>
          <w:rFonts w:hint="eastAsia"/>
        </w:rPr>
        <w:t>C++</w:t>
      </w:r>
      <w:r>
        <w:rPr>
          <w:rFonts w:hint="eastAsia"/>
        </w:rPr>
        <w:t>的哪一部分。</w:t>
      </w:r>
    </w:p>
    <w:p w14:paraId="21C5D80F" w14:textId="3DFE7830" w:rsidR="00F65C21" w:rsidRDefault="00F65C21"/>
    <w:p w14:paraId="6655A0E0" w14:textId="115488BC" w:rsidR="00F65C21" w:rsidRDefault="00630138">
      <w:r>
        <w:rPr>
          <w:rFonts w:hint="eastAsia"/>
        </w:rPr>
        <w:t>Item02</w:t>
      </w:r>
      <w:r>
        <w:rPr>
          <w:rFonts w:hint="eastAsia"/>
        </w:rPr>
        <w:t>：尽量以</w:t>
      </w:r>
      <w:r>
        <w:rPr>
          <w:rFonts w:hint="eastAsia"/>
        </w:rPr>
        <w:t>const</w:t>
      </w:r>
      <w:r>
        <w:rPr>
          <w:rFonts w:hint="eastAsia"/>
        </w:rPr>
        <w:t>，</w:t>
      </w:r>
      <w:r>
        <w:rPr>
          <w:rFonts w:hint="eastAsia"/>
        </w:rPr>
        <w:t>enum</w:t>
      </w:r>
      <w:r>
        <w:rPr>
          <w:rFonts w:hint="eastAsia"/>
        </w:rPr>
        <w:t>，</w:t>
      </w:r>
      <w:r>
        <w:rPr>
          <w:rFonts w:hint="eastAsia"/>
        </w:rPr>
        <w:t>inline</w:t>
      </w:r>
      <w:r>
        <w:rPr>
          <w:rFonts w:hint="eastAsia"/>
        </w:rPr>
        <w:t>替换</w:t>
      </w:r>
      <w:r>
        <w:rPr>
          <w:rFonts w:hint="eastAsia"/>
        </w:rPr>
        <w:t xml:space="preserve"> #define</w:t>
      </w:r>
    </w:p>
    <w:p w14:paraId="730E44C6" w14:textId="710077C7" w:rsidR="00630138" w:rsidRDefault="00630138">
      <w:r>
        <w:rPr>
          <w:rFonts w:hint="eastAsia"/>
        </w:rPr>
        <w:t>记住：</w:t>
      </w:r>
    </w:p>
    <w:p w14:paraId="39FFF7EB" w14:textId="4025FA12" w:rsidR="00266EFB" w:rsidRDefault="00D16586" w:rsidP="00D165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对于单纯常量，最好以</w:t>
      </w:r>
      <w:r>
        <w:rPr>
          <w:rFonts w:hint="eastAsia"/>
        </w:rPr>
        <w:t>const</w:t>
      </w:r>
      <w:r>
        <w:rPr>
          <w:rFonts w:hint="eastAsia"/>
        </w:rPr>
        <w:t>对象或</w:t>
      </w:r>
      <w:r>
        <w:rPr>
          <w:rFonts w:hint="eastAsia"/>
        </w:rPr>
        <w:t>enums</w:t>
      </w:r>
      <w:r>
        <w:rPr>
          <w:rFonts w:hint="eastAsia"/>
        </w:rPr>
        <w:t>替换</w:t>
      </w:r>
      <w:r>
        <w:rPr>
          <w:rFonts w:hint="eastAsia"/>
        </w:rPr>
        <w:t>#defines</w:t>
      </w:r>
      <w:r>
        <w:rPr>
          <w:rFonts w:hint="eastAsia"/>
        </w:rPr>
        <w:t>。</w:t>
      </w:r>
    </w:p>
    <w:p w14:paraId="31D7D57D" w14:textId="19E01640" w:rsidR="00D16586" w:rsidRDefault="00D16586" w:rsidP="00D165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对于形似函数的宏（</w:t>
      </w:r>
      <w:r>
        <w:rPr>
          <w:rFonts w:hint="eastAsia"/>
        </w:rPr>
        <w:t>macros</w:t>
      </w:r>
      <w:r>
        <w:rPr>
          <w:rFonts w:hint="eastAsia"/>
        </w:rPr>
        <w:t>），最好改用</w:t>
      </w:r>
      <w:r>
        <w:rPr>
          <w:rFonts w:hint="eastAsia"/>
        </w:rPr>
        <w:t>inline</w:t>
      </w:r>
      <w:r>
        <w:rPr>
          <w:rFonts w:hint="eastAsia"/>
        </w:rPr>
        <w:t>函数替换</w:t>
      </w:r>
      <w:r>
        <w:rPr>
          <w:rFonts w:hint="eastAsia"/>
        </w:rPr>
        <w:t>#defines</w:t>
      </w:r>
      <w:r>
        <w:rPr>
          <w:rFonts w:hint="eastAsia"/>
        </w:rPr>
        <w:t>。</w:t>
      </w:r>
    </w:p>
    <w:p w14:paraId="44C25DEE" w14:textId="4E75AE1F" w:rsidR="001062EE" w:rsidRDefault="001062EE" w:rsidP="001062EE"/>
    <w:p w14:paraId="13A5B3E8" w14:textId="2F5D215A" w:rsidR="001062EE" w:rsidRDefault="00807F6A" w:rsidP="001062EE">
      <w:r>
        <w:rPr>
          <w:rFonts w:hint="eastAsia"/>
        </w:rPr>
        <w:t>I</w:t>
      </w:r>
      <w:r>
        <w:t>tem03</w:t>
      </w:r>
      <w:r>
        <w:rPr>
          <w:rFonts w:hint="eastAsia"/>
        </w:rPr>
        <w:t>：尽可能使用</w:t>
      </w:r>
      <w:r>
        <w:rPr>
          <w:rFonts w:hint="eastAsia"/>
        </w:rPr>
        <w:t>const</w:t>
      </w:r>
    </w:p>
    <w:p w14:paraId="22D543A7" w14:textId="6D17C230" w:rsidR="00807F6A" w:rsidRDefault="00807F6A" w:rsidP="001062EE">
      <w:r>
        <w:rPr>
          <w:rFonts w:hint="eastAsia"/>
        </w:rPr>
        <w:t>记住：</w:t>
      </w:r>
    </w:p>
    <w:p w14:paraId="43819277" w14:textId="3CAA0584" w:rsidR="00807F6A" w:rsidRDefault="00DC763B" w:rsidP="00807F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将某些东西声明为</w:t>
      </w:r>
      <w:r>
        <w:rPr>
          <w:rFonts w:hint="eastAsia"/>
        </w:rPr>
        <w:t>const</w:t>
      </w:r>
      <w:r>
        <w:rPr>
          <w:rFonts w:hint="eastAsia"/>
        </w:rPr>
        <w:t>可帮助编译器侦测出错误用法。</w:t>
      </w:r>
      <w:r>
        <w:t>C</w:t>
      </w:r>
      <w:r>
        <w:rPr>
          <w:rFonts w:hint="eastAsia"/>
        </w:rPr>
        <w:t>onst</w:t>
      </w:r>
      <w:r>
        <w:rPr>
          <w:rFonts w:hint="eastAsia"/>
        </w:rPr>
        <w:t>可被施加于任何作用域内的对象、函数参数、函数返回类型、成员函数本体。</w:t>
      </w:r>
    </w:p>
    <w:p w14:paraId="61A26FF1" w14:textId="67DAB371" w:rsidR="00DC763B" w:rsidRDefault="00DC763B" w:rsidP="00807F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编译器强制实施</w:t>
      </w:r>
      <w:r>
        <w:rPr>
          <w:rFonts w:hint="eastAsia"/>
        </w:rPr>
        <w:t>bitwise</w:t>
      </w:r>
      <w:r>
        <w:t xml:space="preserve"> </w:t>
      </w:r>
      <w:r>
        <w:rPr>
          <w:rFonts w:hint="eastAsia"/>
        </w:rPr>
        <w:t>constness</w:t>
      </w:r>
      <w:r>
        <w:rPr>
          <w:rFonts w:hint="eastAsia"/>
        </w:rPr>
        <w:t>，但你编写程序时应该使用“概念上的常量性”。</w:t>
      </w:r>
    </w:p>
    <w:p w14:paraId="41F9A0C4" w14:textId="1AD78986" w:rsidR="00E61B83" w:rsidRDefault="00DC763B" w:rsidP="00E61B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const</w:t>
      </w:r>
      <w:r>
        <w:rPr>
          <w:rFonts w:hint="eastAsia"/>
        </w:rPr>
        <w:t>和</w:t>
      </w:r>
      <w:r>
        <w:rPr>
          <w:rFonts w:hint="eastAsia"/>
        </w:rPr>
        <w:t>non</w:t>
      </w:r>
      <w:r>
        <w:t>-const</w:t>
      </w:r>
      <w:r>
        <w:rPr>
          <w:rFonts w:hint="eastAsia"/>
        </w:rPr>
        <w:t>成员函数有着实质</w:t>
      </w:r>
      <w:r w:rsidR="00E61B83">
        <w:rPr>
          <w:rFonts w:hint="eastAsia"/>
        </w:rPr>
        <w:t>等价的实现时，令</w:t>
      </w:r>
      <w:r w:rsidR="00E61B83">
        <w:rPr>
          <w:rFonts w:hint="eastAsia"/>
        </w:rPr>
        <w:t>non</w:t>
      </w:r>
      <w:r w:rsidR="00E61B83">
        <w:t>-const</w:t>
      </w:r>
      <w:r w:rsidR="00E61B83">
        <w:rPr>
          <w:rFonts w:hint="eastAsia"/>
        </w:rPr>
        <w:t>版本调用</w:t>
      </w:r>
      <w:r w:rsidR="00E61B83">
        <w:rPr>
          <w:rFonts w:hint="eastAsia"/>
        </w:rPr>
        <w:t>const</w:t>
      </w:r>
      <w:r w:rsidR="00E61B83">
        <w:rPr>
          <w:rFonts w:hint="eastAsia"/>
        </w:rPr>
        <w:t>版本可避免代码重复。</w:t>
      </w:r>
    </w:p>
    <w:p w14:paraId="5FFA48B0" w14:textId="4B45FE17" w:rsidR="00E61B83" w:rsidRDefault="00E61B83" w:rsidP="00E61B83"/>
    <w:p w14:paraId="57318D2C" w14:textId="5AED5704" w:rsidR="00E61B83" w:rsidRDefault="00E61B83" w:rsidP="00E61B83">
      <w:r>
        <w:rPr>
          <w:rFonts w:hint="eastAsia"/>
        </w:rPr>
        <w:t>Item04</w:t>
      </w:r>
      <w:r>
        <w:rPr>
          <w:rFonts w:hint="eastAsia"/>
        </w:rPr>
        <w:t>：确定对象被使用前已先被初始化</w:t>
      </w:r>
    </w:p>
    <w:p w14:paraId="5E301EC6" w14:textId="18E3F103" w:rsidR="00E61B83" w:rsidRDefault="00E61B83" w:rsidP="00E61B83">
      <w:r>
        <w:rPr>
          <w:rFonts w:hint="eastAsia"/>
        </w:rPr>
        <w:t>记住：</w:t>
      </w:r>
    </w:p>
    <w:p w14:paraId="7BA1C805" w14:textId="427BB3D2" w:rsidR="00E61B83" w:rsidRDefault="00685096" w:rsidP="00E61B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为内置型对象进行手工初始化，因为</w:t>
      </w:r>
      <w:r>
        <w:rPr>
          <w:rFonts w:hint="eastAsia"/>
        </w:rPr>
        <w:t>C++</w:t>
      </w:r>
      <w:r>
        <w:rPr>
          <w:rFonts w:hint="eastAsia"/>
        </w:rPr>
        <w:t>不保证初始化它们。</w:t>
      </w:r>
    </w:p>
    <w:p w14:paraId="1EAE687E" w14:textId="6F9EBCDF" w:rsidR="00685096" w:rsidRDefault="00685096" w:rsidP="00E61B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构造函数最好是很好成员初值列（</w:t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>initialization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），而不要在构造函数本体内使用赋值操作（</w:t>
      </w:r>
      <w:r>
        <w:rPr>
          <w:rFonts w:hint="eastAsia"/>
        </w:rPr>
        <w:t>assignment</w:t>
      </w:r>
      <w:r>
        <w:rPr>
          <w:rFonts w:hint="eastAsia"/>
        </w:rPr>
        <w:t>），初始列列出的成员变量，其排列次序应该和它们在</w:t>
      </w:r>
      <w:r>
        <w:rPr>
          <w:rFonts w:hint="eastAsia"/>
        </w:rPr>
        <w:t>class</w:t>
      </w:r>
      <w:r>
        <w:rPr>
          <w:rFonts w:hint="eastAsia"/>
        </w:rPr>
        <w:t>中的声明次序相同。</w:t>
      </w:r>
    </w:p>
    <w:p w14:paraId="37C0B352" w14:textId="1732D535" w:rsidR="00685096" w:rsidRDefault="00685096" w:rsidP="00E61B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为免除“跨编译单元之初始化次序”问题，请以</w:t>
      </w:r>
      <w:r>
        <w:rPr>
          <w:rFonts w:hint="eastAsia"/>
        </w:rPr>
        <w:t>local</w:t>
      </w:r>
      <w:r>
        <w:t xml:space="preserve"> </w:t>
      </w:r>
      <w:r>
        <w:rPr>
          <w:rFonts w:hint="eastAsia"/>
        </w:rPr>
        <w:t>static</w:t>
      </w:r>
      <w:r>
        <w:rPr>
          <w:rFonts w:hint="eastAsia"/>
        </w:rPr>
        <w:t>对象替换</w:t>
      </w:r>
      <w:r>
        <w:rPr>
          <w:rFonts w:hint="eastAsia"/>
        </w:rPr>
        <w:t>non-local</w:t>
      </w:r>
      <w:r>
        <w:t xml:space="preserve"> </w:t>
      </w:r>
      <w:r>
        <w:rPr>
          <w:rFonts w:hint="eastAsia"/>
        </w:rPr>
        <w:t>static</w:t>
      </w:r>
      <w:r>
        <w:rPr>
          <w:rFonts w:hint="eastAsia"/>
        </w:rPr>
        <w:t>对象。</w:t>
      </w:r>
    </w:p>
    <w:p w14:paraId="142A0E80" w14:textId="07385995" w:rsidR="00E90BA6" w:rsidRDefault="00E90BA6" w:rsidP="00E90BA6"/>
    <w:p w14:paraId="17D162C0" w14:textId="78891EC3" w:rsidR="00E90BA6" w:rsidRDefault="00E90BA6" w:rsidP="00E90BA6">
      <w:r>
        <w:rPr>
          <w:rFonts w:hint="eastAsia"/>
        </w:rPr>
        <w:t>Item05</w:t>
      </w:r>
      <w:r>
        <w:rPr>
          <w:rFonts w:hint="eastAsia"/>
        </w:rPr>
        <w:t>：了解</w:t>
      </w:r>
      <w:r>
        <w:rPr>
          <w:rFonts w:hint="eastAsia"/>
        </w:rPr>
        <w:t>C++</w:t>
      </w:r>
      <w:r>
        <w:rPr>
          <w:rFonts w:hint="eastAsia"/>
        </w:rPr>
        <w:t>默默编写并调用哪些函数</w:t>
      </w:r>
    </w:p>
    <w:p w14:paraId="3F6E10F5" w14:textId="532741C7" w:rsidR="00E90BA6" w:rsidRDefault="00E90BA6" w:rsidP="00E90BA6">
      <w:r>
        <w:rPr>
          <w:rFonts w:hint="eastAsia"/>
        </w:rPr>
        <w:lastRenderedPageBreak/>
        <w:t>记住：</w:t>
      </w:r>
    </w:p>
    <w:p w14:paraId="24134084" w14:textId="3B3871B1" w:rsidR="00E90BA6" w:rsidRDefault="00D63070" w:rsidP="00E90B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编译器可以暗自为</w:t>
      </w:r>
      <w:r>
        <w:rPr>
          <w:rFonts w:hint="eastAsia"/>
        </w:rPr>
        <w:t>class</w:t>
      </w:r>
      <w:r>
        <w:rPr>
          <w:rFonts w:hint="eastAsia"/>
        </w:rPr>
        <w:t>创建</w:t>
      </w:r>
      <w:r>
        <w:rPr>
          <w:rFonts w:hint="eastAsia"/>
        </w:rPr>
        <w:t>default</w:t>
      </w:r>
      <w:r>
        <w:rPr>
          <w:rFonts w:hint="eastAsia"/>
        </w:rPr>
        <w:t>构造函数、</w:t>
      </w:r>
      <w:r>
        <w:rPr>
          <w:rFonts w:hint="eastAsia"/>
        </w:rPr>
        <w:t>copy</w:t>
      </w:r>
      <w:r>
        <w:rPr>
          <w:rFonts w:hint="eastAsia"/>
        </w:rPr>
        <w:t>构造函数、</w:t>
      </w:r>
      <w:r>
        <w:rPr>
          <w:rFonts w:hint="eastAsia"/>
        </w:rPr>
        <w:t>copy</w:t>
      </w:r>
      <w:r>
        <w:t xml:space="preserve"> </w:t>
      </w:r>
      <w:r>
        <w:rPr>
          <w:rFonts w:hint="eastAsia"/>
        </w:rPr>
        <w:t>assignment</w:t>
      </w:r>
      <w:r>
        <w:rPr>
          <w:rFonts w:hint="eastAsia"/>
        </w:rPr>
        <w:t>操作符，以及析构函数。</w:t>
      </w:r>
    </w:p>
    <w:p w14:paraId="7F6E70F5" w14:textId="45C01028" w:rsidR="00D63070" w:rsidRDefault="00D63070" w:rsidP="00D63070"/>
    <w:p w14:paraId="7438B315" w14:textId="48BF6779" w:rsidR="00D63070" w:rsidRDefault="00D63070" w:rsidP="00D63070">
      <w:r>
        <w:rPr>
          <w:rFonts w:hint="eastAsia"/>
        </w:rPr>
        <w:t>Item06</w:t>
      </w:r>
      <w:r>
        <w:rPr>
          <w:rFonts w:hint="eastAsia"/>
        </w:rPr>
        <w:t>：若不想使用编译器自动生成的函数，要明确拒绝。</w:t>
      </w:r>
    </w:p>
    <w:p w14:paraId="71F179AD" w14:textId="37B14E93" w:rsidR="00D63070" w:rsidRDefault="00D63070" w:rsidP="00D63070">
      <w:r>
        <w:rPr>
          <w:rFonts w:hint="eastAsia"/>
        </w:rPr>
        <w:t>记住：</w:t>
      </w:r>
    </w:p>
    <w:p w14:paraId="28204016" w14:textId="6E81BE97" w:rsidR="00D63070" w:rsidRDefault="00D63070" w:rsidP="00D630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为驳回编译器自动（暗自）提供的机能，可将相应的成员函数声明为</w:t>
      </w:r>
      <w:r>
        <w:rPr>
          <w:rFonts w:hint="eastAsia"/>
        </w:rPr>
        <w:t>private</w:t>
      </w:r>
      <w:r>
        <w:rPr>
          <w:rFonts w:hint="eastAsia"/>
        </w:rPr>
        <w:t>并且不予实现。使用像</w:t>
      </w:r>
      <w:r>
        <w:rPr>
          <w:rFonts w:hint="eastAsia"/>
        </w:rPr>
        <w:t>Uncopyable</w:t>
      </w:r>
      <w:r>
        <w:rPr>
          <w:rFonts w:hint="eastAsia"/>
        </w:rPr>
        <w:t>这样的</w:t>
      </w:r>
      <w:r>
        <w:rPr>
          <w:rFonts w:hint="eastAsia"/>
        </w:rPr>
        <w:t>base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也是一种做法。</w:t>
      </w:r>
    </w:p>
    <w:p w14:paraId="02799F58" w14:textId="6F6946EB" w:rsidR="009A3BF5" w:rsidRDefault="009A3BF5" w:rsidP="009A3BF5"/>
    <w:p w14:paraId="34D29FE1" w14:textId="465B4C54" w:rsidR="009A3BF5" w:rsidRDefault="00B52D56" w:rsidP="009A3BF5">
      <w:r>
        <w:rPr>
          <w:rFonts w:hint="eastAsia"/>
        </w:rPr>
        <w:t>Item07</w:t>
      </w:r>
      <w:r>
        <w:rPr>
          <w:rFonts w:hint="eastAsia"/>
        </w:rPr>
        <w:t>：为多态基类声明</w:t>
      </w:r>
      <w:r>
        <w:rPr>
          <w:rFonts w:hint="eastAsia"/>
        </w:rPr>
        <w:t>virtual</w:t>
      </w:r>
      <w:r>
        <w:rPr>
          <w:rFonts w:hint="eastAsia"/>
        </w:rPr>
        <w:t>析构函数</w:t>
      </w:r>
    </w:p>
    <w:p w14:paraId="378C0FCD" w14:textId="5D8E5855" w:rsidR="00B52D56" w:rsidRDefault="00B52D56" w:rsidP="009A3BF5">
      <w:r>
        <w:rPr>
          <w:rFonts w:hint="eastAsia"/>
        </w:rPr>
        <w:t>记住：</w:t>
      </w:r>
    </w:p>
    <w:p w14:paraId="38DF9C81" w14:textId="4D9652A7" w:rsidR="00B52D56" w:rsidRDefault="00B52D56" w:rsidP="00B52D56">
      <w:pPr>
        <w:pStyle w:val="a3"/>
        <w:numPr>
          <w:ilvl w:val="0"/>
          <w:numId w:val="7"/>
        </w:numPr>
        <w:ind w:firstLineChars="0"/>
      </w:pPr>
      <w:r>
        <w:t>P</w:t>
      </w:r>
      <w:r>
        <w:rPr>
          <w:rFonts w:hint="eastAsia"/>
        </w:rPr>
        <w:t>olymorphic</w:t>
      </w:r>
      <w:r>
        <w:rPr>
          <w:rFonts w:hint="eastAsia"/>
        </w:rPr>
        <w:t>（多态性质的）</w:t>
      </w:r>
      <w:r>
        <w:rPr>
          <w:rFonts w:hint="eastAsia"/>
        </w:rPr>
        <w:t>base</w:t>
      </w:r>
      <w:r>
        <w:t xml:space="preserve"> </w:t>
      </w:r>
      <w:r>
        <w:rPr>
          <w:rFonts w:hint="eastAsia"/>
        </w:rPr>
        <w:t>classes</w:t>
      </w:r>
      <w:r>
        <w:rPr>
          <w:rFonts w:hint="eastAsia"/>
        </w:rPr>
        <w:t>应该声明一个</w:t>
      </w:r>
      <w:r>
        <w:rPr>
          <w:rFonts w:hint="eastAsia"/>
        </w:rPr>
        <w:t>virtual</w:t>
      </w:r>
      <w:r>
        <w:rPr>
          <w:rFonts w:hint="eastAsia"/>
        </w:rPr>
        <w:t>析构函数。如果</w:t>
      </w:r>
      <w:r>
        <w:rPr>
          <w:rFonts w:hint="eastAsia"/>
        </w:rPr>
        <w:t>class</w:t>
      </w:r>
      <w:r>
        <w:rPr>
          <w:rFonts w:hint="eastAsia"/>
        </w:rPr>
        <w:t>带有任何</w:t>
      </w:r>
      <w:r>
        <w:rPr>
          <w:rFonts w:hint="eastAsia"/>
        </w:rPr>
        <w:t>virtual</w:t>
      </w:r>
      <w:r>
        <w:rPr>
          <w:rFonts w:hint="eastAsia"/>
        </w:rPr>
        <w:t>函数，它就应该拥有一个</w:t>
      </w:r>
      <w:r>
        <w:rPr>
          <w:rFonts w:hint="eastAsia"/>
        </w:rPr>
        <w:t>virtual</w:t>
      </w:r>
      <w:r>
        <w:rPr>
          <w:rFonts w:hint="eastAsia"/>
        </w:rPr>
        <w:t>析构函数。</w:t>
      </w:r>
    </w:p>
    <w:p w14:paraId="1AEDBC7E" w14:textId="31F58B5A" w:rsidR="00B52D56" w:rsidRDefault="00B52D56" w:rsidP="00B52D5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Classes</w:t>
      </w:r>
      <w:r>
        <w:rPr>
          <w:rFonts w:hint="eastAsia"/>
        </w:rPr>
        <w:t>的设计目的如果不是作为</w:t>
      </w:r>
      <w:r>
        <w:rPr>
          <w:rFonts w:hint="eastAsia"/>
        </w:rPr>
        <w:t>base</w:t>
      </w:r>
      <w:r>
        <w:t xml:space="preserve"> </w:t>
      </w:r>
      <w:r>
        <w:rPr>
          <w:rFonts w:hint="eastAsia"/>
        </w:rPr>
        <w:t>classes</w:t>
      </w:r>
      <w:r>
        <w:rPr>
          <w:rFonts w:hint="eastAsia"/>
        </w:rPr>
        <w:t>使用，或不是为了具备多态性质（</w:t>
      </w:r>
      <w:r>
        <w:rPr>
          <w:rFonts w:hint="eastAsia"/>
        </w:rPr>
        <w:t>polymorphically</w:t>
      </w:r>
      <w:r>
        <w:rPr>
          <w:rFonts w:hint="eastAsia"/>
        </w:rPr>
        <w:t>），就不应该声明</w:t>
      </w:r>
      <w:r>
        <w:rPr>
          <w:rFonts w:hint="eastAsia"/>
        </w:rPr>
        <w:t>virtual</w:t>
      </w:r>
      <w:r>
        <w:rPr>
          <w:rFonts w:hint="eastAsia"/>
        </w:rPr>
        <w:t>析构函数。</w:t>
      </w:r>
    </w:p>
    <w:p w14:paraId="33EFB9F6" w14:textId="4A16F9C9" w:rsidR="006C71C0" w:rsidRDefault="006C71C0" w:rsidP="006C71C0"/>
    <w:p w14:paraId="6E796504" w14:textId="7E3374DE" w:rsidR="006C71C0" w:rsidRDefault="006C71C0" w:rsidP="006C71C0">
      <w:r>
        <w:rPr>
          <w:rFonts w:hint="eastAsia"/>
        </w:rPr>
        <w:t>Item08</w:t>
      </w:r>
      <w:r>
        <w:rPr>
          <w:rFonts w:hint="eastAsia"/>
        </w:rPr>
        <w:t>：别让异常逃离析构函数</w:t>
      </w:r>
    </w:p>
    <w:p w14:paraId="1717566C" w14:textId="05C88D24" w:rsidR="006C71C0" w:rsidRDefault="006C71C0" w:rsidP="006C71C0">
      <w:r>
        <w:rPr>
          <w:rFonts w:hint="eastAsia"/>
        </w:rPr>
        <w:t>记住：</w:t>
      </w:r>
    </w:p>
    <w:p w14:paraId="79DB5F60" w14:textId="484E52CC" w:rsidR="006C71C0" w:rsidRDefault="006C71C0" w:rsidP="006C71C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析构函数绝对不要吐出异常。如果一个被析构函数调用的函数可能抛出异常，析构函数应该捕捉任何异常，然后吞下它们（不传播）或结束程序。</w:t>
      </w:r>
    </w:p>
    <w:p w14:paraId="7FCB4621" w14:textId="6EE8AAC9" w:rsidR="006C71C0" w:rsidRDefault="006C71C0" w:rsidP="006C71C0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如果客户需要对某个</w:t>
      </w:r>
      <w:r>
        <w:rPr>
          <w:rFonts w:hint="eastAsia"/>
        </w:rPr>
        <w:t xml:space="preserve"> </w:t>
      </w:r>
      <w:r>
        <w:rPr>
          <w:rFonts w:hint="eastAsia"/>
        </w:rPr>
        <w:t>操作函数运行期间抛出的异常做出反应，那么</w:t>
      </w:r>
      <w:r>
        <w:rPr>
          <w:rFonts w:hint="eastAsia"/>
        </w:rPr>
        <w:t>class</w:t>
      </w:r>
      <w:r>
        <w:rPr>
          <w:rFonts w:hint="eastAsia"/>
        </w:rPr>
        <w:t>应该提供一个普通函数（而非在析构函数中）执行该操作。</w:t>
      </w:r>
    </w:p>
    <w:sectPr w:rsidR="006C7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330A2"/>
    <w:multiLevelType w:val="hybridMultilevel"/>
    <w:tmpl w:val="CB0AE20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DF80AA6"/>
    <w:multiLevelType w:val="hybridMultilevel"/>
    <w:tmpl w:val="4DC4EBF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0D6829"/>
    <w:multiLevelType w:val="hybridMultilevel"/>
    <w:tmpl w:val="82BCC77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2656F5D"/>
    <w:multiLevelType w:val="hybridMultilevel"/>
    <w:tmpl w:val="30E6596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CDB1950"/>
    <w:multiLevelType w:val="hybridMultilevel"/>
    <w:tmpl w:val="0E588B5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D330C1F"/>
    <w:multiLevelType w:val="hybridMultilevel"/>
    <w:tmpl w:val="52ACF80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5825F9C"/>
    <w:multiLevelType w:val="hybridMultilevel"/>
    <w:tmpl w:val="F6F2459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846619E"/>
    <w:multiLevelType w:val="hybridMultilevel"/>
    <w:tmpl w:val="7E7A7B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14"/>
    <w:rsid w:val="00017987"/>
    <w:rsid w:val="00096F3E"/>
    <w:rsid w:val="001062EE"/>
    <w:rsid w:val="00266EFB"/>
    <w:rsid w:val="00621147"/>
    <w:rsid w:val="00630138"/>
    <w:rsid w:val="00685096"/>
    <w:rsid w:val="00687A14"/>
    <w:rsid w:val="006C71C0"/>
    <w:rsid w:val="00807F6A"/>
    <w:rsid w:val="008477F5"/>
    <w:rsid w:val="009A3BF5"/>
    <w:rsid w:val="00A214EF"/>
    <w:rsid w:val="00B52D56"/>
    <w:rsid w:val="00D16586"/>
    <w:rsid w:val="00D63070"/>
    <w:rsid w:val="00DC763B"/>
    <w:rsid w:val="00E61B83"/>
    <w:rsid w:val="00E90BA6"/>
    <w:rsid w:val="00F6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9C6D7"/>
  <w15:chartTrackingRefBased/>
  <w15:docId w15:val="{D07C57C4-BC1A-46D1-BA97-9FA8C9B4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4EF"/>
    <w:pPr>
      <w:widowControl w:val="0"/>
      <w:spacing w:line="360" w:lineRule="auto"/>
      <w:jc w:val="both"/>
    </w:pPr>
    <w:rPr>
      <w:rFonts w:ascii="Times New Roman" w:eastAsia="宋体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5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世昌</dc:creator>
  <cp:keywords/>
  <dc:description/>
  <cp:lastModifiedBy>梁 世昌</cp:lastModifiedBy>
  <cp:revision>10</cp:revision>
  <dcterms:created xsi:type="dcterms:W3CDTF">2020-11-30T07:14:00Z</dcterms:created>
  <dcterms:modified xsi:type="dcterms:W3CDTF">2020-12-03T03:57:00Z</dcterms:modified>
</cp:coreProperties>
</file>