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6AF3A4" w14:textId="2F604790" w:rsidR="00621147" w:rsidRDefault="00260DB2">
      <w:r>
        <w:rPr>
          <w:rFonts w:hint="eastAsia"/>
        </w:rPr>
        <w:t>虚拟内存的起因：内存越来越不够用，让等多的程序跑在有限的内存中</w:t>
      </w:r>
    </w:p>
    <w:p w14:paraId="00C9BE49" w14:textId="1831D47A" w:rsidR="00260DB2" w:rsidRDefault="00260DB2">
      <w:r>
        <w:tab/>
      </w:r>
      <w:r>
        <w:rPr>
          <w:rFonts w:hint="eastAsia"/>
        </w:rPr>
        <w:t>覆盖技术</w:t>
      </w:r>
    </w:p>
    <w:p w14:paraId="4AB10C4F" w14:textId="22667875" w:rsidR="00260DB2" w:rsidRDefault="00260DB2">
      <w:r>
        <w:tab/>
      </w:r>
      <w:r>
        <w:rPr>
          <w:rFonts w:hint="eastAsia"/>
        </w:rPr>
        <w:t>交换技术</w:t>
      </w:r>
    </w:p>
    <w:p w14:paraId="5027E450" w14:textId="74BCFE30" w:rsidR="00260DB2" w:rsidRDefault="00260DB2">
      <w:r>
        <w:tab/>
      </w:r>
      <w:r>
        <w:rPr>
          <w:rFonts w:hint="eastAsia"/>
        </w:rPr>
        <w:t>虚存技术</w:t>
      </w:r>
    </w:p>
    <w:p w14:paraId="11707924" w14:textId="2CDD138A" w:rsidR="00260DB2" w:rsidRDefault="00260DB2">
      <w:r>
        <w:tab/>
      </w:r>
      <w:r>
        <w:tab/>
      </w:r>
      <w:r>
        <w:rPr>
          <w:rFonts w:hint="eastAsia"/>
        </w:rPr>
        <w:t>目标</w:t>
      </w:r>
    </w:p>
    <w:p w14:paraId="3843575F" w14:textId="1B5A6182" w:rsidR="00260DB2" w:rsidRDefault="00260DB2">
      <w:r>
        <w:tab/>
      </w:r>
      <w:r>
        <w:tab/>
      </w:r>
      <w:r>
        <w:rPr>
          <w:rFonts w:hint="eastAsia"/>
        </w:rPr>
        <w:t>程序局部性原理</w:t>
      </w:r>
    </w:p>
    <w:p w14:paraId="755B80FB" w14:textId="6664CD1A" w:rsidR="00260DB2" w:rsidRDefault="00260DB2">
      <w:r>
        <w:tab/>
      </w:r>
      <w:r>
        <w:tab/>
      </w:r>
      <w:r>
        <w:rPr>
          <w:rFonts w:hint="eastAsia"/>
        </w:rPr>
        <w:t>基本概念</w:t>
      </w:r>
    </w:p>
    <w:p w14:paraId="441D42C6" w14:textId="17AF65C7" w:rsidR="00260DB2" w:rsidRDefault="00260DB2">
      <w:r>
        <w:tab/>
      </w:r>
      <w:r>
        <w:tab/>
      </w:r>
      <w:r>
        <w:rPr>
          <w:rFonts w:hint="eastAsia"/>
        </w:rPr>
        <w:t>基本特征</w:t>
      </w:r>
    </w:p>
    <w:p w14:paraId="3EE04D06" w14:textId="0579A253" w:rsidR="00260DB2" w:rsidRDefault="00260DB2">
      <w:r>
        <w:tab/>
      </w:r>
      <w:r>
        <w:tab/>
      </w:r>
      <w:r>
        <w:rPr>
          <w:rFonts w:hint="eastAsia"/>
        </w:rPr>
        <w:t>虚拟页式内存管理</w:t>
      </w:r>
    </w:p>
    <w:p w14:paraId="2654F04B" w14:textId="1BA637A8" w:rsidR="00260DB2" w:rsidRDefault="00260DB2"/>
    <w:p w14:paraId="52B1E16D" w14:textId="65E09787" w:rsidR="00260DB2" w:rsidRDefault="00260DB2">
      <w:r>
        <w:rPr>
          <w:rFonts w:hint="eastAsia"/>
        </w:rPr>
        <w:t>理想中的存储器：</w:t>
      </w:r>
      <w:r w:rsidR="00332FEB">
        <w:rPr>
          <w:rFonts w:hint="eastAsia"/>
        </w:rPr>
        <w:t>越靠近CPU越快</w:t>
      </w:r>
    </w:p>
    <w:p w14:paraId="46F551E6" w14:textId="022C0786" w:rsidR="00260DB2" w:rsidRDefault="00260DB2">
      <w:r>
        <w:rPr>
          <w:noProof/>
        </w:rPr>
        <w:drawing>
          <wp:inline distT="0" distB="0" distL="0" distR="0" wp14:anchorId="4617E766" wp14:editId="212ACDF6">
            <wp:extent cx="4631871" cy="290370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638098" cy="2907606"/>
                    </a:xfrm>
                    <a:prstGeom prst="rect">
                      <a:avLst/>
                    </a:prstGeom>
                  </pic:spPr>
                </pic:pic>
              </a:graphicData>
            </a:graphic>
          </wp:inline>
        </w:drawing>
      </w:r>
    </w:p>
    <w:p w14:paraId="6E295926" w14:textId="7421FFD7" w:rsidR="00260DB2" w:rsidRDefault="00260DB2"/>
    <w:p w14:paraId="5760C73A" w14:textId="3ADA5C7C" w:rsidR="00332FEB" w:rsidRDefault="00332FEB">
      <w:r>
        <w:rPr>
          <w:rFonts w:hint="eastAsia"/>
        </w:rPr>
        <w:t>硬盘的容量大，但是硬盘的速度比内存慢，而内存是程序运行的地方，想办法把硬盘也用上。</w:t>
      </w:r>
    </w:p>
    <w:p w14:paraId="661AE00E" w14:textId="30125F37" w:rsidR="00332FEB" w:rsidRDefault="00332FEB"/>
    <w:p w14:paraId="4BDB8A8F" w14:textId="48E859C9" w:rsidR="00332FEB" w:rsidRDefault="007D2C1A">
      <w:r>
        <w:rPr>
          <w:noProof/>
        </w:rPr>
        <w:drawing>
          <wp:inline distT="0" distB="0" distL="0" distR="0" wp14:anchorId="69092D32" wp14:editId="2017B786">
            <wp:extent cx="4404742" cy="290347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04742" cy="2903472"/>
                    </a:xfrm>
                    <a:prstGeom prst="rect">
                      <a:avLst/>
                    </a:prstGeom>
                  </pic:spPr>
                </pic:pic>
              </a:graphicData>
            </a:graphic>
          </wp:inline>
        </w:drawing>
      </w:r>
    </w:p>
    <w:p w14:paraId="14C94026" w14:textId="525375D3" w:rsidR="007D2C1A" w:rsidRDefault="007D2C1A">
      <w:r>
        <w:rPr>
          <w:noProof/>
        </w:rPr>
        <w:lastRenderedPageBreak/>
        <w:drawing>
          <wp:inline distT="0" distB="0" distL="0" distR="0" wp14:anchorId="4E85A1E1" wp14:editId="77A00E59">
            <wp:extent cx="5159187" cy="1973751"/>
            <wp:effectExtent l="0" t="0" r="381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59187" cy="1973751"/>
                    </a:xfrm>
                    <a:prstGeom prst="rect">
                      <a:avLst/>
                    </a:prstGeom>
                  </pic:spPr>
                </pic:pic>
              </a:graphicData>
            </a:graphic>
          </wp:inline>
        </w:drawing>
      </w:r>
    </w:p>
    <w:p w14:paraId="66DC057A" w14:textId="6A249A42" w:rsidR="007D2C1A" w:rsidRDefault="007D2C1A">
      <w:r>
        <w:rPr>
          <w:rFonts w:hint="eastAsia"/>
        </w:rPr>
        <w:t>自动虚拟存储技术就是以页或段位单位导入或导出数据/代码于内存和外存中</w:t>
      </w:r>
    </w:p>
    <w:p w14:paraId="193ECCAA" w14:textId="193E64CF" w:rsidR="007D2C1A" w:rsidRDefault="007D2C1A"/>
    <w:p w14:paraId="09AE24E1" w14:textId="5D937B35" w:rsidR="007D2C1A" w:rsidRDefault="007D2C1A">
      <w:r>
        <w:rPr>
          <w:rFonts w:hint="eastAsia"/>
        </w:rPr>
        <w:t>覆盖技术</w:t>
      </w:r>
    </w:p>
    <w:p w14:paraId="7DEA8FD2" w14:textId="528E8C25" w:rsidR="007D2C1A" w:rsidRDefault="002E4E51">
      <w:r>
        <w:rPr>
          <w:rFonts w:hint="eastAsia"/>
        </w:rPr>
        <w:t>目标：在较小的可用内存中运行较大的程序，常用于多道程序系统，与分区存储管理配合使用。</w:t>
      </w:r>
    </w:p>
    <w:p w14:paraId="41A33AD6" w14:textId="1BAE9F98" w:rsidR="002E4E51" w:rsidRDefault="002E4E51">
      <w:r>
        <w:rPr>
          <w:rFonts w:hint="eastAsia"/>
        </w:rPr>
        <w:t>原理：把程序按照其自身逻辑结构划分为若干个功能上相对独立的程序模块，那些不会同时执行的模块共享同一块内存区域，按时间先后来运行。</w:t>
      </w:r>
    </w:p>
    <w:p w14:paraId="152D4F9B" w14:textId="16EA0222" w:rsidR="002E4E51" w:rsidRDefault="002E4E51">
      <w:r>
        <w:tab/>
      </w:r>
      <w:r>
        <w:rPr>
          <w:rFonts w:hint="eastAsia"/>
        </w:rPr>
        <w:t>必要部分（常用功能）的代码和数据常驻内存；</w:t>
      </w:r>
    </w:p>
    <w:p w14:paraId="2A609544" w14:textId="5F2C759B" w:rsidR="002E4E51" w:rsidRDefault="002E4E51">
      <w:r>
        <w:tab/>
      </w:r>
      <w:r>
        <w:rPr>
          <w:rFonts w:hint="eastAsia"/>
        </w:rPr>
        <w:t>可选部分（不常用功能）在其他程序模块中实现，平时存放在外存中，在需要用到时才装入内存；</w:t>
      </w:r>
    </w:p>
    <w:p w14:paraId="47A8924D" w14:textId="25A7BF92" w:rsidR="002E4E51" w:rsidRDefault="002E4E51">
      <w:r>
        <w:tab/>
      </w:r>
      <w:r>
        <w:rPr>
          <w:rFonts w:hint="eastAsia"/>
        </w:rPr>
        <w:t>不存在调用关系的模块不必同时装入内存，从而可以相互覆盖，即这些模块共用一个分区。</w:t>
      </w:r>
    </w:p>
    <w:p w14:paraId="2F6D0ED2" w14:textId="5D6F4DDA" w:rsidR="002E4E51" w:rsidRDefault="002E4E51">
      <w:r>
        <w:rPr>
          <w:noProof/>
        </w:rPr>
        <w:drawing>
          <wp:inline distT="0" distB="0" distL="0" distR="0" wp14:anchorId="42FAF822" wp14:editId="28DA655C">
            <wp:extent cx="3724746" cy="240900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40237" cy="2419027"/>
                    </a:xfrm>
                    <a:prstGeom prst="rect">
                      <a:avLst/>
                    </a:prstGeom>
                  </pic:spPr>
                </pic:pic>
              </a:graphicData>
            </a:graphic>
          </wp:inline>
        </w:drawing>
      </w:r>
    </w:p>
    <w:p w14:paraId="120A9B12" w14:textId="6D85AF94" w:rsidR="002E4E51" w:rsidRDefault="002E4E51">
      <w:r>
        <w:rPr>
          <w:noProof/>
        </w:rPr>
        <w:drawing>
          <wp:inline distT="0" distB="0" distL="0" distR="0" wp14:anchorId="57B64898" wp14:editId="070BDF64">
            <wp:extent cx="2385267" cy="101354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85267" cy="1013548"/>
                    </a:xfrm>
                    <a:prstGeom prst="rect">
                      <a:avLst/>
                    </a:prstGeom>
                  </pic:spPr>
                </pic:pic>
              </a:graphicData>
            </a:graphic>
          </wp:inline>
        </w:drawing>
      </w:r>
    </w:p>
    <w:p w14:paraId="3CADC012" w14:textId="0C1D7408" w:rsidR="002E4E51" w:rsidRDefault="002E4E51">
      <w:r>
        <w:rPr>
          <w:noProof/>
        </w:rPr>
        <w:lastRenderedPageBreak/>
        <w:drawing>
          <wp:inline distT="0" distB="0" distL="0" distR="0" wp14:anchorId="4FA111F1" wp14:editId="713A2D01">
            <wp:extent cx="4138019" cy="2949196"/>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38019" cy="2949196"/>
                    </a:xfrm>
                    <a:prstGeom prst="rect">
                      <a:avLst/>
                    </a:prstGeom>
                  </pic:spPr>
                </pic:pic>
              </a:graphicData>
            </a:graphic>
          </wp:inline>
        </w:drawing>
      </w:r>
    </w:p>
    <w:p w14:paraId="60F8FF4A" w14:textId="4B66B66A" w:rsidR="00747C76" w:rsidRDefault="00747C76"/>
    <w:p w14:paraId="3E70D600" w14:textId="42FF5916" w:rsidR="00747C76" w:rsidRDefault="00747C76">
      <w:r>
        <w:rPr>
          <w:rFonts w:hint="eastAsia"/>
        </w:rPr>
        <w:t>交换技术：操作系统管理那些程序可以在内存中运行</w:t>
      </w:r>
    </w:p>
    <w:p w14:paraId="7BA1F36D" w14:textId="60906C10" w:rsidR="00747C76" w:rsidRDefault="00747C76" w:rsidP="00747C76">
      <w:pPr>
        <w:ind w:firstLine="420"/>
      </w:pPr>
      <w:r>
        <w:rPr>
          <w:rFonts w:hint="eastAsia"/>
        </w:rPr>
        <w:t>目标：多道程序在内存中时，让正在运行的程序或需要运行的程序获得更多的内存资源。</w:t>
      </w:r>
    </w:p>
    <w:p w14:paraId="3A61DF3D" w14:textId="79D5E42C" w:rsidR="00747C76" w:rsidRDefault="00747C76" w:rsidP="00747C76">
      <w:pPr>
        <w:ind w:firstLine="420"/>
      </w:pPr>
      <w:r>
        <w:rPr>
          <w:rFonts w:hint="eastAsia"/>
        </w:rPr>
        <w:t>方法：</w:t>
      </w:r>
    </w:p>
    <w:p w14:paraId="1D9F6BBD" w14:textId="65965136" w:rsidR="00747C76" w:rsidRDefault="00747C76">
      <w:r>
        <w:tab/>
      </w:r>
      <w:r>
        <w:tab/>
      </w:r>
      <w:r>
        <w:rPr>
          <w:rFonts w:hint="eastAsia"/>
        </w:rPr>
        <w:t>将暂时不能运行的程序送到外存，从而获得空闲内存空间；</w:t>
      </w:r>
    </w:p>
    <w:p w14:paraId="52B65F0E" w14:textId="60C05FE5" w:rsidR="00747C76" w:rsidRDefault="00747C76" w:rsidP="00747C76">
      <w:pPr>
        <w:ind w:left="420"/>
      </w:pPr>
      <w:r>
        <w:tab/>
      </w:r>
      <w:r>
        <w:rPr>
          <w:rFonts w:hint="eastAsia"/>
        </w:rPr>
        <w:t>操作系统把一个进程的整个地址空间的内容保存到外存中（换出s</w:t>
      </w:r>
      <w:r>
        <w:t>wap out</w:t>
      </w:r>
      <w:r>
        <w:rPr>
          <w:rFonts w:hint="eastAsia"/>
        </w:rPr>
        <w:t>），而将外存中某个进程的地址空间读入到内存中（换入s</w:t>
      </w:r>
      <w:r>
        <w:t>wap in</w:t>
      </w:r>
      <w:r>
        <w:rPr>
          <w:rFonts w:hint="eastAsia"/>
        </w:rPr>
        <w:t>）。换入换出的大小为整个程序的地址空间。</w:t>
      </w:r>
      <w:r w:rsidR="008E78B8">
        <w:rPr>
          <w:rFonts w:hint="eastAsia"/>
        </w:rPr>
        <w:t>如果程序大，导入导出的开销也大。</w:t>
      </w:r>
    </w:p>
    <w:p w14:paraId="4F2BC69B" w14:textId="5D6F1028" w:rsidR="008E78B8" w:rsidRDefault="008E78B8" w:rsidP="008E78B8"/>
    <w:p w14:paraId="08CBC54C" w14:textId="084CCC71" w:rsidR="008E78B8" w:rsidRDefault="008E78B8" w:rsidP="008E78B8">
      <w:r>
        <w:rPr>
          <w:noProof/>
        </w:rPr>
        <w:drawing>
          <wp:inline distT="0" distB="0" distL="0" distR="0" wp14:anchorId="214742A6" wp14:editId="45D49B0B">
            <wp:extent cx="3520745" cy="2751058"/>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20745" cy="2751058"/>
                    </a:xfrm>
                    <a:prstGeom prst="rect">
                      <a:avLst/>
                    </a:prstGeom>
                  </pic:spPr>
                </pic:pic>
              </a:graphicData>
            </a:graphic>
          </wp:inline>
        </w:drawing>
      </w:r>
    </w:p>
    <w:p w14:paraId="054BBD8E" w14:textId="53083C1D" w:rsidR="008E78B8" w:rsidRDefault="008E78B8" w:rsidP="008E78B8"/>
    <w:p w14:paraId="7DF71633" w14:textId="258E341F" w:rsidR="008E78B8" w:rsidRDefault="008E78B8" w:rsidP="008E78B8">
      <w:r>
        <w:rPr>
          <w:rFonts w:hint="eastAsia"/>
        </w:rPr>
        <w:t>交换区是针对硬盘上用来交换的</w:t>
      </w:r>
    </w:p>
    <w:p w14:paraId="5B725024" w14:textId="0BB0BB3D" w:rsidR="008E78B8" w:rsidRDefault="008E78B8" w:rsidP="008E78B8">
      <w:r>
        <w:rPr>
          <w:rFonts w:hint="eastAsia"/>
        </w:rPr>
        <w:t>若某个程序被多次交换，那么交换地址可能会被改变</w:t>
      </w:r>
    </w:p>
    <w:p w14:paraId="160BCDFB" w14:textId="5DE9E036" w:rsidR="008E78B8" w:rsidRDefault="008E78B8" w:rsidP="008E78B8"/>
    <w:p w14:paraId="704B6323" w14:textId="48467689" w:rsidR="008E78B8" w:rsidRDefault="008E78B8" w:rsidP="008E78B8">
      <w:r>
        <w:rPr>
          <w:noProof/>
        </w:rPr>
        <w:lastRenderedPageBreak/>
        <w:drawing>
          <wp:inline distT="0" distB="0" distL="0" distR="0" wp14:anchorId="730FD6BC" wp14:editId="41ADEC13">
            <wp:extent cx="3848433" cy="1630821"/>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48433" cy="1630821"/>
                    </a:xfrm>
                    <a:prstGeom prst="rect">
                      <a:avLst/>
                    </a:prstGeom>
                  </pic:spPr>
                </pic:pic>
              </a:graphicData>
            </a:graphic>
          </wp:inline>
        </w:drawing>
      </w:r>
    </w:p>
    <w:p w14:paraId="523E333F" w14:textId="6C93312C" w:rsidR="008E78B8" w:rsidRDefault="008E78B8" w:rsidP="008E78B8"/>
    <w:p w14:paraId="65D248DD" w14:textId="34CA1A92" w:rsidR="008E78B8" w:rsidRDefault="008E78B8" w:rsidP="008E78B8">
      <w:r>
        <w:rPr>
          <w:noProof/>
        </w:rPr>
        <w:drawing>
          <wp:inline distT="0" distB="0" distL="0" distR="0" wp14:anchorId="64D21713" wp14:editId="6ACC2591">
            <wp:extent cx="3802710" cy="1234547"/>
            <wp:effectExtent l="0" t="0" r="762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2710" cy="1234547"/>
                    </a:xfrm>
                    <a:prstGeom prst="rect">
                      <a:avLst/>
                    </a:prstGeom>
                  </pic:spPr>
                </pic:pic>
              </a:graphicData>
            </a:graphic>
          </wp:inline>
        </w:drawing>
      </w:r>
    </w:p>
    <w:p w14:paraId="486A2649" w14:textId="6C953D0B" w:rsidR="008E78B8" w:rsidRDefault="008E78B8" w:rsidP="008E78B8">
      <w:r>
        <w:rPr>
          <w:rFonts w:hint="eastAsia"/>
        </w:rPr>
        <w:t>覆盖是面对一个程序内各个模块的技术</w:t>
      </w:r>
    </w:p>
    <w:p w14:paraId="3453BB91" w14:textId="0FBFD8A2" w:rsidR="008E78B8" w:rsidRDefault="008E78B8" w:rsidP="008E78B8">
      <w:r>
        <w:rPr>
          <w:rFonts w:hint="eastAsia"/>
        </w:rPr>
        <w:t>交换是面对各个程序的技术，开销较大</w:t>
      </w:r>
    </w:p>
    <w:p w14:paraId="4DE671E1" w14:textId="1CAB92F7" w:rsidR="008E78B8" w:rsidRDefault="008E78B8" w:rsidP="008E78B8"/>
    <w:p w14:paraId="7D31D97B" w14:textId="495E98EE" w:rsidR="008E78B8" w:rsidRDefault="008E78B8" w:rsidP="008E78B8">
      <w:r>
        <w:rPr>
          <w:rFonts w:hint="eastAsia"/>
        </w:rPr>
        <w:t>虚存技术：虚拟内存管理技术</w:t>
      </w:r>
    </w:p>
    <w:p w14:paraId="4D1DC24B" w14:textId="1E86DB01" w:rsidR="008E78B8" w:rsidRDefault="008E78B8" w:rsidP="008E78B8">
      <w:r>
        <w:tab/>
      </w:r>
      <w:r>
        <w:rPr>
          <w:rFonts w:hint="eastAsia"/>
        </w:rPr>
        <w:t>目标：在内存不够用情况下，可以采用覆盖技术和交换技术；</w:t>
      </w:r>
    </w:p>
    <w:p w14:paraId="368C6CBC" w14:textId="738003FF" w:rsidR="008E78B8" w:rsidRDefault="008E78B8" w:rsidP="008E78B8">
      <w:r>
        <w:tab/>
      </w:r>
      <w:r>
        <w:rPr>
          <w:rFonts w:hint="eastAsia"/>
        </w:rPr>
        <w:t>但是：</w:t>
      </w:r>
    </w:p>
    <w:p w14:paraId="1126381D" w14:textId="4312D803" w:rsidR="008E78B8" w:rsidRDefault="008E78B8" w:rsidP="008E78B8">
      <w:r>
        <w:rPr>
          <w:noProof/>
        </w:rPr>
        <w:drawing>
          <wp:inline distT="0" distB="0" distL="0" distR="0" wp14:anchorId="30887EDD" wp14:editId="096D5998">
            <wp:extent cx="3107871" cy="84356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9670" cy="865768"/>
                    </a:xfrm>
                    <a:prstGeom prst="rect">
                      <a:avLst/>
                    </a:prstGeom>
                  </pic:spPr>
                </pic:pic>
              </a:graphicData>
            </a:graphic>
          </wp:inline>
        </w:drawing>
      </w:r>
    </w:p>
    <w:p w14:paraId="44F5C2FB" w14:textId="7A13175B" w:rsidR="008E78B8" w:rsidRDefault="008E78B8" w:rsidP="008E78B8"/>
    <w:p w14:paraId="49740887" w14:textId="5661E4BD" w:rsidR="005F4F46" w:rsidRDefault="005F4F46" w:rsidP="008E78B8">
      <w:r>
        <w:rPr>
          <w:rFonts w:hint="eastAsia"/>
        </w:rPr>
        <w:t>因此虚存技术的更大目标：通过操作系统和MMU的协调</w:t>
      </w:r>
    </w:p>
    <w:p w14:paraId="102E29BC" w14:textId="70D84B76" w:rsidR="005F4F46" w:rsidRDefault="005F4F46" w:rsidP="008E78B8">
      <w:r>
        <w:tab/>
      </w:r>
      <w:r>
        <w:rPr>
          <w:rFonts w:hint="eastAsia"/>
        </w:rPr>
        <w:t>像覆盖技术那样，不是把程序的所有内容都放在内存中，因而能够运行比当前的空闲内存空间还要大的程序，但做的更好，由操作系统自动完成无需程序员干涉；</w:t>
      </w:r>
    </w:p>
    <w:p w14:paraId="34D3EB4C" w14:textId="57675574" w:rsidR="005F4F46" w:rsidRDefault="005F4F46" w:rsidP="008E78B8">
      <w:r>
        <w:tab/>
      </w:r>
      <w:r>
        <w:rPr>
          <w:rFonts w:hint="eastAsia"/>
        </w:rPr>
        <w:t>像交换技术那样，能够实现进程在内存和外存之间交换，因而获得更多的空闲内存空间，但做的更好，只对进程的部分内容在内存和外存之间进行交换。</w:t>
      </w:r>
    </w:p>
    <w:p w14:paraId="32463675" w14:textId="3E6DF514" w:rsidR="005F4F46" w:rsidRDefault="005F4F46" w:rsidP="008E78B8">
      <w:r>
        <w:rPr>
          <w:noProof/>
        </w:rPr>
        <w:drawing>
          <wp:inline distT="0" distB="0" distL="0" distR="0" wp14:anchorId="083DD96A" wp14:editId="47CA7EC4">
            <wp:extent cx="3756986" cy="124216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6986" cy="1242168"/>
                    </a:xfrm>
                    <a:prstGeom prst="rect">
                      <a:avLst/>
                    </a:prstGeom>
                  </pic:spPr>
                </pic:pic>
              </a:graphicData>
            </a:graphic>
          </wp:inline>
        </w:drawing>
      </w:r>
    </w:p>
    <w:p w14:paraId="1B5FCBDF" w14:textId="0491067F" w:rsidR="005F4F46" w:rsidRDefault="005F4F46" w:rsidP="008E78B8"/>
    <w:p w14:paraId="4AB2F5D3" w14:textId="4350971D" w:rsidR="005F4F46" w:rsidRDefault="005F4F46" w:rsidP="008E78B8">
      <w:r>
        <w:rPr>
          <w:noProof/>
        </w:rPr>
        <w:lastRenderedPageBreak/>
        <w:drawing>
          <wp:inline distT="0" distB="0" distL="0" distR="0" wp14:anchorId="05C2000A" wp14:editId="7E884490">
            <wp:extent cx="4465707" cy="269009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5707" cy="2690093"/>
                    </a:xfrm>
                    <a:prstGeom prst="rect">
                      <a:avLst/>
                    </a:prstGeom>
                  </pic:spPr>
                </pic:pic>
              </a:graphicData>
            </a:graphic>
          </wp:inline>
        </w:drawing>
      </w:r>
    </w:p>
    <w:p w14:paraId="5EDDC8B0" w14:textId="1152FEB2" w:rsidR="005F4F46" w:rsidRDefault="005F4F46" w:rsidP="008E78B8">
      <w:r>
        <w:rPr>
          <w:noProof/>
        </w:rPr>
        <w:drawing>
          <wp:inline distT="0" distB="0" distL="0" distR="0" wp14:anchorId="0648B10C" wp14:editId="2DBCBD8D">
            <wp:extent cx="4054191" cy="2591025"/>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4191" cy="2591025"/>
                    </a:xfrm>
                    <a:prstGeom prst="rect">
                      <a:avLst/>
                    </a:prstGeom>
                  </pic:spPr>
                </pic:pic>
              </a:graphicData>
            </a:graphic>
          </wp:inline>
        </w:drawing>
      </w:r>
    </w:p>
    <w:p w14:paraId="3801A145" w14:textId="589500DF" w:rsidR="005F4F46" w:rsidRDefault="005F4F46" w:rsidP="008E78B8">
      <w:pPr>
        <w:rPr>
          <w:rFonts w:hint="eastAsia"/>
        </w:rPr>
      </w:pPr>
      <w:r>
        <w:rPr>
          <w:rFonts w:hint="eastAsia"/>
        </w:rPr>
        <w:t>C语言是按照行优先来放置二维数组</w:t>
      </w:r>
    </w:p>
    <w:p w14:paraId="43D8FD34" w14:textId="0A76C108" w:rsidR="005F4F46" w:rsidRDefault="005F4F46" w:rsidP="008E78B8">
      <w:r>
        <w:rPr>
          <w:noProof/>
        </w:rPr>
        <w:drawing>
          <wp:inline distT="0" distB="0" distL="0" distR="0" wp14:anchorId="48EA335A" wp14:editId="5BC0DFB5">
            <wp:extent cx="3680779" cy="269009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80779" cy="2690093"/>
                    </a:xfrm>
                    <a:prstGeom prst="rect">
                      <a:avLst/>
                    </a:prstGeom>
                  </pic:spPr>
                </pic:pic>
              </a:graphicData>
            </a:graphic>
          </wp:inline>
        </w:drawing>
      </w:r>
    </w:p>
    <w:p w14:paraId="08D80AA7" w14:textId="4AB90190" w:rsidR="00B319DE" w:rsidRDefault="00B319DE" w:rsidP="008E78B8">
      <w:r>
        <w:rPr>
          <w:noProof/>
        </w:rPr>
        <w:lastRenderedPageBreak/>
        <w:drawing>
          <wp:inline distT="0" distB="0" distL="0" distR="0" wp14:anchorId="0DA57EF8" wp14:editId="2104A84B">
            <wp:extent cx="3947502" cy="282726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47502" cy="2827265"/>
                    </a:xfrm>
                    <a:prstGeom prst="rect">
                      <a:avLst/>
                    </a:prstGeom>
                  </pic:spPr>
                </pic:pic>
              </a:graphicData>
            </a:graphic>
          </wp:inline>
        </w:drawing>
      </w:r>
    </w:p>
    <w:p w14:paraId="367DD39F" w14:textId="3EA1A5D5" w:rsidR="00B319DE" w:rsidRDefault="00B319DE" w:rsidP="008E78B8">
      <w:r>
        <w:rPr>
          <w:noProof/>
        </w:rPr>
        <w:drawing>
          <wp:inline distT="0" distB="0" distL="0" distR="0" wp14:anchorId="05A9F1BB" wp14:editId="63AB5325">
            <wp:extent cx="3917019" cy="2773920"/>
            <wp:effectExtent l="0" t="0" r="762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17019" cy="2773920"/>
                    </a:xfrm>
                    <a:prstGeom prst="rect">
                      <a:avLst/>
                    </a:prstGeom>
                  </pic:spPr>
                </pic:pic>
              </a:graphicData>
            </a:graphic>
          </wp:inline>
        </w:drawing>
      </w:r>
    </w:p>
    <w:p w14:paraId="5A63ABBA" w14:textId="0E4EBAEA" w:rsidR="00B319DE" w:rsidRDefault="001D1E9A" w:rsidP="008E78B8">
      <w:r>
        <w:rPr>
          <w:noProof/>
        </w:rPr>
        <w:lastRenderedPageBreak/>
        <w:drawing>
          <wp:inline distT="0" distB="0" distL="0" distR="0" wp14:anchorId="0841E492" wp14:editId="62EA7B2C">
            <wp:extent cx="4557155" cy="297205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57155" cy="2972058"/>
                    </a:xfrm>
                    <a:prstGeom prst="rect">
                      <a:avLst/>
                    </a:prstGeom>
                  </pic:spPr>
                </pic:pic>
              </a:graphicData>
            </a:graphic>
          </wp:inline>
        </w:drawing>
      </w:r>
    </w:p>
    <w:p w14:paraId="7D656398" w14:textId="35AAAE16" w:rsidR="006D56B1" w:rsidRDefault="006D56B1" w:rsidP="008E78B8"/>
    <w:p w14:paraId="7CF77DCD" w14:textId="495C7C70" w:rsidR="006D56B1" w:rsidRDefault="006D56B1" w:rsidP="008E78B8">
      <w:r>
        <w:rPr>
          <w:rFonts w:hint="eastAsia"/>
        </w:rPr>
        <w:t>实现虚拟的页式存储管理：请求调页，页面置换</w:t>
      </w:r>
    </w:p>
    <w:p w14:paraId="7C1EA9A7" w14:textId="2A5E519C" w:rsidR="006D56B1" w:rsidRDefault="006D56B1" w:rsidP="008E78B8">
      <w:r>
        <w:rPr>
          <w:noProof/>
        </w:rPr>
        <w:drawing>
          <wp:inline distT="0" distB="0" distL="0" distR="0" wp14:anchorId="3205D6A0" wp14:editId="2507769E">
            <wp:extent cx="4038950" cy="285774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38950" cy="2857748"/>
                    </a:xfrm>
                    <a:prstGeom prst="rect">
                      <a:avLst/>
                    </a:prstGeom>
                  </pic:spPr>
                </pic:pic>
              </a:graphicData>
            </a:graphic>
          </wp:inline>
        </w:drawing>
      </w:r>
    </w:p>
    <w:p w14:paraId="7F6D88B6" w14:textId="245DF9BC" w:rsidR="006D56B1" w:rsidRDefault="006D56B1" w:rsidP="008E78B8">
      <w:r>
        <w:rPr>
          <w:rFonts w:hint="eastAsia"/>
        </w:rPr>
        <w:t>页面置换，当内存不够，把不需要的页内存换到外存，把需要的页内存换进来（在下一堂课）</w:t>
      </w:r>
    </w:p>
    <w:p w14:paraId="44426063" w14:textId="41788D8E" w:rsidR="006D56B1" w:rsidRDefault="006D56B1" w:rsidP="008E78B8"/>
    <w:p w14:paraId="2283194E" w14:textId="3EE4384D" w:rsidR="006D56B1" w:rsidRDefault="006D56B1" w:rsidP="008E78B8">
      <w:pPr>
        <w:rPr>
          <w:rFonts w:hint="eastAsia"/>
        </w:rPr>
      </w:pPr>
      <w:r>
        <w:rPr>
          <w:noProof/>
        </w:rPr>
        <w:lastRenderedPageBreak/>
        <w:drawing>
          <wp:inline distT="0" distB="0" distL="0" distR="0" wp14:anchorId="4402A1B7" wp14:editId="39829451">
            <wp:extent cx="4176742" cy="315141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0874" cy="3154532"/>
                    </a:xfrm>
                    <a:prstGeom prst="rect">
                      <a:avLst/>
                    </a:prstGeom>
                  </pic:spPr>
                </pic:pic>
              </a:graphicData>
            </a:graphic>
          </wp:inline>
        </w:drawing>
      </w:r>
    </w:p>
    <w:p w14:paraId="7B5C080C" w14:textId="43C27AF5" w:rsidR="006D56B1" w:rsidRDefault="006D56B1" w:rsidP="008E78B8">
      <w:r>
        <w:rPr>
          <w:noProof/>
        </w:rPr>
        <w:drawing>
          <wp:inline distT="0" distB="0" distL="0" distR="0" wp14:anchorId="5957678C" wp14:editId="14636265">
            <wp:extent cx="5274310" cy="381762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817620"/>
                    </a:xfrm>
                    <a:prstGeom prst="rect">
                      <a:avLst/>
                    </a:prstGeom>
                  </pic:spPr>
                </pic:pic>
              </a:graphicData>
            </a:graphic>
          </wp:inline>
        </w:drawing>
      </w:r>
    </w:p>
    <w:p w14:paraId="16F3E0AC" w14:textId="2503029B" w:rsidR="006D56B1" w:rsidRDefault="006D56B1" w:rsidP="008E78B8">
      <w:r>
        <w:rPr>
          <w:noProof/>
        </w:rPr>
        <w:lastRenderedPageBreak/>
        <w:drawing>
          <wp:inline distT="0" distB="0" distL="0" distR="0" wp14:anchorId="2A2421F3" wp14:editId="104793EF">
            <wp:extent cx="5274310" cy="3460115"/>
            <wp:effectExtent l="0" t="0" r="254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460115"/>
                    </a:xfrm>
                    <a:prstGeom prst="rect">
                      <a:avLst/>
                    </a:prstGeom>
                  </pic:spPr>
                </pic:pic>
              </a:graphicData>
            </a:graphic>
          </wp:inline>
        </w:drawing>
      </w:r>
    </w:p>
    <w:p w14:paraId="7F87B26C" w14:textId="78830284" w:rsidR="006D56B1" w:rsidRDefault="006D56B1" w:rsidP="008E78B8">
      <w:r>
        <w:rPr>
          <w:noProof/>
        </w:rPr>
        <w:drawing>
          <wp:inline distT="0" distB="0" distL="0" distR="0" wp14:anchorId="6CF52D2A" wp14:editId="5E3FDCCA">
            <wp:extent cx="5274310" cy="328422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284220"/>
                    </a:xfrm>
                    <a:prstGeom prst="rect">
                      <a:avLst/>
                    </a:prstGeom>
                  </pic:spPr>
                </pic:pic>
              </a:graphicData>
            </a:graphic>
          </wp:inline>
        </w:drawing>
      </w:r>
    </w:p>
    <w:p w14:paraId="55047D0F" w14:textId="2782C64D" w:rsidR="006D56B1" w:rsidRDefault="004270D6" w:rsidP="008E78B8">
      <w:r>
        <w:rPr>
          <w:noProof/>
        </w:rPr>
        <w:lastRenderedPageBreak/>
        <w:drawing>
          <wp:inline distT="0" distB="0" distL="0" distR="0" wp14:anchorId="714313EC" wp14:editId="15EFB1C0">
            <wp:extent cx="5274310" cy="3178175"/>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178175"/>
                    </a:xfrm>
                    <a:prstGeom prst="rect">
                      <a:avLst/>
                    </a:prstGeom>
                  </pic:spPr>
                </pic:pic>
              </a:graphicData>
            </a:graphic>
          </wp:inline>
        </w:drawing>
      </w:r>
    </w:p>
    <w:p w14:paraId="5EFE509C" w14:textId="37458049" w:rsidR="004270D6" w:rsidRDefault="004270D6" w:rsidP="008E78B8">
      <w:r>
        <w:rPr>
          <w:rFonts w:hint="eastAsia"/>
        </w:rPr>
        <w:t>1-p</w:t>
      </w:r>
      <w:r>
        <w:t xml:space="preserve"> </w:t>
      </w:r>
      <w:r>
        <w:rPr>
          <w:rFonts w:hint="eastAsia"/>
        </w:rPr>
        <w:t>是指没有产生缺页的概率</w:t>
      </w:r>
    </w:p>
    <w:p w14:paraId="00573A54" w14:textId="7FBA07E5" w:rsidR="004270D6" w:rsidRDefault="004270D6" w:rsidP="008E78B8">
      <w:r>
        <w:t xml:space="preserve">P(1 </w:t>
      </w:r>
      <w:r>
        <w:rPr>
          <w:rFonts w:hint="eastAsia"/>
        </w:rPr>
        <w:t>+</w:t>
      </w:r>
      <w:r>
        <w:t xml:space="preserve"> q) </w:t>
      </w:r>
      <w:r>
        <w:rPr>
          <w:rFonts w:hint="eastAsia"/>
        </w:rPr>
        <w:t>换出去也要有写硬盘操作</w:t>
      </w:r>
    </w:p>
    <w:p w14:paraId="1ECDD594" w14:textId="41E05675" w:rsidR="004270D6" w:rsidRDefault="004270D6" w:rsidP="008E78B8">
      <w:pPr>
        <w:rPr>
          <w:rFonts w:hint="eastAsia"/>
        </w:rPr>
      </w:pPr>
      <w:r>
        <w:rPr>
          <w:rFonts w:hint="eastAsia"/>
        </w:rPr>
        <w:t>主要由p决定，如果程序的局部性很好，那么产生缺页的几率就很小</w:t>
      </w:r>
    </w:p>
    <w:sectPr w:rsidR="004270D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703"/>
    <w:rsid w:val="00113703"/>
    <w:rsid w:val="001D1E9A"/>
    <w:rsid w:val="00260DB2"/>
    <w:rsid w:val="002E4E51"/>
    <w:rsid w:val="00325EA2"/>
    <w:rsid w:val="00332FEB"/>
    <w:rsid w:val="004270D6"/>
    <w:rsid w:val="005F4F46"/>
    <w:rsid w:val="00621147"/>
    <w:rsid w:val="006D56B1"/>
    <w:rsid w:val="00747C76"/>
    <w:rsid w:val="007D2C1A"/>
    <w:rsid w:val="008477F5"/>
    <w:rsid w:val="008E78B8"/>
    <w:rsid w:val="00B319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7E0DB"/>
  <w15:chartTrackingRefBased/>
  <w15:docId w15:val="{FFA48436-495D-4DAC-9820-1B987AFE0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354</TotalTime>
  <Pages>10</Pages>
  <Words>165</Words>
  <Characters>945</Characters>
  <Application>Microsoft Office Word</Application>
  <DocSecurity>0</DocSecurity>
  <Lines>7</Lines>
  <Paragraphs>2</Paragraphs>
  <ScaleCrop>false</ScaleCrop>
  <Company/>
  <LinksUpToDate>false</LinksUpToDate>
  <CharactersWithSpaces>1108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梁 世昌</dc:creator>
  <cp:keywords/>
  <dc:description/>
  <cp:lastModifiedBy>梁 世昌</cp:lastModifiedBy>
  <cp:revision>3</cp:revision>
  <dcterms:created xsi:type="dcterms:W3CDTF">2020-11-04T08:46:00Z</dcterms:created>
  <dcterms:modified xsi:type="dcterms:W3CDTF">2020-11-04T14:40:00Z</dcterms:modified>
</cp:coreProperties>
</file>