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23" w:rsidRDefault="000B7C25">
      <w:pPr>
        <w:rPr>
          <w:sz w:val="24"/>
        </w:rPr>
      </w:pP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状态机的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图：</w:t>
      </w:r>
    </w:p>
    <w:p w:rsidR="005F1823" w:rsidRDefault="004F0FC2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95.95pt">
            <v:imagedata r:id="rId7" o:title="QPSK状态机"/>
          </v:shape>
        </w:pict>
      </w:r>
    </w:p>
    <w:p w:rsidR="00FE6148" w:rsidRDefault="00FE6148">
      <w:pPr>
        <w:rPr>
          <w:sz w:val="24"/>
        </w:rPr>
      </w:pPr>
    </w:p>
    <w:p w:rsidR="00133A56" w:rsidRDefault="00133A56">
      <w:pPr>
        <w:rPr>
          <w:sz w:val="24"/>
        </w:rPr>
      </w:pPr>
      <w:r>
        <w:rPr>
          <w:rFonts w:hint="eastAsia"/>
          <w:sz w:val="24"/>
        </w:rPr>
        <w:t>接收数据阶段（即从收到</w:t>
      </w:r>
      <w:r>
        <w:rPr>
          <w:rFonts w:hint="eastAsia"/>
          <w:sz w:val="24"/>
        </w:rPr>
        <w:t>0x1501</w:t>
      </w:r>
      <w:r>
        <w:rPr>
          <w:rFonts w:hint="eastAsia"/>
          <w:sz w:val="24"/>
        </w:rPr>
        <w:t>开始）：</w:t>
      </w:r>
      <w:r w:rsidR="00594A52">
        <w:rPr>
          <w:rFonts w:hint="eastAsia"/>
          <w:sz w:val="24"/>
        </w:rPr>
        <w:t>一直接收</w:t>
      </w:r>
      <w:r w:rsidR="000250AC">
        <w:rPr>
          <w:rFonts w:hint="eastAsia"/>
          <w:sz w:val="24"/>
        </w:rPr>
        <w:t>，直到</w:t>
      </w:r>
      <w:r w:rsidR="00594A52">
        <w:rPr>
          <w:rFonts w:hint="eastAsia"/>
          <w:sz w:val="24"/>
        </w:rPr>
        <w:t>收到帧数为</w:t>
      </w:r>
      <w:proofErr w:type="spellStart"/>
      <w:r w:rsidR="00594A52">
        <w:rPr>
          <w:rFonts w:hint="eastAsia"/>
          <w:sz w:val="24"/>
        </w:rPr>
        <w:t>frameNum</w:t>
      </w:r>
      <w:proofErr w:type="spellEnd"/>
      <w:r w:rsidR="00594A52">
        <w:rPr>
          <w:rFonts w:hint="eastAsia"/>
          <w:sz w:val="24"/>
        </w:rPr>
        <w:t>（目前是</w:t>
      </w:r>
      <w:r w:rsidR="00594A52">
        <w:rPr>
          <w:rFonts w:hint="eastAsia"/>
          <w:sz w:val="24"/>
        </w:rPr>
        <w:t>5</w:t>
      </w:r>
      <w:r w:rsidR="00594A52">
        <w:rPr>
          <w:rFonts w:hint="eastAsia"/>
          <w:sz w:val="24"/>
        </w:rPr>
        <w:t>帧）为止</w:t>
      </w:r>
      <w:r w:rsidR="00F261D9">
        <w:rPr>
          <w:rFonts w:hint="eastAsia"/>
          <w:sz w:val="24"/>
        </w:rPr>
        <w:t>，一次接收数据即完成。完成之后，不发送</w:t>
      </w:r>
      <w:r w:rsidR="00F261D9">
        <w:rPr>
          <w:rFonts w:hint="eastAsia"/>
          <w:sz w:val="24"/>
        </w:rPr>
        <w:t>0x1400</w:t>
      </w:r>
      <w:r w:rsidR="00F261D9">
        <w:rPr>
          <w:rFonts w:hint="eastAsia"/>
          <w:sz w:val="24"/>
        </w:rPr>
        <w:t>给通信机，则继续接收。</w:t>
      </w:r>
      <w:r w:rsidR="00440E63">
        <w:rPr>
          <w:rFonts w:hint="eastAsia"/>
          <w:sz w:val="24"/>
        </w:rPr>
        <w:t>（在有</w:t>
      </w:r>
      <w:r w:rsidR="001C0330">
        <w:rPr>
          <w:rFonts w:hint="eastAsia"/>
          <w:sz w:val="24"/>
        </w:rPr>
        <w:t>指令为</w:t>
      </w:r>
      <w:r w:rsidR="001C0330">
        <w:rPr>
          <w:rFonts w:hint="eastAsia"/>
          <w:sz w:val="24"/>
        </w:rPr>
        <w:t>0x1501</w:t>
      </w:r>
      <w:r w:rsidR="001C0330">
        <w:rPr>
          <w:rFonts w:hint="eastAsia"/>
          <w:sz w:val="24"/>
        </w:rPr>
        <w:t>的</w:t>
      </w:r>
      <w:r w:rsidR="00440E63">
        <w:rPr>
          <w:rFonts w:hint="eastAsia"/>
          <w:sz w:val="24"/>
        </w:rPr>
        <w:t>数据之前，上位机应该是接收不到其他数据的）</w:t>
      </w:r>
    </w:p>
    <w:p w:rsidR="00133A56" w:rsidRDefault="00133A56">
      <w:pPr>
        <w:rPr>
          <w:sz w:val="24"/>
        </w:rPr>
      </w:pPr>
    </w:p>
    <w:p w:rsidR="00133A56" w:rsidRPr="0064258D" w:rsidRDefault="0064258D">
      <w:pPr>
        <w:rPr>
          <w:sz w:val="24"/>
        </w:rPr>
      </w:pPr>
      <w:r>
        <w:rPr>
          <w:rFonts w:hint="eastAsia"/>
          <w:sz w:val="24"/>
        </w:rPr>
        <w:t>发送数据阶段（即从</w:t>
      </w:r>
      <w:r w:rsidR="00014B28">
        <w:rPr>
          <w:rFonts w:hint="eastAsia"/>
          <w:sz w:val="24"/>
        </w:rPr>
        <w:t>上位机发送</w:t>
      </w:r>
      <w:r w:rsidR="00014B28">
        <w:rPr>
          <w:rFonts w:hint="eastAsia"/>
          <w:sz w:val="24"/>
        </w:rPr>
        <w:t>0x1700</w:t>
      </w:r>
      <w:r w:rsidR="00014B28">
        <w:rPr>
          <w:rFonts w:hint="eastAsia"/>
          <w:sz w:val="24"/>
        </w:rPr>
        <w:t>开始</w:t>
      </w:r>
      <w:r>
        <w:rPr>
          <w:rFonts w:hint="eastAsia"/>
          <w:sz w:val="24"/>
        </w:rPr>
        <w:t>）</w:t>
      </w:r>
      <w:r w:rsidR="00014B28">
        <w:rPr>
          <w:rFonts w:hint="eastAsia"/>
          <w:sz w:val="24"/>
        </w:rPr>
        <w:t>：</w:t>
      </w:r>
      <w:r w:rsidR="009C2968">
        <w:rPr>
          <w:rFonts w:hint="eastAsia"/>
          <w:sz w:val="24"/>
        </w:rPr>
        <w:t>先发送指令为</w:t>
      </w:r>
      <w:r w:rsidR="009C2968">
        <w:rPr>
          <w:rFonts w:hint="eastAsia"/>
          <w:sz w:val="24"/>
        </w:rPr>
        <w:t>0x1700</w:t>
      </w:r>
      <w:r w:rsidR="009C2968">
        <w:rPr>
          <w:rFonts w:hint="eastAsia"/>
          <w:sz w:val="24"/>
        </w:rPr>
        <w:t>的数据包，然后等待</w:t>
      </w:r>
      <w:r w:rsidR="009C2968">
        <w:rPr>
          <w:rFonts w:hint="eastAsia"/>
          <w:sz w:val="24"/>
        </w:rPr>
        <w:t>0x1701</w:t>
      </w:r>
      <w:r w:rsidR="009C2968">
        <w:rPr>
          <w:rFonts w:hint="eastAsia"/>
          <w:sz w:val="24"/>
        </w:rPr>
        <w:t>，收到以后发送下一数据包。直到收到发送的数据包</w:t>
      </w:r>
      <w:proofErr w:type="spellStart"/>
      <w:r w:rsidR="00EB6320" w:rsidRPr="00EB6320">
        <w:rPr>
          <w:sz w:val="24"/>
        </w:rPr>
        <w:t>recordSendPackageNum</w:t>
      </w:r>
      <w:proofErr w:type="spellEnd"/>
      <w:r w:rsidR="009C2968">
        <w:rPr>
          <w:rFonts w:hint="eastAsia"/>
          <w:sz w:val="24"/>
        </w:rPr>
        <w:t>等于</w:t>
      </w:r>
      <w:proofErr w:type="spellStart"/>
      <w:r w:rsidR="009C2968">
        <w:rPr>
          <w:rFonts w:hint="eastAsia"/>
          <w:sz w:val="24"/>
        </w:rPr>
        <w:t>sendPackageNum</w:t>
      </w:r>
      <w:proofErr w:type="spellEnd"/>
      <w:r w:rsidR="009C2968">
        <w:rPr>
          <w:rFonts w:hint="eastAsia"/>
          <w:sz w:val="24"/>
        </w:rPr>
        <w:t>（目前为</w:t>
      </w:r>
      <w:r w:rsidR="009C2968">
        <w:rPr>
          <w:rFonts w:hint="eastAsia"/>
          <w:sz w:val="24"/>
        </w:rPr>
        <w:t>2</w:t>
      </w:r>
      <w:r w:rsidR="009C2968">
        <w:rPr>
          <w:rFonts w:hint="eastAsia"/>
          <w:sz w:val="24"/>
        </w:rPr>
        <w:t>）</w:t>
      </w:r>
      <w:r w:rsidR="001B4CC9">
        <w:rPr>
          <w:rFonts w:hint="eastAsia"/>
          <w:sz w:val="24"/>
        </w:rPr>
        <w:t>，停止发出</w:t>
      </w:r>
      <w:r w:rsidR="001B4CC9">
        <w:rPr>
          <w:rFonts w:hint="eastAsia"/>
          <w:sz w:val="24"/>
        </w:rPr>
        <w:t>0x1700</w:t>
      </w:r>
      <w:r w:rsidR="001B4CC9">
        <w:rPr>
          <w:rFonts w:hint="eastAsia"/>
          <w:sz w:val="24"/>
        </w:rPr>
        <w:t>的数据包</w:t>
      </w:r>
      <w:r w:rsidR="008C3B64">
        <w:rPr>
          <w:rFonts w:hint="eastAsia"/>
          <w:sz w:val="24"/>
        </w:rPr>
        <w:t>，并且向状态机压入</w:t>
      </w:r>
      <w:proofErr w:type="spellStart"/>
      <w:r w:rsidR="008C3B64" w:rsidRPr="008C3B64">
        <w:rPr>
          <w:sz w:val="24"/>
        </w:rPr>
        <w:t>EvTranPktStop</w:t>
      </w:r>
      <w:proofErr w:type="spellEnd"/>
      <w:r w:rsidR="008C3B64">
        <w:rPr>
          <w:sz w:val="24"/>
        </w:rPr>
        <w:t>事件</w:t>
      </w:r>
      <w:r w:rsidR="008C3B64">
        <w:rPr>
          <w:rFonts w:hint="eastAsia"/>
          <w:sz w:val="24"/>
        </w:rPr>
        <w:t>，</w:t>
      </w:r>
      <w:r w:rsidR="008C3B64">
        <w:rPr>
          <w:sz w:val="24"/>
        </w:rPr>
        <w:t>让上位机发出</w:t>
      </w:r>
      <w:r w:rsidR="008C3B64">
        <w:rPr>
          <w:rFonts w:hint="eastAsia"/>
          <w:sz w:val="24"/>
        </w:rPr>
        <w:t>0x1800</w:t>
      </w:r>
      <w:r w:rsidR="008C3B64">
        <w:rPr>
          <w:rFonts w:hint="eastAsia"/>
          <w:sz w:val="24"/>
        </w:rPr>
        <w:t>来通知通信机数据已经发完</w:t>
      </w:r>
      <w:bookmarkStart w:id="0" w:name="_GoBack"/>
      <w:bookmarkEnd w:id="0"/>
      <w:r w:rsidR="001B4CC9">
        <w:rPr>
          <w:rFonts w:hint="eastAsia"/>
          <w:sz w:val="24"/>
        </w:rPr>
        <w:t>。</w:t>
      </w:r>
      <w:r w:rsidR="00EB6320">
        <w:rPr>
          <w:rFonts w:hint="eastAsia"/>
          <w:sz w:val="24"/>
        </w:rPr>
        <w:t>（</w:t>
      </w:r>
      <w:proofErr w:type="spellStart"/>
      <w:r w:rsidR="00EB6320" w:rsidRPr="00EB6320">
        <w:rPr>
          <w:sz w:val="24"/>
        </w:rPr>
        <w:t>recordSendPackageNum</w:t>
      </w:r>
      <w:proofErr w:type="spellEnd"/>
      <w:r w:rsidR="00EB6320">
        <w:rPr>
          <w:sz w:val="24"/>
        </w:rPr>
        <w:t>会在断开连接</w:t>
      </w:r>
      <w:proofErr w:type="spellStart"/>
      <w:r w:rsidR="00EB6320" w:rsidRPr="00EB6320">
        <w:rPr>
          <w:sz w:val="24"/>
        </w:rPr>
        <w:t>SendRecvDisableCom</w:t>
      </w:r>
      <w:proofErr w:type="spellEnd"/>
      <w:r w:rsidR="00EB6320">
        <w:rPr>
          <w:rFonts w:hint="eastAsia"/>
          <w:sz w:val="24"/>
        </w:rPr>
        <w:t>()</w:t>
      </w:r>
      <w:r w:rsidR="00EB6320">
        <w:rPr>
          <w:rFonts w:hint="eastAsia"/>
          <w:sz w:val="24"/>
        </w:rPr>
        <w:t>的时候置零）</w:t>
      </w:r>
    </w:p>
    <w:p w:rsidR="00133A56" w:rsidRDefault="00133A56">
      <w:pPr>
        <w:rPr>
          <w:sz w:val="24"/>
        </w:rPr>
      </w:pPr>
    </w:p>
    <w:p w:rsidR="00133A56" w:rsidRDefault="00133A56">
      <w:pPr>
        <w:rPr>
          <w:sz w:val="24"/>
        </w:rPr>
      </w:pPr>
    </w:p>
    <w:p w:rsidR="00BA75F0" w:rsidRDefault="00AA0C27">
      <w:pPr>
        <w:rPr>
          <w:sz w:val="24"/>
        </w:rPr>
      </w:pPr>
      <w:r>
        <w:rPr>
          <w:rFonts w:hint="eastAsia"/>
          <w:sz w:val="24"/>
        </w:rPr>
        <w:t>其中，各个</w:t>
      </w:r>
      <w:r w:rsidR="00C10458">
        <w:rPr>
          <w:rFonts w:hint="eastAsia"/>
          <w:sz w:val="24"/>
        </w:rPr>
        <w:t>指令触发的事件</w:t>
      </w:r>
      <w:r>
        <w:rPr>
          <w:rFonts w:hint="eastAsia"/>
          <w:sz w:val="24"/>
        </w:rPr>
        <w:t>：</w:t>
      </w:r>
    </w:p>
    <w:p w:rsidR="00C33272" w:rsidRDefault="00C33272">
      <w:pPr>
        <w:rPr>
          <w:sz w:val="24"/>
        </w:rPr>
      </w:pPr>
      <w:r>
        <w:rPr>
          <w:sz w:val="24"/>
        </w:rPr>
        <w:t>[0x</w:t>
      </w:r>
      <w:r>
        <w:rPr>
          <w:rFonts w:hint="eastAsia"/>
          <w:sz w:val="24"/>
        </w:rPr>
        <w:t>55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</w:t>
      </w:r>
      <w:r>
        <w:rPr>
          <w:rFonts w:hint="eastAsia"/>
          <w:sz w:val="24"/>
        </w:rPr>
        <w:t>aa</w:t>
      </w:r>
      <w:r w:rsidRPr="00DD4377">
        <w:rPr>
          <w:sz w:val="24"/>
        </w:rPr>
        <w:t>]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EvRxConNtf</w:t>
      </w:r>
      <w:proofErr w:type="spellEnd"/>
    </w:p>
    <w:p w:rsidR="00AA0C27" w:rsidRDefault="005D33E4" w:rsidP="00DD4377">
      <w:pPr>
        <w:rPr>
          <w:sz w:val="24"/>
        </w:rPr>
      </w:pPr>
      <w:r>
        <w:rPr>
          <w:sz w:val="24"/>
        </w:rPr>
        <w:t>[0x13,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="00DD4377" w:rsidRPr="00DD4377">
        <w:rPr>
          <w:sz w:val="24"/>
        </w:rPr>
        <w:t>]</w:t>
      </w:r>
      <w:r w:rsidR="00DD4377">
        <w:rPr>
          <w:rFonts w:hint="eastAsia"/>
          <w:sz w:val="24"/>
        </w:rPr>
        <w:tab/>
      </w:r>
      <w:r w:rsidR="00DD4377">
        <w:rPr>
          <w:rFonts w:hint="eastAsia"/>
          <w:sz w:val="24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EvRxRecvEnableNtf</w:t>
      </w:r>
      <w:proofErr w:type="spellEnd"/>
    </w:p>
    <w:p w:rsidR="00BA75F0" w:rsidRDefault="005D33E4">
      <w:pPr>
        <w:rPr>
          <w:sz w:val="24"/>
        </w:rPr>
      </w:pPr>
      <w:r w:rsidRPr="00DD4377">
        <w:rPr>
          <w:sz w:val="24"/>
        </w:rPr>
        <w:t>[0x1</w:t>
      </w:r>
      <w:r>
        <w:rPr>
          <w:rFonts w:hint="eastAsia"/>
          <w:sz w:val="24"/>
        </w:rPr>
        <w:t>5</w:t>
      </w:r>
      <w:r w:rsidRPr="00DD4377"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 w:rsidRPr="00DD4377"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743BD0">
        <w:rPr>
          <w:rFonts w:hint="eastAsia"/>
          <w:sz w:val="24"/>
        </w:rPr>
        <w:tab/>
      </w:r>
      <w:r w:rsidR="00743BD0">
        <w:rPr>
          <w:rFonts w:hint="eastAsia"/>
          <w:sz w:val="24"/>
        </w:rPr>
        <w:tab/>
      </w:r>
      <w:proofErr w:type="spellStart"/>
      <w:r w:rsidR="00743BD0">
        <w:rPr>
          <w:rFonts w:ascii="新宋体" w:hAnsi="新宋体" w:cs="新宋体"/>
          <w:color w:val="000000"/>
          <w:kern w:val="0"/>
          <w:sz w:val="19"/>
          <w:szCs w:val="19"/>
        </w:rPr>
        <w:t>MsgRecvDataNtf</w:t>
      </w:r>
      <w:proofErr w:type="spellEnd"/>
      <w:r w:rsidR="00743BD0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="00743BD0">
        <w:rPr>
          <w:rFonts w:ascii="新宋体" w:hAnsi="新宋体" w:cs="新宋体"/>
          <w:color w:val="000000"/>
          <w:kern w:val="0"/>
          <w:sz w:val="19"/>
          <w:szCs w:val="19"/>
        </w:rPr>
        <w:t>EvFinishRecvData</w:t>
      </w:r>
      <w:proofErr w:type="spellEnd"/>
      <w:r w:rsidR="00743BD0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 w:rsidR="00743BD0">
        <w:rPr>
          <w:rFonts w:ascii="新宋体" w:hAnsi="新宋体" w:cs="新宋体"/>
          <w:color w:val="000000"/>
          <w:kern w:val="0"/>
          <w:sz w:val="19"/>
          <w:szCs w:val="19"/>
        </w:rPr>
        <w:t>EvStartRecvData</w:t>
      </w:r>
      <w:proofErr w:type="spellEnd"/>
      <w:proofErr w:type="gramEnd"/>
    </w:p>
    <w:p w:rsidR="005D33E4" w:rsidRDefault="005D33E4">
      <w:pPr>
        <w:rPr>
          <w:sz w:val="24"/>
        </w:rPr>
      </w:pPr>
      <w:r>
        <w:rPr>
          <w:sz w:val="24"/>
        </w:rPr>
        <w:t>[0x1</w:t>
      </w:r>
      <w:r>
        <w:rPr>
          <w:rFonts w:hint="eastAsia"/>
          <w:sz w:val="24"/>
        </w:rPr>
        <w:t>4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743BD0">
        <w:rPr>
          <w:rFonts w:hint="eastAsia"/>
          <w:sz w:val="24"/>
        </w:rPr>
        <w:tab/>
      </w:r>
      <w:r w:rsidR="00743BD0">
        <w:rPr>
          <w:rFonts w:hint="eastAsia"/>
          <w:sz w:val="24"/>
        </w:rPr>
        <w:tab/>
      </w:r>
      <w:proofErr w:type="spellStart"/>
      <w:r w:rsidR="00D448D0">
        <w:rPr>
          <w:rFonts w:ascii="新宋体" w:hAnsi="新宋体" w:cs="新宋体"/>
          <w:color w:val="000000"/>
          <w:kern w:val="0"/>
          <w:sz w:val="19"/>
          <w:szCs w:val="19"/>
        </w:rPr>
        <w:t>EvRxRecvDisableNtf</w:t>
      </w:r>
      <w:proofErr w:type="spellEnd"/>
    </w:p>
    <w:p w:rsidR="005D33E4" w:rsidRDefault="005D33E4">
      <w:pPr>
        <w:rPr>
          <w:sz w:val="24"/>
        </w:rPr>
      </w:pPr>
      <w:r>
        <w:rPr>
          <w:sz w:val="24"/>
        </w:rPr>
        <w:t>[0x1</w:t>
      </w:r>
      <w:r>
        <w:rPr>
          <w:rFonts w:hint="eastAsia"/>
          <w:sz w:val="24"/>
        </w:rPr>
        <w:t>6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D448D0">
        <w:rPr>
          <w:rFonts w:hint="eastAsia"/>
          <w:sz w:val="24"/>
        </w:rPr>
        <w:tab/>
      </w:r>
      <w:r w:rsidR="00D448D0">
        <w:rPr>
          <w:rFonts w:hint="eastAsia"/>
          <w:sz w:val="24"/>
        </w:rPr>
        <w:tab/>
      </w:r>
      <w:proofErr w:type="spellStart"/>
      <w:r w:rsidR="00D448D0">
        <w:rPr>
          <w:rFonts w:ascii="新宋体" w:hAnsi="新宋体" w:cs="新宋体"/>
          <w:color w:val="000000"/>
          <w:kern w:val="0"/>
          <w:sz w:val="19"/>
          <w:szCs w:val="19"/>
        </w:rPr>
        <w:t>EvRxSendEnableNtf</w:t>
      </w:r>
      <w:proofErr w:type="spellEnd"/>
    </w:p>
    <w:p w:rsidR="005D33E4" w:rsidRDefault="005D33E4">
      <w:pPr>
        <w:rPr>
          <w:sz w:val="24"/>
        </w:rPr>
      </w:pPr>
      <w:r>
        <w:rPr>
          <w:sz w:val="24"/>
        </w:rPr>
        <w:t>[0x1</w:t>
      </w:r>
      <w:r>
        <w:rPr>
          <w:rFonts w:hint="eastAsia"/>
          <w:sz w:val="24"/>
        </w:rPr>
        <w:t>7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D448D0">
        <w:rPr>
          <w:rFonts w:hint="eastAsia"/>
          <w:sz w:val="24"/>
        </w:rPr>
        <w:tab/>
      </w:r>
      <w:r w:rsidR="00D448D0">
        <w:rPr>
          <w:rFonts w:hint="eastAsia"/>
          <w:sz w:val="24"/>
        </w:rPr>
        <w:tab/>
      </w:r>
      <w:proofErr w:type="spellStart"/>
      <w:r w:rsidR="00D448D0">
        <w:rPr>
          <w:rFonts w:ascii="新宋体" w:hAnsi="新宋体" w:cs="新宋体"/>
          <w:color w:val="000000"/>
          <w:kern w:val="0"/>
          <w:sz w:val="19"/>
          <w:szCs w:val="19"/>
        </w:rPr>
        <w:t>EvTranPktContinue</w:t>
      </w:r>
      <w:proofErr w:type="spellEnd"/>
    </w:p>
    <w:p w:rsidR="005D33E4" w:rsidRDefault="005D33E4">
      <w:pPr>
        <w:rPr>
          <w:sz w:val="24"/>
        </w:rPr>
      </w:pPr>
      <w:r>
        <w:rPr>
          <w:sz w:val="24"/>
        </w:rPr>
        <w:t>[0x1</w:t>
      </w:r>
      <w:r>
        <w:rPr>
          <w:rFonts w:hint="eastAsia"/>
          <w:sz w:val="24"/>
        </w:rPr>
        <w:t>8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D448D0">
        <w:rPr>
          <w:rFonts w:hint="eastAsia"/>
          <w:sz w:val="24"/>
        </w:rPr>
        <w:tab/>
      </w:r>
      <w:r w:rsidR="00D448D0">
        <w:rPr>
          <w:rFonts w:hint="eastAsia"/>
          <w:sz w:val="24"/>
        </w:rPr>
        <w:tab/>
      </w:r>
      <w:proofErr w:type="spellStart"/>
      <w:r w:rsidR="00D448D0">
        <w:rPr>
          <w:rFonts w:ascii="新宋体" w:hAnsi="新宋体" w:cs="新宋体"/>
          <w:color w:val="000000"/>
          <w:kern w:val="0"/>
          <w:sz w:val="19"/>
          <w:szCs w:val="19"/>
        </w:rPr>
        <w:t>EvTranPktStop</w:t>
      </w:r>
      <w:proofErr w:type="spellEnd"/>
    </w:p>
    <w:p w:rsidR="005D33E4" w:rsidRDefault="005D33E4">
      <w:pPr>
        <w:rPr>
          <w:sz w:val="24"/>
        </w:rPr>
      </w:pPr>
      <w:r>
        <w:rPr>
          <w:sz w:val="24"/>
        </w:rPr>
        <w:t>[0x1</w:t>
      </w:r>
      <w:r>
        <w:rPr>
          <w:rFonts w:hint="eastAsia"/>
          <w:sz w:val="24"/>
        </w:rPr>
        <w:t>9</w:t>
      </w:r>
      <w:r>
        <w:rPr>
          <w:sz w:val="24"/>
        </w:rPr>
        <w:t>,</w:t>
      </w:r>
      <w:r w:rsidR="008F3D24">
        <w:rPr>
          <w:rFonts w:hint="eastAsia"/>
          <w:sz w:val="24"/>
        </w:rPr>
        <w:t xml:space="preserve"> </w:t>
      </w:r>
      <w:r>
        <w:rPr>
          <w:sz w:val="24"/>
        </w:rPr>
        <w:t>0x0</w:t>
      </w:r>
      <w:r>
        <w:rPr>
          <w:rFonts w:hint="eastAsia"/>
          <w:sz w:val="24"/>
        </w:rPr>
        <w:t>1</w:t>
      </w:r>
      <w:r w:rsidRPr="00DD4377">
        <w:rPr>
          <w:sz w:val="24"/>
        </w:rPr>
        <w:t>]</w:t>
      </w:r>
      <w:r w:rsidR="00D448D0">
        <w:rPr>
          <w:rFonts w:hint="eastAsia"/>
          <w:sz w:val="24"/>
        </w:rPr>
        <w:tab/>
      </w:r>
      <w:r w:rsidR="00D448D0">
        <w:rPr>
          <w:rFonts w:hint="eastAsia"/>
          <w:sz w:val="24"/>
        </w:rPr>
        <w:tab/>
      </w:r>
      <w:proofErr w:type="spellStart"/>
      <w:r w:rsidR="00D448D0">
        <w:rPr>
          <w:rFonts w:ascii="新宋体" w:hAnsi="新宋体" w:cs="新宋体"/>
          <w:color w:val="000000"/>
          <w:kern w:val="0"/>
          <w:sz w:val="19"/>
          <w:szCs w:val="19"/>
        </w:rPr>
        <w:t>EvStopRecvData</w:t>
      </w:r>
      <w:proofErr w:type="spellEnd"/>
    </w:p>
    <w:p w:rsidR="005D33E4" w:rsidRDefault="005D33E4">
      <w:pPr>
        <w:rPr>
          <w:sz w:val="24"/>
        </w:rPr>
      </w:pPr>
    </w:p>
    <w:p w:rsidR="005B7BBD" w:rsidRDefault="005B7BBD">
      <w:pPr>
        <w:rPr>
          <w:sz w:val="24"/>
        </w:rPr>
      </w:pPr>
    </w:p>
    <w:p w:rsidR="005B7BBD" w:rsidRDefault="005B7BBD">
      <w:pPr>
        <w:rPr>
          <w:sz w:val="24"/>
        </w:rPr>
      </w:pPr>
    </w:p>
    <w:p w:rsidR="006B4B54" w:rsidRPr="006B4B54" w:rsidRDefault="006B4B54" w:rsidP="006B4B54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sz w:val="24"/>
        </w:rPr>
      </w:pPr>
      <w:r w:rsidRPr="006B4B54">
        <w:rPr>
          <w:rFonts w:ascii="Times New Roman" w:eastAsia="宋体" w:hAnsi="Times New Roman" w:cs="Times New Roman" w:hint="eastAsia"/>
          <w:sz w:val="24"/>
        </w:rPr>
        <w:t>表</w:t>
      </w:r>
      <w:r w:rsidRPr="006B4B54">
        <w:rPr>
          <w:rFonts w:ascii="Times New Roman" w:eastAsia="宋体" w:hAnsi="Times New Roman" w:cs="Times New Roman" w:hint="eastAsia"/>
          <w:sz w:val="24"/>
        </w:rPr>
        <w:t>3.1 QPSK</w:t>
      </w:r>
      <w:r w:rsidRPr="006B4B54">
        <w:rPr>
          <w:rFonts w:ascii="Times New Roman" w:eastAsia="宋体" w:hAnsi="Times New Roman" w:cs="Times New Roman" w:hint="eastAsia"/>
          <w:sz w:val="24"/>
        </w:rPr>
        <w:t>通信模式上下位机通信协议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1426"/>
        <w:gridCol w:w="1544"/>
        <w:gridCol w:w="76"/>
        <w:gridCol w:w="707"/>
        <w:gridCol w:w="143"/>
        <w:gridCol w:w="3736"/>
      </w:tblGrid>
      <w:tr w:rsidR="006B4B54" w:rsidRPr="006B4B54" w:rsidTr="001517B0">
        <w:trPr>
          <w:jc w:val="center"/>
        </w:trPr>
        <w:tc>
          <w:tcPr>
            <w:tcW w:w="8522" w:type="dxa"/>
            <w:gridSpan w:val="7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发送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类别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指令</w:t>
            </w:r>
            <w:r w:rsidRPr="006B4B54">
              <w:rPr>
                <w:rFonts w:ascii="宋体" w:eastAsia="宋体" w:hAnsi="宋体" w:cs="Times New Roman"/>
                <w:b/>
                <w:sz w:val="24"/>
              </w:rPr>
              <w:t>(2B)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参数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数据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功能</w:t>
            </w:r>
          </w:p>
        </w:tc>
      </w:tr>
      <w:tr w:rsidR="006B4B54" w:rsidRPr="006B4B54" w:rsidTr="001517B0">
        <w:trPr>
          <w:trHeight w:val="546"/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lang w:val="zh-CN"/>
              </w:rPr>
            </w:pPr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宋体" w:cs="宋体" w:hint="eastAsia"/>
                <w:color w:val="000000"/>
                <w:sz w:val="24"/>
              </w:rPr>
              <w:t>55</w:t>
            </w:r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,0x</w:t>
            </w:r>
            <w:proofErr w:type="spellStart"/>
            <w:r w:rsidRPr="006B4B54">
              <w:rPr>
                <w:rFonts w:ascii="宋体" w:eastAsia="宋体" w:hAnsi="宋体" w:cs="宋体" w:hint="eastAsia"/>
                <w:color w:val="000000"/>
                <w:sz w:val="24"/>
              </w:rPr>
              <w:t>aa</w:t>
            </w:r>
            <w:proofErr w:type="spellEnd"/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告知上位机已经连接成功</w:t>
            </w:r>
          </w:p>
        </w:tc>
      </w:tr>
      <w:tr w:rsidR="006B4B54" w:rsidRPr="006B4B54" w:rsidTr="001517B0">
        <w:trPr>
          <w:trHeight w:val="556"/>
          <w:jc w:val="center"/>
        </w:trPr>
        <w:tc>
          <w:tcPr>
            <w:tcW w:w="890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请求帧</w:t>
            </w:r>
          </w:p>
        </w:tc>
        <w:tc>
          <w:tcPr>
            <w:tcW w:w="142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[0x16,0x00]</w:t>
            </w:r>
          </w:p>
        </w:tc>
        <w:tc>
          <w:tcPr>
            <w:tcW w:w="162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发射幅度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采样率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4B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</w:p>
        </w:tc>
        <w:tc>
          <w:tcPr>
            <w:tcW w:w="85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设置通信机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方式发射参数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[0x16,0x0</w:t>
            </w:r>
            <w:r w:rsidRPr="006B4B54"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  <w:r w:rsidRPr="006B4B54">
              <w:rPr>
                <w:rFonts w:ascii="宋体" w:eastAsia="宋体" w:hAnsi="宋体" w:cs="宋体" w:hint="eastAsia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方式发射参数设置完成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请求帧</w:t>
            </w:r>
          </w:p>
        </w:tc>
        <w:tc>
          <w:tcPr>
            <w:tcW w:w="142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[0x1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7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,0x00]</w:t>
            </w:r>
          </w:p>
        </w:tc>
        <w:tc>
          <w:tcPr>
            <w:tcW w:w="162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数据长度</w:t>
            </w:r>
          </w:p>
        </w:tc>
        <w:tc>
          <w:tcPr>
            <w:tcW w:w="85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待传数据</w:t>
            </w:r>
            <w:proofErr w:type="gramEnd"/>
          </w:p>
        </w:tc>
        <w:tc>
          <w:tcPr>
            <w:tcW w:w="373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上位机传送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帧原始数据给通信机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[0x1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7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</w:rPr>
              <w:t>1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通信机收到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帧原始数据</w:t>
            </w:r>
          </w:p>
        </w:tc>
      </w:tr>
      <w:tr w:rsidR="006B4B54" w:rsidRPr="006B4B54" w:rsidTr="001517B0">
        <w:trPr>
          <w:trHeight w:val="408"/>
          <w:jc w:val="center"/>
        </w:trPr>
        <w:tc>
          <w:tcPr>
            <w:tcW w:w="890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请求帧</w:t>
            </w:r>
          </w:p>
        </w:tc>
        <w:tc>
          <w:tcPr>
            <w:tcW w:w="142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18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,0x00]</w:t>
            </w:r>
          </w:p>
        </w:tc>
        <w:tc>
          <w:tcPr>
            <w:tcW w:w="162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上位机原始数据传送完成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18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</w:rPr>
              <w:t>1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通信机接收完原始数据，开始以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QSPK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方式调制并发射数据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19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</w:rPr>
              <w:t>1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62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850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736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通信机完成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QSPK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方式数据发射</w:t>
            </w:r>
          </w:p>
        </w:tc>
      </w:tr>
      <w:tr w:rsidR="006B4B54" w:rsidRPr="006B4B54" w:rsidTr="001517B0">
        <w:trPr>
          <w:jc w:val="center"/>
        </w:trPr>
        <w:tc>
          <w:tcPr>
            <w:tcW w:w="8522" w:type="dxa"/>
            <w:gridSpan w:val="7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接收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类别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指令</w:t>
            </w:r>
            <w:r w:rsidRPr="006B4B54">
              <w:rPr>
                <w:rFonts w:ascii="宋体" w:eastAsia="宋体" w:hAnsi="宋体" w:cs="Times New Roman"/>
                <w:b/>
                <w:sz w:val="24"/>
              </w:rPr>
              <w:t>(2B)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参数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数据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b/>
                <w:sz w:val="24"/>
              </w:rPr>
              <w:t>功能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请求帧</w:t>
            </w:r>
          </w:p>
        </w:tc>
        <w:tc>
          <w:tcPr>
            <w:tcW w:w="1426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13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,0x00]</w:t>
            </w:r>
          </w:p>
        </w:tc>
        <w:tc>
          <w:tcPr>
            <w:tcW w:w="1544" w:type="dxa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增益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阈值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采样率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4B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通道数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  <w:highlight w:val="yellow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增益开关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</w:p>
        </w:tc>
        <w:tc>
          <w:tcPr>
            <w:tcW w:w="783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879" w:type="dxa"/>
            <w:gridSpan w:val="2"/>
            <w:shd w:val="clear" w:color="auto" w:fill="CCFFFF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设置通信机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方式接收数据的参数并命令通信机开始接收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13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</w:rPr>
              <w:t>1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通信机开启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接收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</w:pP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[0x0d,0x01]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相关系数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32B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通道数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1B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通道可用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4B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增益值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通信机发送一帧相关系数等数据给通信机</w:t>
            </w:r>
          </w:p>
        </w:tc>
      </w:tr>
      <w:tr w:rsidR="006B4B54" w:rsidRPr="006B4B54" w:rsidTr="001517B0">
        <w:trPr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15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帧号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数据长度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，迭代次数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2B</w:t>
            </w:r>
          </w:p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数据区域后还有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个多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普勒系数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4B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接收数据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通信机解调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帧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数据，传送给上位机</w:t>
            </w:r>
          </w:p>
        </w:tc>
      </w:tr>
      <w:tr w:rsidR="006B4B54" w:rsidRPr="006B4B54" w:rsidTr="001517B0">
        <w:trPr>
          <w:trHeight w:hRule="exact" w:val="650"/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请求帧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  <w:lang w:val="zh-CN"/>
              </w:rPr>
              <w:t>14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000000"/>
                <w:sz w:val="24"/>
              </w:rPr>
              <w:t>0</w:t>
            </w:r>
            <w:r w:rsidRPr="006B4B54">
              <w:rPr>
                <w:rFonts w:ascii="宋体" w:eastAsia="宋体" w:hAnsi="Times New Roman" w:cs="宋体"/>
                <w:color w:val="000000"/>
                <w:sz w:val="24"/>
                <w:lang w:val="zh-CN"/>
              </w:rPr>
              <w:t>]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无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指示通信机终止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sz w:val="24"/>
              </w:rPr>
              <w:t>接收</w:t>
            </w:r>
          </w:p>
        </w:tc>
      </w:tr>
      <w:tr w:rsidR="006B4B54" w:rsidRPr="006B4B54" w:rsidTr="001517B0">
        <w:trPr>
          <w:trHeight w:val="452"/>
          <w:jc w:val="center"/>
        </w:trPr>
        <w:tc>
          <w:tcPr>
            <w:tcW w:w="890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响应帧</w:t>
            </w:r>
          </w:p>
        </w:tc>
        <w:tc>
          <w:tcPr>
            <w:tcW w:w="1426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6B4B54">
              <w:rPr>
                <w:rFonts w:ascii="宋体" w:eastAsia="宋体" w:hAnsi="Times New Roman" w:cs="宋体"/>
                <w:color w:val="FF0000"/>
                <w:sz w:val="24"/>
                <w:lang w:val="zh-CN"/>
              </w:rPr>
              <w:t>[0x</w:t>
            </w:r>
            <w:r w:rsidRPr="006B4B54">
              <w:rPr>
                <w:rFonts w:ascii="宋体" w:eastAsia="宋体" w:hAnsi="Times New Roman" w:cs="宋体" w:hint="eastAsia"/>
                <w:color w:val="FF0000"/>
                <w:sz w:val="24"/>
                <w:lang w:val="zh-CN"/>
              </w:rPr>
              <w:t>14</w:t>
            </w:r>
            <w:r w:rsidRPr="006B4B54">
              <w:rPr>
                <w:rFonts w:ascii="宋体" w:eastAsia="宋体" w:hAnsi="Times New Roman" w:cs="宋体"/>
                <w:color w:val="FF0000"/>
                <w:sz w:val="24"/>
                <w:lang w:val="zh-CN"/>
              </w:rPr>
              <w:t>,0x0</w:t>
            </w:r>
            <w:r w:rsidRPr="006B4B54">
              <w:rPr>
                <w:rFonts w:ascii="宋体" w:eastAsia="宋体" w:hAnsi="Times New Roman" w:cs="宋体" w:hint="eastAsia"/>
                <w:color w:val="FF0000"/>
                <w:sz w:val="24"/>
              </w:rPr>
              <w:t>1</w:t>
            </w:r>
            <w:r w:rsidRPr="006B4B54">
              <w:rPr>
                <w:rFonts w:ascii="宋体" w:eastAsia="宋体" w:hAnsi="Times New Roman" w:cs="宋体"/>
                <w:color w:val="FF0000"/>
                <w:sz w:val="24"/>
                <w:lang w:val="zh-CN"/>
              </w:rPr>
              <w:t>]</w:t>
            </w:r>
          </w:p>
        </w:tc>
        <w:tc>
          <w:tcPr>
            <w:tcW w:w="1544" w:type="dxa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无</w:t>
            </w:r>
          </w:p>
        </w:tc>
        <w:tc>
          <w:tcPr>
            <w:tcW w:w="783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无</w:t>
            </w:r>
          </w:p>
        </w:tc>
        <w:tc>
          <w:tcPr>
            <w:tcW w:w="3879" w:type="dxa"/>
            <w:gridSpan w:val="2"/>
            <w:vAlign w:val="center"/>
          </w:tcPr>
          <w:p w:rsidR="006B4B54" w:rsidRPr="006B4B54" w:rsidRDefault="006B4B54" w:rsidP="006B4B54">
            <w:pPr>
              <w:snapToGrid w:val="0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响应上位机终止</w:t>
            </w: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QPSK</w:t>
            </w:r>
            <w:r w:rsidRPr="006B4B54">
              <w:rPr>
                <w:rFonts w:ascii="Times New Roman" w:eastAsia="宋体" w:hAnsi="Times New Roman" w:cs="Times New Roman" w:hint="eastAsia"/>
                <w:color w:val="FF0000"/>
                <w:sz w:val="24"/>
              </w:rPr>
              <w:t>接收指令</w:t>
            </w:r>
          </w:p>
        </w:tc>
      </w:tr>
    </w:tbl>
    <w:p w:rsidR="005D33E4" w:rsidRPr="006B4B54" w:rsidRDefault="005D33E4">
      <w:pPr>
        <w:rPr>
          <w:sz w:val="24"/>
        </w:rPr>
      </w:pPr>
    </w:p>
    <w:sectPr w:rsidR="005D33E4" w:rsidRPr="006B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FC2" w:rsidRDefault="004F0FC2" w:rsidP="005F1823">
      <w:r>
        <w:separator/>
      </w:r>
    </w:p>
  </w:endnote>
  <w:endnote w:type="continuationSeparator" w:id="0">
    <w:p w:rsidR="004F0FC2" w:rsidRDefault="004F0FC2" w:rsidP="005F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FC2" w:rsidRDefault="004F0FC2" w:rsidP="005F1823">
      <w:r>
        <w:separator/>
      </w:r>
    </w:p>
  </w:footnote>
  <w:footnote w:type="continuationSeparator" w:id="0">
    <w:p w:rsidR="004F0FC2" w:rsidRDefault="004F0FC2" w:rsidP="005F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06"/>
    <w:rsid w:val="00014B28"/>
    <w:rsid w:val="000250AC"/>
    <w:rsid w:val="00072190"/>
    <w:rsid w:val="000B7C25"/>
    <w:rsid w:val="00133A56"/>
    <w:rsid w:val="001517B0"/>
    <w:rsid w:val="001B4CC9"/>
    <w:rsid w:val="001C0330"/>
    <w:rsid w:val="00377690"/>
    <w:rsid w:val="00440E63"/>
    <w:rsid w:val="004F0FC2"/>
    <w:rsid w:val="00594A52"/>
    <w:rsid w:val="005B7BBD"/>
    <w:rsid w:val="005D33E4"/>
    <w:rsid w:val="005F1823"/>
    <w:rsid w:val="0064258D"/>
    <w:rsid w:val="006B4B54"/>
    <w:rsid w:val="00743BD0"/>
    <w:rsid w:val="008C3B64"/>
    <w:rsid w:val="008F3D24"/>
    <w:rsid w:val="009C2968"/>
    <w:rsid w:val="00AA0C27"/>
    <w:rsid w:val="00B03FDE"/>
    <w:rsid w:val="00B16706"/>
    <w:rsid w:val="00BA75F0"/>
    <w:rsid w:val="00C10458"/>
    <w:rsid w:val="00C33272"/>
    <w:rsid w:val="00D448D0"/>
    <w:rsid w:val="00DD4377"/>
    <w:rsid w:val="00EB6320"/>
    <w:rsid w:val="00EE00D6"/>
    <w:rsid w:val="00F261D9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2019-02-26T06:46:00Z</dcterms:created>
  <dcterms:modified xsi:type="dcterms:W3CDTF">2019-02-26T08:02:00Z</dcterms:modified>
</cp:coreProperties>
</file>