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3D2" w:rsidRDefault="00D84490">
      <w:pPr>
        <w:rPr>
          <w:rFonts w:hint="eastAsia"/>
          <w:sz w:val="24"/>
        </w:rPr>
      </w:pPr>
      <w:proofErr w:type="gramStart"/>
      <w:r>
        <w:rPr>
          <w:sz w:val="24"/>
        </w:rPr>
        <w:t>单例模式</w:t>
      </w:r>
      <w:proofErr w:type="gramEnd"/>
      <w:r>
        <w:rPr>
          <w:rFonts w:hint="eastAsia"/>
          <w:sz w:val="24"/>
        </w:rPr>
        <w:t>，</w:t>
      </w:r>
      <w:r>
        <w:rPr>
          <w:sz w:val="24"/>
        </w:rPr>
        <w:t>有两个主要的成员</w:t>
      </w:r>
      <w:r>
        <w:rPr>
          <w:rFonts w:hint="eastAsia"/>
          <w:sz w:val="24"/>
        </w:rPr>
        <w:t>：</w:t>
      </w:r>
      <w:r w:rsidR="00F836C5">
        <w:rPr>
          <w:rFonts w:hint="eastAsia"/>
          <w:sz w:val="24"/>
        </w:rPr>
        <w:t>一个是主窗口对象（指针），一个是节点通信窗口。</w:t>
      </w:r>
      <w:r w:rsidR="003D0DD4">
        <w:rPr>
          <w:rFonts w:hint="eastAsia"/>
          <w:sz w:val="24"/>
        </w:rPr>
        <w:t>通过这个对象来管理主要的窗口。</w:t>
      </w:r>
      <w:bookmarkStart w:id="0" w:name="_GoBack"/>
      <w:bookmarkEnd w:id="0"/>
    </w:p>
    <w:p w:rsidR="00D84490" w:rsidRPr="002C7BD6" w:rsidRDefault="00D84490">
      <w:pPr>
        <w:rPr>
          <w:sz w:val="24"/>
        </w:rPr>
      </w:pPr>
      <w:r>
        <w:rPr>
          <w:noProof/>
        </w:rPr>
        <w:drawing>
          <wp:inline distT="0" distB="0" distL="0" distR="0" wp14:anchorId="7F7AE158" wp14:editId="06D2915A">
            <wp:extent cx="3143794" cy="4645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794" cy="46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490" w:rsidRPr="002C7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CFB"/>
    <w:rsid w:val="002153D2"/>
    <w:rsid w:val="002C7BD6"/>
    <w:rsid w:val="003D0DD4"/>
    <w:rsid w:val="00AA6CFB"/>
    <w:rsid w:val="00D84490"/>
    <w:rsid w:val="00EB3EB0"/>
    <w:rsid w:val="00F836C5"/>
    <w:rsid w:val="00FF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44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44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44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44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2019-03-05T12:57:00Z</dcterms:created>
  <dcterms:modified xsi:type="dcterms:W3CDTF">2019-04-01T07:45:00Z</dcterms:modified>
</cp:coreProperties>
</file>