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6" w:type="dxa"/>
        <w:shd w:val="clear" w:color="auto" w:fill="FFFFFF"/>
        <w:tblCellMar>
          <w:left w:w="0" w:type="dxa"/>
          <w:right w:w="0" w:type="dxa"/>
        </w:tblCellMar>
        <w:tblLook w:val="04A0" w:firstRow="1" w:lastRow="0" w:firstColumn="1" w:lastColumn="0" w:noHBand="0" w:noVBand="1"/>
      </w:tblPr>
      <w:tblGrid>
        <w:gridCol w:w="4365"/>
        <w:gridCol w:w="597"/>
        <w:gridCol w:w="5148"/>
        <w:gridCol w:w="96"/>
      </w:tblGrid>
      <w:tr w:rsidR="00376B09" w:rsidRPr="00173761" w14:paraId="6A538115" w14:textId="77777777" w:rsidTr="003E281E">
        <w:tc>
          <w:tcPr>
            <w:tcW w:w="4962" w:type="dxa"/>
            <w:gridSpan w:val="2"/>
            <w:shd w:val="clear" w:color="auto" w:fill="FFFFFF"/>
            <w:vAlign w:val="center"/>
            <w:hideMark/>
          </w:tcPr>
          <w:p w14:paraId="6A538113" w14:textId="77777777" w:rsidR="00376B09" w:rsidRPr="00173761" w:rsidRDefault="00376B09" w:rsidP="00EE5E1F">
            <w:pPr>
              <w:spacing w:after="0" w:line="240" w:lineRule="auto"/>
              <w:jc w:val="center"/>
              <w:rPr>
                <w:rFonts w:eastAsia="Times New Roman" w:cs="Times New Roman"/>
                <w:color w:val="000000" w:themeColor="text1"/>
                <w:sz w:val="24"/>
                <w:szCs w:val="28"/>
                <w:lang w:eastAsia="vi-VN"/>
              </w:rPr>
            </w:pPr>
            <w:r w:rsidRPr="00173761">
              <w:rPr>
                <w:rFonts w:eastAsia="Times New Roman" w:cs="Times New Roman"/>
                <w:color w:val="000000" w:themeColor="text1"/>
                <w:sz w:val="24"/>
                <w:szCs w:val="28"/>
                <w:lang w:val="vi-VN" w:eastAsia="vi-VN"/>
              </w:rPr>
              <w:t xml:space="preserve">SỞ </w:t>
            </w:r>
            <w:r w:rsidRPr="00173761">
              <w:rPr>
                <w:rFonts w:eastAsia="Times New Roman" w:cs="Times New Roman"/>
                <w:color w:val="000000" w:themeColor="text1"/>
                <w:sz w:val="24"/>
                <w:szCs w:val="28"/>
                <w:lang w:eastAsia="vi-VN"/>
              </w:rPr>
              <w:t>GIÁO DỤC VÀ ĐÀO TẠO AN GIANG</w:t>
            </w:r>
          </w:p>
        </w:tc>
        <w:tc>
          <w:tcPr>
            <w:tcW w:w="5244" w:type="dxa"/>
            <w:gridSpan w:val="2"/>
            <w:shd w:val="clear" w:color="auto" w:fill="FFFFFF"/>
            <w:vAlign w:val="center"/>
            <w:hideMark/>
          </w:tcPr>
          <w:p w14:paraId="6A538114" w14:textId="77777777" w:rsidR="00376B09" w:rsidRPr="00173761" w:rsidRDefault="00376B09" w:rsidP="00EE5E1F">
            <w:pPr>
              <w:spacing w:after="0" w:line="240" w:lineRule="auto"/>
              <w:jc w:val="center"/>
              <w:rPr>
                <w:rFonts w:eastAsia="Times New Roman" w:cs="Times New Roman"/>
                <w:color w:val="000000" w:themeColor="text1"/>
                <w:sz w:val="24"/>
                <w:szCs w:val="28"/>
                <w:lang w:val="vi-VN" w:eastAsia="vi-VN"/>
              </w:rPr>
            </w:pPr>
            <w:r w:rsidRPr="00173761">
              <w:rPr>
                <w:rFonts w:eastAsia="Times New Roman" w:cs="Times New Roman"/>
                <w:color w:val="000000" w:themeColor="text1"/>
                <w:sz w:val="24"/>
                <w:szCs w:val="28"/>
                <w:lang w:val="vi-VN" w:eastAsia="vi-VN"/>
              </w:rPr>
              <w:t>CỘNG HOÀ XÃ HỘI CHỦ NGHĨA VIỆT NAM</w:t>
            </w:r>
          </w:p>
        </w:tc>
      </w:tr>
      <w:tr w:rsidR="00376B09" w:rsidRPr="00173761" w14:paraId="6A538118" w14:textId="77777777" w:rsidTr="003E281E">
        <w:tc>
          <w:tcPr>
            <w:tcW w:w="4962" w:type="dxa"/>
            <w:gridSpan w:val="2"/>
            <w:shd w:val="clear" w:color="auto" w:fill="FFFFFF"/>
            <w:vAlign w:val="center"/>
            <w:hideMark/>
          </w:tcPr>
          <w:p w14:paraId="6A538116" w14:textId="61891E8A" w:rsidR="00376B09" w:rsidRPr="00173761" w:rsidRDefault="00376B09" w:rsidP="00EE5E1F">
            <w:pPr>
              <w:spacing w:after="0" w:line="240" w:lineRule="auto"/>
              <w:jc w:val="center"/>
              <w:rPr>
                <w:rFonts w:eastAsia="Times New Roman" w:cs="Times New Roman"/>
                <w:color w:val="000000" w:themeColor="text1"/>
                <w:sz w:val="24"/>
                <w:szCs w:val="28"/>
                <w:lang w:val="vi-VN" w:eastAsia="vi-VN"/>
              </w:rPr>
            </w:pPr>
            <w:r w:rsidRPr="00173761">
              <w:rPr>
                <w:rFonts w:eastAsia="Times New Roman" w:cs="Times New Roman"/>
                <w:b/>
                <w:bCs/>
                <w:color w:val="000000" w:themeColor="text1"/>
                <w:sz w:val="24"/>
                <w:szCs w:val="28"/>
                <w:lang w:val="vi-VN" w:eastAsia="vi-VN"/>
              </w:rPr>
              <w:t>TRƯỜNG T</w:t>
            </w:r>
            <w:r w:rsidR="00BA3D5D">
              <w:rPr>
                <w:rFonts w:eastAsia="Times New Roman" w:cs="Times New Roman"/>
                <w:b/>
                <w:bCs/>
                <w:color w:val="000000" w:themeColor="text1"/>
                <w:sz w:val="24"/>
                <w:szCs w:val="28"/>
                <w:lang w:eastAsia="vi-VN"/>
              </w:rPr>
              <w:t>RUNG HỌC PHỔ THÔNG</w:t>
            </w:r>
            <w:r w:rsidRPr="00173761">
              <w:rPr>
                <w:rFonts w:eastAsia="Times New Roman" w:cs="Times New Roman"/>
                <w:b/>
                <w:bCs/>
                <w:color w:val="000000" w:themeColor="text1"/>
                <w:sz w:val="24"/>
                <w:szCs w:val="28"/>
                <w:lang w:val="vi-VN" w:eastAsia="vi-VN"/>
              </w:rPr>
              <w:t xml:space="preserve"> NGUYỄN BỈNH KHIÊM</w:t>
            </w:r>
          </w:p>
        </w:tc>
        <w:tc>
          <w:tcPr>
            <w:tcW w:w="5244" w:type="dxa"/>
            <w:gridSpan w:val="2"/>
            <w:shd w:val="clear" w:color="auto" w:fill="FFFFFF"/>
            <w:vAlign w:val="center"/>
            <w:hideMark/>
          </w:tcPr>
          <w:p w14:paraId="6A538117" w14:textId="77777777" w:rsidR="00376B09" w:rsidRPr="00173761" w:rsidRDefault="00376B09" w:rsidP="00EE5E1F">
            <w:pPr>
              <w:spacing w:after="0" w:line="240" w:lineRule="auto"/>
              <w:jc w:val="center"/>
              <w:rPr>
                <w:rFonts w:eastAsia="Times New Roman" w:cs="Times New Roman"/>
                <w:color w:val="000000" w:themeColor="text1"/>
                <w:sz w:val="24"/>
                <w:szCs w:val="28"/>
                <w:lang w:val="vi-VN" w:eastAsia="vi-VN"/>
              </w:rPr>
            </w:pPr>
            <w:r w:rsidRPr="00173761">
              <w:rPr>
                <w:rFonts w:eastAsia="Times New Roman" w:cs="Times New Roman"/>
                <w:b/>
                <w:bCs/>
                <w:color w:val="000000" w:themeColor="text1"/>
                <w:sz w:val="24"/>
                <w:szCs w:val="28"/>
                <w:lang w:val="vi-VN" w:eastAsia="vi-VN"/>
              </w:rPr>
              <w:t>Độc lập - Tự do - Hạnh phúc</w:t>
            </w:r>
          </w:p>
        </w:tc>
      </w:tr>
      <w:tr w:rsidR="00376B09" w:rsidRPr="00F26666" w14:paraId="6A53811D" w14:textId="77777777" w:rsidTr="003E281E">
        <w:tc>
          <w:tcPr>
            <w:tcW w:w="4962" w:type="dxa"/>
            <w:gridSpan w:val="2"/>
            <w:shd w:val="clear" w:color="auto" w:fill="FFFFFF"/>
            <w:vAlign w:val="center"/>
            <w:hideMark/>
          </w:tcPr>
          <w:p w14:paraId="6A538119" w14:textId="77777777" w:rsidR="00376B09" w:rsidRPr="00F26666" w:rsidRDefault="005533FA" w:rsidP="00C41AFB">
            <w:pPr>
              <w:spacing w:after="120" w:line="240" w:lineRule="auto"/>
              <w:jc w:val="center"/>
              <w:rPr>
                <w:rFonts w:eastAsia="Times New Roman" w:cs="Times New Roman"/>
                <w:bCs/>
                <w:color w:val="000000" w:themeColor="text1"/>
                <w:szCs w:val="28"/>
                <w:lang w:eastAsia="vi-VN"/>
              </w:rPr>
            </w:pPr>
            <w:r>
              <w:rPr>
                <w:rFonts w:eastAsia="Times New Roman" w:cs="Times New Roman"/>
                <w:b/>
                <w:bCs/>
                <w:noProof/>
                <w:color w:val="000000" w:themeColor="text1"/>
                <w:sz w:val="26"/>
                <w:szCs w:val="28"/>
              </w:rPr>
              <mc:AlternateContent>
                <mc:Choice Requires="wps">
                  <w:drawing>
                    <wp:anchor distT="0" distB="0" distL="114300" distR="114300" simplePos="0" relativeHeight="251661312" behindDoc="0" locked="0" layoutInCell="1" allowOverlap="1" wp14:anchorId="6A5381A8" wp14:editId="6A5381A9">
                      <wp:simplePos x="0" y="0"/>
                      <wp:positionH relativeFrom="column">
                        <wp:posOffset>853440</wp:posOffset>
                      </wp:positionH>
                      <wp:positionV relativeFrom="paragraph">
                        <wp:posOffset>21590</wp:posOffset>
                      </wp:positionV>
                      <wp:extent cx="1390650" cy="0"/>
                      <wp:effectExtent l="5715" t="12065" r="13335" b="698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9FA76D" id="_x0000_t32" coordsize="21600,21600" o:spt="32" o:oned="t" path="m,l21600,21600e" filled="f">
                      <v:path arrowok="t" fillok="f" o:connecttype="none"/>
                      <o:lock v:ext="edit" shapetype="t"/>
                    </v:shapetype>
                    <v:shape id="AutoShape 4" o:spid="_x0000_s1026" type="#_x0000_t32" style="position:absolute;margin-left:67.2pt;margin-top:1.7pt;width:10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"/>
                  </w:pict>
                </mc:Fallback>
              </mc:AlternateContent>
            </w:r>
          </w:p>
          <w:p w14:paraId="6A53811A" w14:textId="7913D7E5" w:rsidR="00376B09" w:rsidRPr="00F26666" w:rsidRDefault="00376B09" w:rsidP="00C41AFB">
            <w:pPr>
              <w:spacing w:after="120" w:line="240" w:lineRule="auto"/>
              <w:jc w:val="center"/>
              <w:rPr>
                <w:rFonts w:eastAsia="Times New Roman" w:cs="Times New Roman"/>
                <w:color w:val="000000" w:themeColor="text1"/>
                <w:szCs w:val="28"/>
                <w:lang w:eastAsia="vi-VN"/>
              </w:rPr>
            </w:pPr>
            <w:r w:rsidRPr="00F26666">
              <w:rPr>
                <w:rFonts w:eastAsia="Times New Roman" w:cs="Times New Roman"/>
                <w:bCs/>
                <w:color w:val="000000" w:themeColor="text1"/>
                <w:szCs w:val="28"/>
                <w:lang w:val="vi-VN" w:eastAsia="vi-VN"/>
              </w:rPr>
              <w:t xml:space="preserve">Số : </w:t>
            </w:r>
            <w:r w:rsidRPr="00F26666">
              <w:rPr>
                <w:rFonts w:eastAsia="Times New Roman" w:cs="Times New Roman"/>
                <w:bCs/>
                <w:color w:val="000000" w:themeColor="text1"/>
                <w:szCs w:val="28"/>
                <w:lang w:eastAsia="vi-VN"/>
              </w:rPr>
              <w:t xml:space="preserve">     </w:t>
            </w:r>
            <w:r w:rsidR="00FF486D">
              <w:rPr>
                <w:rFonts w:eastAsia="Times New Roman" w:cs="Times New Roman"/>
                <w:bCs/>
                <w:color w:val="000000" w:themeColor="text1"/>
                <w:szCs w:val="28"/>
                <w:lang w:eastAsia="vi-VN"/>
              </w:rPr>
              <w:t xml:space="preserve"> </w:t>
            </w:r>
            <w:r w:rsidRPr="00F26666">
              <w:rPr>
                <w:rFonts w:eastAsia="Times New Roman" w:cs="Times New Roman"/>
                <w:bCs/>
                <w:color w:val="000000" w:themeColor="text1"/>
                <w:szCs w:val="28"/>
                <w:lang w:eastAsia="vi-VN"/>
              </w:rPr>
              <w:t xml:space="preserve"> </w:t>
            </w:r>
            <w:r w:rsidRPr="00F26666">
              <w:rPr>
                <w:rFonts w:eastAsia="Times New Roman" w:cs="Times New Roman"/>
                <w:bCs/>
                <w:color w:val="000000" w:themeColor="text1"/>
                <w:szCs w:val="28"/>
                <w:lang w:val="vi-VN" w:eastAsia="vi-VN"/>
              </w:rPr>
              <w:t>/Q</w:t>
            </w:r>
            <w:r w:rsidRPr="00F26666">
              <w:rPr>
                <w:rFonts w:eastAsia="Times New Roman" w:cs="Times New Roman"/>
                <w:bCs/>
                <w:color w:val="000000" w:themeColor="text1"/>
                <w:szCs w:val="28"/>
                <w:lang w:eastAsia="vi-VN"/>
              </w:rPr>
              <w:t>Đ</w:t>
            </w:r>
            <w:r w:rsidRPr="00F26666">
              <w:rPr>
                <w:rFonts w:eastAsia="Times New Roman" w:cs="Times New Roman"/>
                <w:bCs/>
                <w:color w:val="000000" w:themeColor="text1"/>
                <w:szCs w:val="28"/>
                <w:lang w:val="vi-VN" w:eastAsia="vi-VN"/>
              </w:rPr>
              <w:t>–</w:t>
            </w:r>
            <w:r w:rsidRPr="00F26666">
              <w:rPr>
                <w:rFonts w:eastAsia="Times New Roman" w:cs="Times New Roman"/>
                <w:bCs/>
                <w:color w:val="000000" w:themeColor="text1"/>
                <w:szCs w:val="28"/>
                <w:lang w:eastAsia="vi-VN"/>
              </w:rPr>
              <w:t>THPT</w:t>
            </w:r>
          </w:p>
        </w:tc>
        <w:tc>
          <w:tcPr>
            <w:tcW w:w="5244" w:type="dxa"/>
            <w:gridSpan w:val="2"/>
            <w:shd w:val="clear" w:color="auto" w:fill="FFFFFF"/>
            <w:vAlign w:val="center"/>
            <w:hideMark/>
          </w:tcPr>
          <w:p w14:paraId="6A53811B" w14:textId="77777777" w:rsidR="00376B09" w:rsidRPr="00F26666" w:rsidRDefault="005533FA" w:rsidP="00C41AFB">
            <w:pPr>
              <w:spacing w:after="120" w:line="240" w:lineRule="auto"/>
              <w:jc w:val="right"/>
              <w:rPr>
                <w:rFonts w:eastAsia="Times New Roman" w:cs="Times New Roman"/>
                <w:bCs/>
                <w:i/>
                <w:iCs/>
                <w:color w:val="000000" w:themeColor="text1"/>
                <w:szCs w:val="28"/>
                <w:lang w:eastAsia="vi-VN"/>
              </w:rPr>
            </w:pPr>
            <w:r>
              <w:rPr>
                <w:rFonts w:eastAsia="Times New Roman" w:cs="Times New Roman"/>
                <w:b/>
                <w:bCs/>
                <w:noProof/>
                <w:color w:val="000000" w:themeColor="text1"/>
                <w:sz w:val="26"/>
                <w:szCs w:val="28"/>
              </w:rPr>
              <mc:AlternateContent>
                <mc:Choice Requires="wps">
                  <w:drawing>
                    <wp:anchor distT="0" distB="0" distL="114300" distR="114300" simplePos="0" relativeHeight="251662336" behindDoc="0" locked="0" layoutInCell="1" allowOverlap="1" wp14:anchorId="6A5381AA" wp14:editId="6A5381AB">
                      <wp:simplePos x="0" y="0"/>
                      <wp:positionH relativeFrom="column">
                        <wp:posOffset>741045</wp:posOffset>
                      </wp:positionH>
                      <wp:positionV relativeFrom="paragraph">
                        <wp:posOffset>-3175</wp:posOffset>
                      </wp:positionV>
                      <wp:extent cx="1873885" cy="0"/>
                      <wp:effectExtent l="0" t="0" r="12065" b="190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3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477EB" id="AutoShape 5" o:spid="_x0000_s1026" type="#_x0000_t32" style="position:absolute;margin-left:58.35pt;margin-top:-.25pt;width:147.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"/>
                  </w:pict>
                </mc:Fallback>
              </mc:AlternateContent>
            </w:r>
          </w:p>
          <w:p w14:paraId="6A53811C" w14:textId="1C09F6BF" w:rsidR="00376B09" w:rsidRPr="00EE5E1F" w:rsidRDefault="00376B09" w:rsidP="0068638D">
            <w:pPr>
              <w:spacing w:after="120" w:line="240" w:lineRule="auto"/>
              <w:jc w:val="center"/>
              <w:rPr>
                <w:rFonts w:eastAsia="Times New Roman" w:cs="Times New Roman"/>
                <w:i/>
                <w:color w:val="000000" w:themeColor="text1"/>
                <w:szCs w:val="28"/>
                <w:lang w:eastAsia="vi-VN"/>
              </w:rPr>
            </w:pPr>
            <w:r w:rsidRPr="00F26666">
              <w:rPr>
                <w:rFonts w:eastAsia="Times New Roman" w:cs="Times New Roman"/>
                <w:bCs/>
                <w:i/>
                <w:iCs/>
                <w:color w:val="000000" w:themeColor="text1"/>
                <w:szCs w:val="28"/>
                <w:lang w:eastAsia="vi-VN"/>
              </w:rPr>
              <w:t>Châu Thành</w:t>
            </w:r>
            <w:r w:rsidRPr="00F26666">
              <w:rPr>
                <w:rFonts w:eastAsia="Times New Roman" w:cs="Times New Roman"/>
                <w:bCs/>
                <w:i/>
                <w:iCs/>
                <w:color w:val="000000" w:themeColor="text1"/>
                <w:szCs w:val="28"/>
                <w:lang w:val="vi-VN" w:eastAsia="vi-VN"/>
              </w:rPr>
              <w:t xml:space="preserve">, ngày </w:t>
            </w:r>
            <w:r w:rsidR="00BA3D5D">
              <w:rPr>
                <w:rFonts w:eastAsia="Times New Roman" w:cs="Times New Roman"/>
                <w:bCs/>
                <w:i/>
                <w:iCs/>
                <w:color w:val="000000" w:themeColor="text1"/>
                <w:szCs w:val="28"/>
                <w:lang w:eastAsia="vi-VN"/>
              </w:rPr>
              <w:t xml:space="preserve">    </w:t>
            </w:r>
            <w:r w:rsidRPr="00F26666">
              <w:rPr>
                <w:rFonts w:eastAsia="Times New Roman" w:cs="Times New Roman"/>
                <w:bCs/>
                <w:i/>
                <w:iCs/>
                <w:color w:val="000000" w:themeColor="text1"/>
                <w:szCs w:val="28"/>
                <w:lang w:val="vi-VN" w:eastAsia="vi-VN"/>
              </w:rPr>
              <w:t xml:space="preserve"> tháng </w:t>
            </w:r>
            <w:r w:rsidR="0068283D">
              <w:rPr>
                <w:rFonts w:eastAsia="Times New Roman" w:cs="Times New Roman"/>
                <w:bCs/>
                <w:i/>
                <w:iCs/>
                <w:color w:val="000000" w:themeColor="text1"/>
                <w:szCs w:val="28"/>
                <w:lang w:eastAsia="vi-VN"/>
              </w:rPr>
              <w:t>1</w:t>
            </w:r>
            <w:r w:rsidR="00221417">
              <w:rPr>
                <w:rFonts w:eastAsia="Times New Roman" w:cs="Times New Roman"/>
                <w:bCs/>
                <w:i/>
                <w:iCs/>
                <w:color w:val="000000" w:themeColor="text1"/>
                <w:szCs w:val="28"/>
                <w:lang w:eastAsia="vi-VN"/>
              </w:rPr>
              <w:t>1</w:t>
            </w:r>
            <w:r w:rsidR="00EE5E1F">
              <w:rPr>
                <w:rFonts w:eastAsia="Times New Roman" w:cs="Times New Roman"/>
                <w:bCs/>
                <w:i/>
                <w:iCs/>
                <w:color w:val="000000" w:themeColor="text1"/>
                <w:szCs w:val="28"/>
                <w:lang w:val="vi-VN" w:eastAsia="vi-VN"/>
              </w:rPr>
              <w:t xml:space="preserve"> năm 20</w:t>
            </w:r>
            <w:r w:rsidR="00BA3D5D">
              <w:rPr>
                <w:rFonts w:eastAsia="Times New Roman" w:cs="Times New Roman"/>
                <w:bCs/>
                <w:i/>
                <w:iCs/>
                <w:color w:val="000000" w:themeColor="text1"/>
                <w:szCs w:val="28"/>
                <w:lang w:eastAsia="vi-VN"/>
              </w:rPr>
              <w:t>21</w:t>
            </w:r>
          </w:p>
        </w:tc>
      </w:tr>
      <w:tr w:rsidR="00376B09" w:rsidRPr="00F26666" w14:paraId="6A538124" w14:textId="77777777" w:rsidTr="003E281E">
        <w:trPr>
          <w:gridAfter w:val="1"/>
          <w:wAfter w:w="96" w:type="dxa"/>
        </w:trPr>
        <w:tc>
          <w:tcPr>
            <w:tcW w:w="4365" w:type="dxa"/>
            <w:shd w:val="clear" w:color="auto" w:fill="FFFFFF"/>
            <w:vAlign w:val="center"/>
            <w:hideMark/>
          </w:tcPr>
          <w:p w14:paraId="6A538122" w14:textId="77777777" w:rsidR="00376B09" w:rsidRPr="00F26666" w:rsidRDefault="00376B09" w:rsidP="00C41AFB">
            <w:pPr>
              <w:spacing w:after="120" w:line="240" w:lineRule="auto"/>
              <w:jc w:val="center"/>
              <w:rPr>
                <w:rFonts w:eastAsia="Times New Roman" w:cs="Times New Roman"/>
                <w:color w:val="000000" w:themeColor="text1"/>
                <w:szCs w:val="28"/>
                <w:lang w:val="vi-VN" w:eastAsia="vi-VN"/>
              </w:rPr>
            </w:pPr>
          </w:p>
        </w:tc>
        <w:tc>
          <w:tcPr>
            <w:tcW w:w="5745" w:type="dxa"/>
            <w:gridSpan w:val="2"/>
            <w:shd w:val="clear" w:color="auto" w:fill="FFFFFF"/>
            <w:vAlign w:val="center"/>
            <w:hideMark/>
          </w:tcPr>
          <w:p w14:paraId="6A538123" w14:textId="77777777" w:rsidR="00376B09" w:rsidRPr="00F26666" w:rsidRDefault="00376B09" w:rsidP="00C41AFB">
            <w:pPr>
              <w:spacing w:after="120" w:line="240" w:lineRule="auto"/>
              <w:jc w:val="center"/>
              <w:rPr>
                <w:rFonts w:eastAsia="Times New Roman" w:cs="Times New Roman"/>
                <w:color w:val="000000" w:themeColor="text1"/>
                <w:szCs w:val="28"/>
                <w:lang w:val="vi-VN" w:eastAsia="vi-VN"/>
              </w:rPr>
            </w:pPr>
          </w:p>
        </w:tc>
      </w:tr>
    </w:tbl>
    <w:p w14:paraId="68722536" w14:textId="7E0A68BF" w:rsidR="00FF486D" w:rsidRPr="00FF486D" w:rsidRDefault="00FF486D" w:rsidP="00C72BCE">
      <w:pPr>
        <w:shd w:val="clear" w:color="auto" w:fill="FFFFFF"/>
        <w:spacing w:after="0" w:line="240" w:lineRule="auto"/>
        <w:jc w:val="center"/>
        <w:rPr>
          <w:rFonts w:eastAsia="Times New Roman" w:cs="Times New Roman"/>
          <w:color w:val="000000" w:themeColor="text1"/>
          <w:sz w:val="12"/>
          <w:szCs w:val="12"/>
          <w:lang w:val="vi-VN" w:eastAsia="vi-VN"/>
        </w:rPr>
      </w:pPr>
    </w:p>
    <w:p w14:paraId="6A538129" w14:textId="121FC917" w:rsidR="00376B09" w:rsidRPr="00411718" w:rsidRDefault="00376B09" w:rsidP="00C72BCE">
      <w:pPr>
        <w:shd w:val="clear" w:color="auto" w:fill="FFFFFF"/>
        <w:spacing w:after="0" w:line="240" w:lineRule="auto"/>
        <w:jc w:val="center"/>
        <w:rPr>
          <w:rFonts w:eastAsia="Times New Roman" w:cs="Times New Roman"/>
          <w:color w:val="000000" w:themeColor="text1"/>
          <w:sz w:val="30"/>
          <w:szCs w:val="28"/>
          <w:lang w:val="vi-VN" w:eastAsia="vi-VN"/>
        </w:rPr>
      </w:pPr>
      <w:r w:rsidRPr="00411718">
        <w:rPr>
          <w:rFonts w:eastAsia="Times New Roman" w:cs="Times New Roman"/>
          <w:b/>
          <w:bCs/>
          <w:iCs/>
          <w:color w:val="000000" w:themeColor="text1"/>
          <w:sz w:val="30"/>
          <w:szCs w:val="28"/>
          <w:lang w:val="vi-VN" w:eastAsia="vi-VN"/>
        </w:rPr>
        <w:t>QUYẾT ĐỊNH</w:t>
      </w:r>
    </w:p>
    <w:p w14:paraId="6A53812A" w14:textId="77777777" w:rsidR="00E05707" w:rsidRPr="00F26666" w:rsidRDefault="00E05707" w:rsidP="00C72BCE">
      <w:pPr>
        <w:shd w:val="clear" w:color="auto" w:fill="FFFFFF"/>
        <w:spacing w:after="0" w:line="240" w:lineRule="auto"/>
        <w:jc w:val="center"/>
        <w:rPr>
          <w:rFonts w:eastAsia="Times New Roman" w:cs="Times New Roman"/>
          <w:b/>
          <w:bCs/>
          <w:iCs/>
          <w:color w:val="000000" w:themeColor="text1"/>
          <w:szCs w:val="28"/>
          <w:lang w:val="vi-VN" w:eastAsia="vi-VN"/>
        </w:rPr>
      </w:pPr>
      <w:r w:rsidRPr="00F26666">
        <w:rPr>
          <w:rFonts w:eastAsia="Times New Roman" w:cs="Times New Roman"/>
          <w:b/>
          <w:bCs/>
          <w:iCs/>
          <w:color w:val="000000" w:themeColor="text1"/>
          <w:szCs w:val="28"/>
          <w:lang w:val="vi-VN" w:eastAsia="vi-VN"/>
        </w:rPr>
        <w:t>Về việc Ban hành</w:t>
      </w:r>
      <w:r w:rsidR="00376B09" w:rsidRPr="00F26666">
        <w:rPr>
          <w:rFonts w:eastAsia="Times New Roman" w:cs="Times New Roman"/>
          <w:b/>
          <w:bCs/>
          <w:iCs/>
          <w:color w:val="000000" w:themeColor="text1"/>
          <w:szCs w:val="28"/>
          <w:lang w:val="vi-VN" w:eastAsia="vi-VN"/>
        </w:rPr>
        <w:t xml:space="preserve"> Quy chế nâng </w:t>
      </w:r>
      <w:r w:rsidR="0027666A">
        <w:rPr>
          <w:rFonts w:eastAsia="Times New Roman" w:cs="Times New Roman"/>
          <w:b/>
          <w:bCs/>
          <w:iCs/>
          <w:color w:val="000000" w:themeColor="text1"/>
          <w:szCs w:val="28"/>
          <w:lang w:eastAsia="vi-VN"/>
        </w:rPr>
        <w:t xml:space="preserve">bậc </w:t>
      </w:r>
      <w:r w:rsidR="00376B09" w:rsidRPr="00F26666">
        <w:rPr>
          <w:rFonts w:eastAsia="Times New Roman" w:cs="Times New Roman"/>
          <w:b/>
          <w:bCs/>
          <w:iCs/>
          <w:color w:val="000000" w:themeColor="text1"/>
          <w:szCs w:val="28"/>
          <w:lang w:val="vi-VN" w:eastAsia="vi-VN"/>
        </w:rPr>
        <w:t xml:space="preserve">lương trước thời hạn </w:t>
      </w:r>
    </w:p>
    <w:p w14:paraId="6A53812B" w14:textId="4AC24B31" w:rsidR="00376B09" w:rsidRPr="00A640AD" w:rsidRDefault="00376B09" w:rsidP="00C72BCE">
      <w:pPr>
        <w:shd w:val="clear" w:color="auto" w:fill="FFFFFF"/>
        <w:spacing w:after="0" w:line="240" w:lineRule="auto"/>
        <w:jc w:val="center"/>
        <w:rPr>
          <w:rFonts w:eastAsia="Times New Roman" w:cs="Times New Roman"/>
          <w:color w:val="000000" w:themeColor="text1"/>
          <w:szCs w:val="28"/>
          <w:lang w:eastAsia="vi-VN"/>
        </w:rPr>
      </w:pPr>
      <w:r w:rsidRPr="00F26666">
        <w:rPr>
          <w:rFonts w:eastAsia="Times New Roman" w:cs="Times New Roman"/>
          <w:b/>
          <w:bCs/>
          <w:iCs/>
          <w:color w:val="000000" w:themeColor="text1"/>
          <w:szCs w:val="28"/>
          <w:lang w:val="vi-VN" w:eastAsia="vi-VN"/>
        </w:rPr>
        <w:t xml:space="preserve">cho </w:t>
      </w:r>
      <w:r w:rsidR="00B1073B" w:rsidRPr="00B1073B">
        <w:rPr>
          <w:rFonts w:eastAsia="Times New Roman" w:cs="Times New Roman"/>
          <w:b/>
          <w:bCs/>
          <w:iCs/>
          <w:color w:val="000000" w:themeColor="text1"/>
          <w:szCs w:val="28"/>
          <w:lang w:val="vi-VN" w:eastAsia="vi-VN"/>
        </w:rPr>
        <w:t>viên</w:t>
      </w:r>
      <w:r w:rsidR="00B1073B" w:rsidRPr="00481951">
        <w:rPr>
          <w:rFonts w:eastAsia="Times New Roman" w:cs="Times New Roman"/>
          <w:b/>
          <w:bCs/>
          <w:iCs/>
          <w:color w:val="000000" w:themeColor="text1"/>
          <w:szCs w:val="28"/>
          <w:lang w:val="vi-VN" w:eastAsia="vi-VN"/>
        </w:rPr>
        <w:t xml:space="preserve"> chức</w:t>
      </w:r>
      <w:r w:rsidR="00A640AD">
        <w:rPr>
          <w:rFonts w:eastAsia="Times New Roman" w:cs="Times New Roman"/>
          <w:b/>
          <w:bCs/>
          <w:iCs/>
          <w:color w:val="000000" w:themeColor="text1"/>
          <w:szCs w:val="28"/>
          <w:lang w:eastAsia="vi-VN"/>
        </w:rPr>
        <w:t>, người lao động</w:t>
      </w:r>
    </w:p>
    <w:p w14:paraId="6A53812C" w14:textId="77777777" w:rsidR="00376B09" w:rsidRPr="00F26666" w:rsidRDefault="005533FA" w:rsidP="00C41AFB">
      <w:pPr>
        <w:shd w:val="clear" w:color="auto" w:fill="FFFFFF"/>
        <w:tabs>
          <w:tab w:val="center" w:pos="5056"/>
          <w:tab w:val="left" w:pos="6510"/>
        </w:tabs>
        <w:spacing w:after="120" w:line="240" w:lineRule="auto"/>
        <w:rPr>
          <w:rFonts w:eastAsia="Times New Roman" w:cs="Times New Roman"/>
          <w:color w:val="000000" w:themeColor="text1"/>
          <w:szCs w:val="28"/>
          <w:lang w:val="vi-VN" w:eastAsia="vi-VN"/>
        </w:rPr>
      </w:pPr>
      <w:r>
        <w:rPr>
          <w:rFonts w:eastAsia="Times New Roman" w:cs="Times New Roman"/>
          <w:noProof/>
          <w:color w:val="000000" w:themeColor="text1"/>
          <w:szCs w:val="28"/>
        </w:rPr>
        <mc:AlternateContent>
          <mc:Choice Requires="wps">
            <w:drawing>
              <wp:anchor distT="0" distB="0" distL="114300" distR="114300" simplePos="0" relativeHeight="251665408" behindDoc="0" locked="0" layoutInCell="1" allowOverlap="1" wp14:anchorId="6A5381AC" wp14:editId="6A5381AD">
                <wp:simplePos x="0" y="0"/>
                <wp:positionH relativeFrom="column">
                  <wp:posOffset>2658745</wp:posOffset>
                </wp:positionH>
                <wp:positionV relativeFrom="paragraph">
                  <wp:posOffset>44780</wp:posOffset>
                </wp:positionV>
                <wp:extent cx="1131570" cy="0"/>
                <wp:effectExtent l="0" t="0" r="11430" b="1905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1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382DB" id="AutoShape 9" o:spid="_x0000_s1026" type="#_x0000_t32" style="position:absolute;margin-left:209.35pt;margin-top:3.55pt;width:89.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"/>
            </w:pict>
          </mc:Fallback>
        </mc:AlternateContent>
      </w:r>
      <w:r w:rsidR="00E05707" w:rsidRPr="00F26666">
        <w:rPr>
          <w:rFonts w:eastAsia="Times New Roman" w:cs="Times New Roman"/>
          <w:color w:val="000000" w:themeColor="text1"/>
          <w:szCs w:val="28"/>
          <w:lang w:val="vi-VN" w:eastAsia="vi-VN"/>
        </w:rPr>
        <w:tab/>
      </w:r>
      <w:r w:rsidR="00376B09" w:rsidRPr="00F26666">
        <w:rPr>
          <w:rFonts w:eastAsia="Times New Roman" w:cs="Times New Roman"/>
          <w:color w:val="000000" w:themeColor="text1"/>
          <w:szCs w:val="28"/>
          <w:lang w:val="vi-VN" w:eastAsia="vi-VN"/>
        </w:rPr>
        <w:t> </w:t>
      </w:r>
      <w:r w:rsidR="00741B11" w:rsidRPr="00F26666">
        <w:rPr>
          <w:rFonts w:eastAsia="Times New Roman" w:cs="Times New Roman"/>
          <w:color w:val="000000" w:themeColor="text1"/>
          <w:szCs w:val="28"/>
          <w:lang w:val="vi-VN" w:eastAsia="vi-VN"/>
        </w:rPr>
        <w:tab/>
      </w:r>
    </w:p>
    <w:p w14:paraId="6A53812D" w14:textId="77777777" w:rsidR="00376B09" w:rsidRPr="00F26666" w:rsidRDefault="00376B09" w:rsidP="00C41AFB">
      <w:pPr>
        <w:shd w:val="clear" w:color="auto" w:fill="FFFFFF"/>
        <w:spacing w:after="120" w:line="240" w:lineRule="auto"/>
        <w:jc w:val="center"/>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 xml:space="preserve">HIỆU TRƯỞNG TRƯỜNG THPT </w:t>
      </w:r>
      <w:r w:rsidR="00E05707" w:rsidRPr="00F26666">
        <w:rPr>
          <w:rFonts w:eastAsia="Times New Roman" w:cs="Times New Roman"/>
          <w:b/>
          <w:bCs/>
          <w:color w:val="000000" w:themeColor="text1"/>
          <w:szCs w:val="28"/>
          <w:lang w:val="vi-VN" w:eastAsia="vi-VN"/>
        </w:rPr>
        <w:t>NGUYỄN BỈNH KHIÊM</w:t>
      </w:r>
    </w:p>
    <w:p w14:paraId="6A53812E" w14:textId="77777777" w:rsidR="000D6A87" w:rsidRPr="007A2C40" w:rsidRDefault="000D6A87" w:rsidP="00C41AFB">
      <w:pPr>
        <w:shd w:val="clear" w:color="auto" w:fill="FFFFFF"/>
        <w:spacing w:after="120" w:line="240" w:lineRule="auto"/>
        <w:ind w:firstLine="720"/>
        <w:jc w:val="both"/>
        <w:rPr>
          <w:rFonts w:eastAsia="Times New Roman" w:cs="Times New Roman"/>
          <w:iCs/>
          <w:color w:val="000000" w:themeColor="text1"/>
          <w:sz w:val="12"/>
          <w:szCs w:val="12"/>
          <w:lang w:val="vi-VN" w:eastAsia="vi-VN"/>
        </w:rPr>
      </w:pPr>
    </w:p>
    <w:p w14:paraId="6A53812F" w14:textId="58CA158F" w:rsidR="00EE5E1F" w:rsidRPr="00A459C6" w:rsidRDefault="00EE5E1F" w:rsidP="00BA3D5D">
      <w:pPr>
        <w:spacing w:after="0" w:line="360" w:lineRule="auto"/>
        <w:ind w:firstLine="720"/>
        <w:jc w:val="both"/>
        <w:rPr>
          <w:rStyle w:val="Emphasis"/>
          <w:bCs/>
          <w:iCs w:val="0"/>
          <w:bdr w:val="none" w:sz="0" w:space="0" w:color="auto" w:frame="1"/>
          <w:lang w:val="vi-VN"/>
        </w:rPr>
      </w:pPr>
      <w:r w:rsidRPr="00A459C6">
        <w:rPr>
          <w:rStyle w:val="Emphasis"/>
          <w:bCs/>
          <w:iCs w:val="0"/>
          <w:bdr w:val="none" w:sz="0" w:space="0" w:color="auto" w:frame="1"/>
          <w:lang w:val="vi-VN"/>
        </w:rPr>
        <w:t>Căn cứ Thông tư số 08/2013/TT-BNV ngày 31 tháng 7 năm 2013 của Bộ Nội vụ về việc Hướng dẫn thực hiện chế độ nâng bậc lương thường xuyên và nâng bậc lương trước thời hạn đối với cán bộ, công chức, viên chức và người lao động;</w:t>
      </w:r>
    </w:p>
    <w:p w14:paraId="5BA9FD8B" w14:textId="6CFDAAD2" w:rsidR="00D41600" w:rsidRPr="00A459C6" w:rsidRDefault="00D41600" w:rsidP="00BA3D5D">
      <w:pPr>
        <w:spacing w:after="0" w:line="360" w:lineRule="auto"/>
        <w:ind w:firstLine="720"/>
        <w:jc w:val="both"/>
        <w:rPr>
          <w:rStyle w:val="Emphasis"/>
          <w:bCs/>
          <w:iCs w:val="0"/>
          <w:bdr w:val="none" w:sz="0" w:space="0" w:color="auto" w:frame="1"/>
          <w:lang w:val="vi-VN"/>
        </w:rPr>
      </w:pPr>
      <w:r w:rsidRPr="00A459C6">
        <w:rPr>
          <w:i/>
        </w:rPr>
        <w:t>Căn cứ Thông tư 03/2021/TT-BNV ngày 29 tháng 6 năm 2021 của Bộ Nội vụ về việc sửa đổi, bổ sung chế độ nâng bậc lương thường xuyên, nâng bậc lương trước thời hạn và chế độ nâng phụ cấp thâm niên vượt khung đối với cán bộ, công chức, viên chức và người lao động;</w:t>
      </w:r>
    </w:p>
    <w:p w14:paraId="6A538130" w14:textId="1C4551F1" w:rsidR="00EE5E1F" w:rsidRPr="00A459C6" w:rsidRDefault="00EE5E1F" w:rsidP="00BA3D5D">
      <w:pPr>
        <w:spacing w:after="0" w:line="360" w:lineRule="auto"/>
        <w:ind w:firstLine="720"/>
        <w:jc w:val="both"/>
        <w:rPr>
          <w:rStyle w:val="Emphasis"/>
          <w:bCs/>
          <w:iCs w:val="0"/>
          <w:bdr w:val="none" w:sz="0" w:space="0" w:color="auto" w:frame="1"/>
          <w:lang w:val="vi-VN"/>
        </w:rPr>
      </w:pPr>
      <w:r w:rsidRPr="00A459C6">
        <w:rPr>
          <w:rStyle w:val="Emphasis"/>
          <w:iCs w:val="0"/>
          <w:lang w:val="vi-VN"/>
        </w:rPr>
        <w:t xml:space="preserve">Căn cứ Công văn số </w:t>
      </w:r>
      <w:r w:rsidR="00D41600" w:rsidRPr="00A459C6">
        <w:rPr>
          <w:rStyle w:val="Emphasis"/>
          <w:iCs w:val="0"/>
        </w:rPr>
        <w:t>3217</w:t>
      </w:r>
      <w:r w:rsidRPr="00A459C6">
        <w:rPr>
          <w:rStyle w:val="Emphasis"/>
          <w:iCs w:val="0"/>
          <w:lang w:val="vi-VN"/>
        </w:rPr>
        <w:t>/</w:t>
      </w:r>
      <w:r w:rsidR="00D41600" w:rsidRPr="00A459C6">
        <w:rPr>
          <w:rStyle w:val="Emphasis"/>
          <w:iCs w:val="0"/>
        </w:rPr>
        <w:t>SGDĐT-TCCB</w:t>
      </w:r>
      <w:r w:rsidRPr="00A459C6">
        <w:rPr>
          <w:rStyle w:val="Emphasis"/>
          <w:iCs w:val="0"/>
          <w:lang w:val="vi-VN"/>
        </w:rPr>
        <w:t xml:space="preserve"> ngày 0</w:t>
      </w:r>
      <w:r w:rsidR="00D41600" w:rsidRPr="00A459C6">
        <w:rPr>
          <w:rStyle w:val="Emphasis"/>
          <w:iCs w:val="0"/>
        </w:rPr>
        <w:t>2</w:t>
      </w:r>
      <w:r w:rsidRPr="00A459C6">
        <w:rPr>
          <w:rStyle w:val="Emphasis"/>
          <w:iCs w:val="0"/>
          <w:lang w:val="vi-VN"/>
        </w:rPr>
        <w:t xml:space="preserve"> tháng 1</w:t>
      </w:r>
      <w:r w:rsidR="00D41600" w:rsidRPr="00A459C6">
        <w:rPr>
          <w:rStyle w:val="Emphasis"/>
          <w:iCs w:val="0"/>
        </w:rPr>
        <w:t>1</w:t>
      </w:r>
      <w:r w:rsidRPr="00A459C6">
        <w:rPr>
          <w:rStyle w:val="Emphasis"/>
          <w:iCs w:val="0"/>
          <w:lang w:val="vi-VN"/>
        </w:rPr>
        <w:t xml:space="preserve"> năm 20</w:t>
      </w:r>
      <w:r w:rsidR="00D41600" w:rsidRPr="00A459C6">
        <w:rPr>
          <w:rStyle w:val="Emphasis"/>
          <w:iCs w:val="0"/>
        </w:rPr>
        <w:t>21</w:t>
      </w:r>
      <w:r w:rsidRPr="00A459C6">
        <w:rPr>
          <w:rStyle w:val="Emphasis"/>
          <w:iCs w:val="0"/>
          <w:lang w:val="vi-VN"/>
        </w:rPr>
        <w:t xml:space="preserve"> của </w:t>
      </w:r>
      <w:r w:rsidR="00D41600" w:rsidRPr="00A459C6">
        <w:rPr>
          <w:rStyle w:val="Emphasis"/>
          <w:iCs w:val="0"/>
        </w:rPr>
        <w:t>Sở Giáo dục và Đào tạo</w:t>
      </w:r>
      <w:r w:rsidRPr="00A459C6">
        <w:rPr>
          <w:rStyle w:val="Emphasis"/>
          <w:iCs w:val="0"/>
          <w:lang w:val="vi-VN"/>
        </w:rPr>
        <w:t xml:space="preserve"> tỉnh An Giang về việc </w:t>
      </w:r>
      <w:r w:rsidR="00D41600" w:rsidRPr="00A459C6">
        <w:rPr>
          <w:rStyle w:val="Emphasis"/>
          <w:iCs w:val="0"/>
        </w:rPr>
        <w:t>thực hiện</w:t>
      </w:r>
      <w:r w:rsidRPr="00A459C6">
        <w:rPr>
          <w:rStyle w:val="Emphasis"/>
          <w:iCs w:val="0"/>
          <w:lang w:val="vi-VN"/>
        </w:rPr>
        <w:t xml:space="preserve"> nâng lương </w:t>
      </w:r>
      <w:r w:rsidRPr="00A459C6">
        <w:rPr>
          <w:rStyle w:val="Emphasis"/>
          <w:bCs/>
          <w:iCs w:val="0"/>
          <w:bdr w:val="none" w:sz="0" w:space="0" w:color="auto" w:frame="1"/>
          <w:lang w:val="vi-VN"/>
        </w:rPr>
        <w:t>trước thời hạn</w:t>
      </w:r>
      <w:r w:rsidRPr="00A459C6">
        <w:rPr>
          <w:rStyle w:val="Emphasis"/>
          <w:iCs w:val="0"/>
          <w:lang w:val="vi-VN"/>
        </w:rPr>
        <w:t xml:space="preserve"> do lập thành tích xuất sắc </w:t>
      </w:r>
      <w:r w:rsidR="00D41600" w:rsidRPr="00A459C6">
        <w:rPr>
          <w:rStyle w:val="Emphasis"/>
          <w:iCs w:val="0"/>
        </w:rPr>
        <w:t>năm 2022</w:t>
      </w:r>
      <w:r w:rsidRPr="00A459C6">
        <w:rPr>
          <w:rStyle w:val="Emphasis"/>
          <w:bCs/>
          <w:iCs w:val="0"/>
          <w:bdr w:val="none" w:sz="0" w:space="0" w:color="auto" w:frame="1"/>
          <w:lang w:val="vi-VN"/>
        </w:rPr>
        <w:t>,</w:t>
      </w:r>
    </w:p>
    <w:p w14:paraId="6A538131" w14:textId="77777777" w:rsidR="00376B09" w:rsidRPr="00F26666" w:rsidRDefault="00376B09" w:rsidP="00F41149">
      <w:pPr>
        <w:shd w:val="clear" w:color="auto" w:fill="FFFFFF"/>
        <w:spacing w:after="0" w:line="360" w:lineRule="auto"/>
        <w:jc w:val="center"/>
        <w:rPr>
          <w:rFonts w:eastAsia="Times New Roman" w:cs="Times New Roman"/>
          <w:b/>
          <w:bCs/>
          <w:iCs/>
          <w:color w:val="000000" w:themeColor="text1"/>
          <w:szCs w:val="28"/>
          <w:lang w:val="vi-VN" w:eastAsia="vi-VN"/>
        </w:rPr>
      </w:pPr>
      <w:r w:rsidRPr="00F26666">
        <w:rPr>
          <w:rFonts w:eastAsia="Times New Roman" w:cs="Times New Roman"/>
          <w:b/>
          <w:bCs/>
          <w:iCs/>
          <w:color w:val="000000" w:themeColor="text1"/>
          <w:szCs w:val="28"/>
          <w:lang w:val="vi-VN" w:eastAsia="vi-VN"/>
        </w:rPr>
        <w:t>QUYẾT ĐỊNH</w:t>
      </w:r>
      <w:r w:rsidR="00E851A2" w:rsidRPr="00F26666">
        <w:rPr>
          <w:rFonts w:eastAsia="Times New Roman" w:cs="Times New Roman"/>
          <w:b/>
          <w:bCs/>
          <w:iCs/>
          <w:color w:val="000000" w:themeColor="text1"/>
          <w:szCs w:val="28"/>
          <w:lang w:val="vi-VN" w:eastAsia="vi-VN"/>
        </w:rPr>
        <w:t>:</w:t>
      </w:r>
    </w:p>
    <w:p w14:paraId="6A538133" w14:textId="1665FAD0" w:rsidR="0041442A" w:rsidRPr="00F26666" w:rsidRDefault="00376B09" w:rsidP="00F41149">
      <w:pPr>
        <w:shd w:val="clear" w:color="auto" w:fill="FFFFFF"/>
        <w:spacing w:after="0" w:line="360" w:lineRule="auto"/>
        <w:ind w:firstLine="720"/>
        <w:jc w:val="both"/>
        <w:rPr>
          <w:rFonts w:eastAsia="Times New Roman" w:cs="Times New Roman"/>
          <w:b/>
          <w:bCs/>
          <w:iCs/>
          <w:color w:val="000000" w:themeColor="text1"/>
          <w:szCs w:val="28"/>
          <w:lang w:val="vi-VN" w:eastAsia="vi-VN"/>
        </w:rPr>
      </w:pPr>
      <w:r w:rsidRPr="00F26666">
        <w:rPr>
          <w:rFonts w:eastAsia="Times New Roman" w:cs="Times New Roman"/>
          <w:b/>
          <w:bCs/>
          <w:iCs/>
          <w:color w:val="000000" w:themeColor="text1"/>
          <w:szCs w:val="28"/>
          <w:lang w:val="vi-VN" w:eastAsia="vi-VN"/>
        </w:rPr>
        <w:t>Điều 1. </w:t>
      </w:r>
      <w:r w:rsidRPr="00F26666">
        <w:rPr>
          <w:rFonts w:eastAsia="Times New Roman" w:cs="Times New Roman"/>
          <w:iCs/>
          <w:color w:val="000000" w:themeColor="text1"/>
          <w:szCs w:val="28"/>
          <w:lang w:val="vi-VN" w:eastAsia="vi-VN"/>
        </w:rPr>
        <w:t xml:space="preserve">Ban hành Quy chế nâng </w:t>
      </w:r>
      <w:r w:rsidR="0027666A" w:rsidRPr="006B1865">
        <w:rPr>
          <w:rFonts w:eastAsia="Times New Roman" w:cs="Times New Roman"/>
          <w:iCs/>
          <w:color w:val="000000" w:themeColor="text1"/>
          <w:szCs w:val="28"/>
          <w:lang w:val="vi-VN" w:eastAsia="vi-VN"/>
        </w:rPr>
        <w:t xml:space="preserve">bậc </w:t>
      </w:r>
      <w:r w:rsidRPr="00F26666">
        <w:rPr>
          <w:rFonts w:eastAsia="Times New Roman" w:cs="Times New Roman"/>
          <w:iCs/>
          <w:color w:val="000000" w:themeColor="text1"/>
          <w:szCs w:val="28"/>
          <w:lang w:val="vi-VN" w:eastAsia="vi-VN"/>
        </w:rPr>
        <w:t>lương trước thời hạn cho</w:t>
      </w:r>
      <w:r w:rsidR="00085553" w:rsidRPr="00E86D4B">
        <w:rPr>
          <w:rFonts w:eastAsia="Times New Roman" w:cs="Times New Roman"/>
          <w:iCs/>
          <w:color w:val="000000" w:themeColor="text1"/>
          <w:szCs w:val="28"/>
          <w:lang w:val="vi-VN" w:eastAsia="vi-VN"/>
        </w:rPr>
        <w:t xml:space="preserve"> viên chức</w:t>
      </w:r>
      <w:r w:rsidR="00FC6C97">
        <w:rPr>
          <w:rFonts w:eastAsia="Times New Roman" w:cs="Times New Roman"/>
          <w:iCs/>
          <w:color w:val="000000" w:themeColor="text1"/>
          <w:szCs w:val="28"/>
          <w:lang w:eastAsia="vi-VN"/>
        </w:rPr>
        <w:t>, người lao động</w:t>
      </w:r>
      <w:r w:rsidRPr="00F26666">
        <w:rPr>
          <w:rFonts w:eastAsia="Times New Roman" w:cs="Times New Roman"/>
          <w:iCs/>
          <w:color w:val="000000" w:themeColor="text1"/>
          <w:szCs w:val="28"/>
          <w:lang w:val="vi-VN" w:eastAsia="vi-VN"/>
        </w:rPr>
        <w:t xml:space="preserve"> trong biên chế </w:t>
      </w:r>
      <w:r w:rsidRPr="00F26666">
        <w:rPr>
          <w:rFonts w:eastAsia="Times New Roman" w:cs="Times New Roman"/>
          <w:color w:val="000000" w:themeColor="text1"/>
          <w:szCs w:val="28"/>
          <w:lang w:val="vi-VN" w:eastAsia="vi-VN"/>
        </w:rPr>
        <w:t>trả lương trong ngân sách của trường</w:t>
      </w:r>
      <w:r w:rsidRPr="00F26666">
        <w:rPr>
          <w:rFonts w:eastAsia="Times New Roman" w:cs="Times New Roman"/>
          <w:iCs/>
          <w:color w:val="000000" w:themeColor="text1"/>
          <w:szCs w:val="28"/>
          <w:lang w:val="vi-VN" w:eastAsia="vi-VN"/>
        </w:rPr>
        <w:t xml:space="preserve"> THPT </w:t>
      </w:r>
      <w:r w:rsidR="0041442A" w:rsidRPr="00F26666">
        <w:rPr>
          <w:rFonts w:eastAsia="Times New Roman" w:cs="Times New Roman"/>
          <w:iCs/>
          <w:color w:val="000000" w:themeColor="text1"/>
          <w:szCs w:val="28"/>
          <w:lang w:val="vi-VN" w:eastAsia="vi-VN"/>
        </w:rPr>
        <w:t>Nguyễn Bỉnh Khiêm</w:t>
      </w:r>
      <w:r w:rsidRPr="00F26666">
        <w:rPr>
          <w:rFonts w:eastAsia="Times New Roman" w:cs="Times New Roman"/>
          <w:iCs/>
          <w:color w:val="000000" w:themeColor="text1"/>
          <w:szCs w:val="28"/>
          <w:lang w:val="vi-VN" w:eastAsia="vi-VN"/>
        </w:rPr>
        <w:t>.</w:t>
      </w:r>
      <w:r w:rsidRPr="00F26666">
        <w:rPr>
          <w:rFonts w:eastAsia="Times New Roman" w:cs="Times New Roman"/>
          <w:b/>
          <w:bCs/>
          <w:iCs/>
          <w:color w:val="000000" w:themeColor="text1"/>
          <w:szCs w:val="28"/>
          <w:lang w:val="vi-VN" w:eastAsia="vi-VN"/>
        </w:rPr>
        <w:t> </w:t>
      </w:r>
    </w:p>
    <w:p w14:paraId="6A538134" w14:textId="6CAC1C1C" w:rsidR="00376B09" w:rsidRPr="00615BD0" w:rsidRDefault="00376B09"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b/>
          <w:bCs/>
          <w:iCs/>
          <w:color w:val="000000" w:themeColor="text1"/>
          <w:szCs w:val="28"/>
          <w:lang w:val="vi-VN" w:eastAsia="vi-VN"/>
        </w:rPr>
        <w:t>Điều 2.</w:t>
      </w:r>
      <w:r w:rsidRPr="00F26666">
        <w:rPr>
          <w:rFonts w:eastAsia="Times New Roman" w:cs="Times New Roman"/>
          <w:iCs/>
          <w:color w:val="000000" w:themeColor="text1"/>
          <w:szCs w:val="28"/>
          <w:lang w:val="vi-VN" w:eastAsia="vi-VN"/>
        </w:rPr>
        <w:t> </w:t>
      </w:r>
      <w:r w:rsidR="00CE5013" w:rsidRPr="00F26666">
        <w:rPr>
          <w:rFonts w:eastAsia="Times New Roman" w:cs="Times New Roman"/>
          <w:iCs/>
          <w:color w:val="000000" w:themeColor="text1"/>
          <w:szCs w:val="28"/>
          <w:lang w:val="vi-VN" w:eastAsia="vi-VN"/>
        </w:rPr>
        <w:t xml:space="preserve">Quyết định có hiệu lực kể từ ngày ký và thay thế cho </w:t>
      </w:r>
      <w:r w:rsidR="00960BB1" w:rsidRPr="00960BB1">
        <w:rPr>
          <w:rFonts w:eastAsia="Times New Roman" w:cs="Times New Roman"/>
          <w:iCs/>
          <w:color w:val="000000" w:themeColor="text1"/>
          <w:szCs w:val="28"/>
          <w:lang w:val="vi-VN" w:eastAsia="vi-VN"/>
        </w:rPr>
        <w:t>quy chế</w:t>
      </w:r>
      <w:r w:rsidR="00CE5013" w:rsidRPr="00F26666">
        <w:rPr>
          <w:rFonts w:eastAsia="Times New Roman" w:cs="Times New Roman"/>
          <w:iCs/>
          <w:color w:val="000000" w:themeColor="text1"/>
          <w:szCs w:val="28"/>
          <w:lang w:val="vi-VN" w:eastAsia="vi-VN"/>
        </w:rPr>
        <w:t xml:space="preserve"> nâng </w:t>
      </w:r>
      <w:r w:rsidR="0027666A" w:rsidRPr="006B1865">
        <w:rPr>
          <w:rFonts w:eastAsia="Times New Roman" w:cs="Times New Roman"/>
          <w:iCs/>
          <w:color w:val="000000" w:themeColor="text1"/>
          <w:szCs w:val="28"/>
          <w:lang w:val="vi-VN" w:eastAsia="vi-VN"/>
        </w:rPr>
        <w:t xml:space="preserve">bậc </w:t>
      </w:r>
      <w:r w:rsidR="00CE5013" w:rsidRPr="00F26666">
        <w:rPr>
          <w:rFonts w:eastAsia="Times New Roman" w:cs="Times New Roman"/>
          <w:iCs/>
          <w:color w:val="000000" w:themeColor="text1"/>
          <w:szCs w:val="28"/>
          <w:lang w:val="vi-VN" w:eastAsia="vi-VN"/>
        </w:rPr>
        <w:t>lương trước thời hạn đối với viên chức</w:t>
      </w:r>
      <w:r w:rsidR="003E281E">
        <w:rPr>
          <w:rFonts w:eastAsia="Times New Roman" w:cs="Times New Roman"/>
          <w:iCs/>
          <w:color w:val="000000" w:themeColor="text1"/>
          <w:szCs w:val="28"/>
          <w:lang w:eastAsia="vi-VN"/>
        </w:rPr>
        <w:t>, người lao</w:t>
      </w:r>
      <w:r w:rsidR="007A2C40">
        <w:rPr>
          <w:rFonts w:eastAsia="Times New Roman" w:cs="Times New Roman"/>
          <w:iCs/>
          <w:color w:val="000000" w:themeColor="text1"/>
          <w:szCs w:val="28"/>
          <w:lang w:eastAsia="vi-VN"/>
        </w:rPr>
        <w:t xml:space="preserve"> động</w:t>
      </w:r>
      <w:r w:rsidRPr="00F26666">
        <w:rPr>
          <w:rFonts w:eastAsia="Times New Roman" w:cs="Times New Roman"/>
          <w:iCs/>
          <w:color w:val="000000" w:themeColor="text1"/>
          <w:szCs w:val="28"/>
          <w:lang w:val="vi-VN" w:eastAsia="vi-VN"/>
        </w:rPr>
        <w:t xml:space="preserve"> trường THPT </w:t>
      </w:r>
      <w:r w:rsidR="00960BB1">
        <w:rPr>
          <w:rFonts w:eastAsia="Times New Roman" w:cs="Times New Roman"/>
          <w:iCs/>
          <w:color w:val="000000" w:themeColor="text1"/>
          <w:szCs w:val="28"/>
          <w:lang w:val="vi-VN" w:eastAsia="vi-VN"/>
        </w:rPr>
        <w:t>Nguyễn Bỉnh Khiêm</w:t>
      </w:r>
      <w:r w:rsidR="00960BB1" w:rsidRPr="00615BD0">
        <w:rPr>
          <w:rFonts w:eastAsia="Times New Roman" w:cs="Times New Roman"/>
          <w:iCs/>
          <w:color w:val="000000" w:themeColor="text1"/>
          <w:szCs w:val="28"/>
          <w:lang w:val="vi-VN" w:eastAsia="vi-VN"/>
        </w:rPr>
        <w:t xml:space="preserve"> trước đây.</w:t>
      </w:r>
    </w:p>
    <w:p w14:paraId="6A538135" w14:textId="77777777" w:rsidR="00376B09" w:rsidRPr="00F26666" w:rsidRDefault="00376B09" w:rsidP="00A459C6">
      <w:pPr>
        <w:shd w:val="clear" w:color="auto" w:fill="FFFFFF"/>
        <w:spacing w:after="0" w:line="240" w:lineRule="auto"/>
        <w:ind w:firstLine="720"/>
        <w:jc w:val="both"/>
        <w:rPr>
          <w:rFonts w:eastAsia="Times New Roman" w:cs="Times New Roman"/>
          <w:iCs/>
          <w:color w:val="000000" w:themeColor="text1"/>
          <w:szCs w:val="28"/>
          <w:lang w:val="vi-VN" w:eastAsia="vi-VN"/>
        </w:rPr>
      </w:pPr>
      <w:r w:rsidRPr="00F26666">
        <w:rPr>
          <w:rFonts w:eastAsia="Times New Roman" w:cs="Times New Roman"/>
          <w:b/>
          <w:bCs/>
          <w:iCs/>
          <w:color w:val="000000" w:themeColor="text1"/>
          <w:szCs w:val="28"/>
          <w:lang w:val="vi-VN" w:eastAsia="vi-VN"/>
        </w:rPr>
        <w:t>Điều 3. </w:t>
      </w:r>
      <w:r w:rsidRPr="00F26666">
        <w:rPr>
          <w:rFonts w:eastAsia="Times New Roman" w:cs="Times New Roman"/>
          <w:iCs/>
          <w:color w:val="000000" w:themeColor="text1"/>
          <w:szCs w:val="28"/>
          <w:lang w:val="vi-VN" w:eastAsia="vi-VN"/>
        </w:rPr>
        <w:t xml:space="preserve"> Các ông (bà) có tên trong điều 1 và các ông </w:t>
      </w:r>
      <w:r w:rsidR="0072575B" w:rsidRPr="00F26666">
        <w:rPr>
          <w:rFonts w:eastAsia="Times New Roman" w:cs="Times New Roman"/>
          <w:iCs/>
          <w:color w:val="000000" w:themeColor="text1"/>
          <w:szCs w:val="28"/>
          <w:lang w:val="vi-VN" w:eastAsia="vi-VN"/>
        </w:rPr>
        <w:t>(</w:t>
      </w:r>
      <w:r w:rsidRPr="00F26666">
        <w:rPr>
          <w:rFonts w:eastAsia="Times New Roman" w:cs="Times New Roman"/>
          <w:iCs/>
          <w:color w:val="000000" w:themeColor="text1"/>
          <w:szCs w:val="28"/>
          <w:lang w:val="vi-VN" w:eastAsia="vi-VN"/>
        </w:rPr>
        <w:t>bà</w:t>
      </w:r>
      <w:r w:rsidR="0072575B" w:rsidRPr="00F26666">
        <w:rPr>
          <w:rFonts w:eastAsia="Times New Roman" w:cs="Times New Roman"/>
          <w:iCs/>
          <w:color w:val="000000" w:themeColor="text1"/>
          <w:szCs w:val="28"/>
          <w:lang w:val="vi-VN" w:eastAsia="vi-VN"/>
        </w:rPr>
        <w:t>)</w:t>
      </w:r>
      <w:r w:rsidRPr="00F26666">
        <w:rPr>
          <w:rFonts w:eastAsia="Times New Roman" w:cs="Times New Roman"/>
          <w:iCs/>
          <w:color w:val="000000" w:themeColor="text1"/>
          <w:szCs w:val="28"/>
          <w:lang w:val="vi-VN" w:eastAsia="vi-VN"/>
        </w:rPr>
        <w:t xml:space="preserve"> có liên quan chịu trác</w:t>
      </w:r>
      <w:r w:rsidR="00C0315D" w:rsidRPr="00F26666">
        <w:rPr>
          <w:rFonts w:eastAsia="Times New Roman" w:cs="Times New Roman"/>
          <w:iCs/>
          <w:color w:val="000000" w:themeColor="text1"/>
          <w:szCs w:val="28"/>
          <w:lang w:val="vi-VN" w:eastAsia="vi-VN"/>
        </w:rPr>
        <w:t>h nhiệm thi hành quyết định này./.</w:t>
      </w:r>
    </w:p>
    <w:p w14:paraId="6A538136" w14:textId="77777777" w:rsidR="000D6A87" w:rsidRPr="00C623DC" w:rsidRDefault="000D6A87" w:rsidP="00A459C6">
      <w:pPr>
        <w:shd w:val="clear" w:color="auto" w:fill="FFFFFF"/>
        <w:spacing w:after="0" w:line="240" w:lineRule="auto"/>
        <w:jc w:val="both"/>
        <w:rPr>
          <w:rFonts w:eastAsia="Times New Roman" w:cs="Times New Roman"/>
          <w:color w:val="000000" w:themeColor="text1"/>
          <w:sz w:val="6"/>
          <w:szCs w:val="28"/>
          <w:lang w:val="vi-VN" w:eastAsia="vi-VN"/>
        </w:rPr>
      </w:pPr>
    </w:p>
    <w:tbl>
      <w:tblPr>
        <w:tblW w:w="0" w:type="auto"/>
        <w:shd w:val="clear" w:color="auto" w:fill="FFFFFF"/>
        <w:tblCellMar>
          <w:left w:w="0" w:type="dxa"/>
          <w:right w:w="0" w:type="dxa"/>
        </w:tblCellMar>
        <w:tblLook w:val="04A0" w:firstRow="1" w:lastRow="0" w:firstColumn="1" w:lastColumn="0" w:noHBand="0" w:noVBand="1"/>
      </w:tblPr>
      <w:tblGrid>
        <w:gridCol w:w="5865"/>
        <w:gridCol w:w="3780"/>
      </w:tblGrid>
      <w:tr w:rsidR="00376B09" w:rsidRPr="00F26666" w14:paraId="6A53813F" w14:textId="77777777" w:rsidTr="00D6437C">
        <w:tc>
          <w:tcPr>
            <w:tcW w:w="5865" w:type="dxa"/>
            <w:shd w:val="clear" w:color="auto" w:fill="FFFFFF"/>
            <w:hideMark/>
          </w:tcPr>
          <w:p w14:paraId="6A538137" w14:textId="77777777" w:rsidR="00376B09" w:rsidRPr="00E16154" w:rsidRDefault="00376B09" w:rsidP="00615BD0">
            <w:pPr>
              <w:spacing w:after="0" w:line="240" w:lineRule="auto"/>
              <w:rPr>
                <w:rFonts w:eastAsia="Times New Roman" w:cs="Times New Roman"/>
                <w:b/>
                <w:bCs/>
                <w:color w:val="000000" w:themeColor="text1"/>
                <w:sz w:val="24"/>
                <w:szCs w:val="26"/>
                <w:lang w:eastAsia="vi-VN"/>
              </w:rPr>
            </w:pPr>
            <w:r w:rsidRPr="00A21795">
              <w:rPr>
                <w:rFonts w:eastAsia="Times New Roman" w:cs="Times New Roman"/>
                <w:color w:val="000000" w:themeColor="text1"/>
                <w:sz w:val="26"/>
                <w:szCs w:val="28"/>
                <w:lang w:val="vi-VN" w:eastAsia="vi-VN"/>
              </w:rPr>
              <w:t> </w:t>
            </w:r>
            <w:r w:rsidRPr="00E16154">
              <w:rPr>
                <w:rFonts w:eastAsia="Times New Roman" w:cs="Times New Roman"/>
                <w:b/>
                <w:bCs/>
                <w:i/>
                <w:iCs/>
                <w:color w:val="000000" w:themeColor="text1"/>
                <w:sz w:val="24"/>
                <w:szCs w:val="26"/>
                <w:lang w:val="vi-VN" w:eastAsia="vi-VN"/>
              </w:rPr>
              <w:t>Nơi nhận</w:t>
            </w:r>
            <w:r w:rsidRPr="00E16154">
              <w:rPr>
                <w:rFonts w:eastAsia="Times New Roman" w:cs="Times New Roman"/>
                <w:b/>
                <w:bCs/>
                <w:color w:val="000000" w:themeColor="text1"/>
                <w:sz w:val="24"/>
                <w:szCs w:val="26"/>
                <w:lang w:val="vi-VN" w:eastAsia="vi-VN"/>
              </w:rPr>
              <w:t>:</w:t>
            </w:r>
          </w:p>
          <w:p w14:paraId="6A538138" w14:textId="77777777" w:rsidR="008C0F68" w:rsidRPr="00E16154" w:rsidRDefault="008C0F68" w:rsidP="00615BD0">
            <w:pPr>
              <w:spacing w:after="0" w:line="240" w:lineRule="auto"/>
              <w:rPr>
                <w:rFonts w:eastAsia="Times New Roman" w:cs="Times New Roman"/>
                <w:color w:val="000000" w:themeColor="text1"/>
                <w:sz w:val="24"/>
                <w:szCs w:val="26"/>
                <w:lang w:eastAsia="vi-VN"/>
              </w:rPr>
            </w:pPr>
            <w:r w:rsidRPr="00E16154">
              <w:rPr>
                <w:rFonts w:eastAsia="Times New Roman" w:cs="Times New Roman"/>
                <w:iCs/>
                <w:color w:val="000000" w:themeColor="text1"/>
                <w:sz w:val="24"/>
                <w:szCs w:val="26"/>
                <w:lang w:val="vi-VN" w:eastAsia="vi-VN"/>
              </w:rPr>
              <w:t>- Sở GDĐT</w:t>
            </w:r>
            <w:r w:rsidRPr="00E16154">
              <w:rPr>
                <w:rFonts w:eastAsia="Times New Roman" w:cs="Times New Roman"/>
                <w:iCs/>
                <w:color w:val="000000" w:themeColor="text1"/>
                <w:sz w:val="24"/>
                <w:szCs w:val="26"/>
                <w:lang w:eastAsia="vi-VN"/>
              </w:rPr>
              <w:t xml:space="preserve"> An Giang;</w:t>
            </w:r>
          </w:p>
          <w:p w14:paraId="6A538139" w14:textId="77777777" w:rsidR="008C0F68" w:rsidRPr="00E16154" w:rsidRDefault="008C0F68" w:rsidP="00615BD0">
            <w:pPr>
              <w:spacing w:after="0" w:line="240" w:lineRule="auto"/>
              <w:rPr>
                <w:rFonts w:eastAsia="Times New Roman" w:cs="Times New Roman"/>
                <w:color w:val="000000" w:themeColor="text1"/>
                <w:sz w:val="24"/>
                <w:szCs w:val="26"/>
                <w:lang w:eastAsia="vi-VN"/>
              </w:rPr>
            </w:pPr>
            <w:r w:rsidRPr="00E16154">
              <w:rPr>
                <w:rFonts w:eastAsia="Times New Roman" w:cs="Times New Roman"/>
                <w:iCs/>
                <w:color w:val="000000" w:themeColor="text1"/>
                <w:sz w:val="24"/>
                <w:szCs w:val="26"/>
                <w:lang w:val="vi-VN" w:eastAsia="vi-VN"/>
              </w:rPr>
              <w:t>- Như điều 3</w:t>
            </w:r>
            <w:r w:rsidRPr="00E16154">
              <w:rPr>
                <w:rFonts w:eastAsia="Times New Roman" w:cs="Times New Roman"/>
                <w:iCs/>
                <w:color w:val="000000" w:themeColor="text1"/>
                <w:sz w:val="24"/>
                <w:szCs w:val="26"/>
                <w:lang w:eastAsia="vi-VN"/>
              </w:rPr>
              <w:t>;</w:t>
            </w:r>
          </w:p>
          <w:p w14:paraId="6A53813A" w14:textId="77777777" w:rsidR="008C0F68" w:rsidRPr="00F26666" w:rsidRDefault="008C0F68" w:rsidP="00615BD0">
            <w:pPr>
              <w:spacing w:after="0" w:line="240" w:lineRule="auto"/>
              <w:rPr>
                <w:rFonts w:eastAsia="Times New Roman" w:cs="Times New Roman"/>
                <w:i/>
                <w:color w:val="000000" w:themeColor="text1"/>
                <w:szCs w:val="28"/>
                <w:lang w:eastAsia="vi-VN"/>
              </w:rPr>
            </w:pPr>
            <w:r w:rsidRPr="00E16154">
              <w:rPr>
                <w:rFonts w:eastAsia="Times New Roman" w:cs="Times New Roman"/>
                <w:iCs/>
                <w:color w:val="000000" w:themeColor="text1"/>
                <w:sz w:val="24"/>
                <w:szCs w:val="26"/>
                <w:lang w:val="vi-VN" w:eastAsia="vi-VN"/>
              </w:rPr>
              <w:t>- Lưu</w:t>
            </w:r>
            <w:r w:rsidRPr="00E16154">
              <w:rPr>
                <w:rFonts w:eastAsia="Times New Roman" w:cs="Times New Roman"/>
                <w:iCs/>
                <w:color w:val="000000" w:themeColor="text1"/>
                <w:sz w:val="24"/>
                <w:szCs w:val="26"/>
                <w:lang w:eastAsia="vi-VN"/>
              </w:rPr>
              <w:t>:</w:t>
            </w:r>
            <w:r w:rsidRPr="00E16154">
              <w:rPr>
                <w:rFonts w:eastAsia="Times New Roman" w:cs="Times New Roman"/>
                <w:iCs/>
                <w:color w:val="000000" w:themeColor="text1"/>
                <w:sz w:val="24"/>
                <w:szCs w:val="26"/>
                <w:lang w:val="vi-VN" w:eastAsia="vi-VN"/>
              </w:rPr>
              <w:t xml:space="preserve"> VT</w:t>
            </w:r>
            <w:r w:rsidRPr="00E16154">
              <w:rPr>
                <w:rFonts w:eastAsia="Times New Roman" w:cs="Times New Roman"/>
                <w:iCs/>
                <w:color w:val="000000" w:themeColor="text1"/>
                <w:sz w:val="24"/>
                <w:szCs w:val="26"/>
                <w:lang w:eastAsia="vi-VN"/>
              </w:rPr>
              <w:t>.</w:t>
            </w:r>
          </w:p>
        </w:tc>
        <w:tc>
          <w:tcPr>
            <w:tcW w:w="3780" w:type="dxa"/>
            <w:shd w:val="clear" w:color="auto" w:fill="FFFFFF"/>
            <w:hideMark/>
          </w:tcPr>
          <w:p w14:paraId="1D93539E" w14:textId="77777777" w:rsidR="00411718" w:rsidRDefault="00376B09" w:rsidP="007A2C40">
            <w:pPr>
              <w:spacing w:after="120" w:line="240" w:lineRule="auto"/>
              <w:jc w:val="center"/>
              <w:rPr>
                <w:rFonts w:eastAsia="Times New Roman" w:cs="Times New Roman"/>
                <w:b/>
                <w:bCs/>
                <w:color w:val="000000" w:themeColor="text1"/>
                <w:szCs w:val="28"/>
                <w:lang w:val="vi-VN" w:eastAsia="vi-VN"/>
              </w:rPr>
            </w:pPr>
            <w:r w:rsidRPr="00F26666">
              <w:rPr>
                <w:rFonts w:eastAsia="Times New Roman" w:cs="Times New Roman"/>
                <w:b/>
                <w:bCs/>
                <w:color w:val="000000" w:themeColor="text1"/>
                <w:szCs w:val="28"/>
                <w:lang w:val="vi-VN" w:eastAsia="vi-VN"/>
              </w:rPr>
              <w:t>HIỆU TRƯỞNG</w:t>
            </w:r>
          </w:p>
          <w:p w14:paraId="3EE221DE" w14:textId="1045FAF6" w:rsidR="00FF486D" w:rsidRDefault="00FF486D" w:rsidP="007A2C40">
            <w:pPr>
              <w:spacing w:after="120" w:line="240" w:lineRule="auto"/>
              <w:jc w:val="center"/>
              <w:rPr>
                <w:rFonts w:eastAsia="Times New Roman" w:cs="Times New Roman"/>
                <w:color w:val="000000" w:themeColor="text1"/>
                <w:sz w:val="36"/>
                <w:szCs w:val="36"/>
                <w:lang w:eastAsia="vi-VN"/>
              </w:rPr>
            </w:pPr>
          </w:p>
          <w:p w14:paraId="67B95F8B" w14:textId="77777777" w:rsidR="00A459C6" w:rsidRDefault="00A459C6" w:rsidP="007A2C40">
            <w:pPr>
              <w:spacing w:after="120" w:line="240" w:lineRule="auto"/>
              <w:jc w:val="center"/>
              <w:rPr>
                <w:rFonts w:eastAsia="Times New Roman" w:cs="Times New Roman"/>
                <w:color w:val="000000" w:themeColor="text1"/>
                <w:sz w:val="36"/>
                <w:szCs w:val="36"/>
                <w:lang w:eastAsia="vi-VN"/>
              </w:rPr>
            </w:pPr>
          </w:p>
          <w:p w14:paraId="6A53813E" w14:textId="20CBA0BC" w:rsidR="00FF486D" w:rsidRPr="00FF486D" w:rsidRDefault="00FF486D" w:rsidP="007A2C40">
            <w:pPr>
              <w:spacing w:after="120" w:line="240" w:lineRule="auto"/>
              <w:jc w:val="center"/>
              <w:rPr>
                <w:rFonts w:eastAsia="Times New Roman" w:cs="Times New Roman"/>
                <w:color w:val="000000" w:themeColor="text1"/>
                <w:sz w:val="32"/>
                <w:szCs w:val="32"/>
                <w:lang w:eastAsia="vi-VN"/>
              </w:rPr>
            </w:pPr>
          </w:p>
        </w:tc>
      </w:tr>
      <w:tr w:rsidR="00376B09" w:rsidRPr="00F26666" w14:paraId="6A538142" w14:textId="77777777" w:rsidTr="00D6437C">
        <w:tc>
          <w:tcPr>
            <w:tcW w:w="5865" w:type="dxa"/>
            <w:shd w:val="clear" w:color="auto" w:fill="FFFFFF"/>
            <w:hideMark/>
          </w:tcPr>
          <w:p w14:paraId="6A538140" w14:textId="77777777" w:rsidR="00376B09" w:rsidRPr="00F26666" w:rsidRDefault="00376B09" w:rsidP="00C41AFB">
            <w:pPr>
              <w:spacing w:after="120" w:line="240" w:lineRule="auto"/>
              <w:rPr>
                <w:rFonts w:eastAsia="Times New Roman" w:cs="Times New Roman"/>
                <w:color w:val="000000" w:themeColor="text1"/>
                <w:szCs w:val="28"/>
                <w:lang w:val="vi-VN" w:eastAsia="vi-VN"/>
              </w:rPr>
            </w:pPr>
          </w:p>
        </w:tc>
        <w:tc>
          <w:tcPr>
            <w:tcW w:w="3780" w:type="dxa"/>
            <w:shd w:val="clear" w:color="auto" w:fill="FFFFFF"/>
            <w:hideMark/>
          </w:tcPr>
          <w:p w14:paraId="6A538141" w14:textId="77777777" w:rsidR="00376B09" w:rsidRPr="00F26666" w:rsidRDefault="008C0F68" w:rsidP="00C41AFB">
            <w:pPr>
              <w:spacing w:after="120" w:line="240" w:lineRule="auto"/>
              <w:jc w:val="center"/>
              <w:rPr>
                <w:rFonts w:eastAsia="Times New Roman" w:cs="Times New Roman"/>
                <w:color w:val="000000" w:themeColor="text1"/>
                <w:szCs w:val="28"/>
                <w:lang w:eastAsia="vi-VN"/>
              </w:rPr>
            </w:pPr>
            <w:r w:rsidRPr="00F26666">
              <w:rPr>
                <w:rFonts w:eastAsia="Times New Roman" w:cs="Times New Roman"/>
                <w:b/>
                <w:bCs/>
                <w:color w:val="000000" w:themeColor="text1"/>
                <w:szCs w:val="28"/>
                <w:lang w:eastAsia="vi-VN"/>
              </w:rPr>
              <w:t>Ngô Thị Kiều Huệ</w:t>
            </w:r>
          </w:p>
        </w:tc>
      </w:tr>
    </w:tbl>
    <w:p w14:paraId="185D923E" w14:textId="77777777" w:rsidR="00FF486D" w:rsidRDefault="00FF486D" w:rsidP="00086022">
      <w:pPr>
        <w:shd w:val="clear" w:color="auto" w:fill="FFFFFF"/>
        <w:spacing w:after="0" w:line="240" w:lineRule="auto"/>
        <w:jc w:val="center"/>
        <w:rPr>
          <w:rFonts w:eastAsia="Times New Roman" w:cs="Times New Roman"/>
          <w:b/>
          <w:bCs/>
          <w:iCs/>
          <w:color w:val="000000" w:themeColor="text1"/>
          <w:sz w:val="30"/>
          <w:szCs w:val="28"/>
          <w:lang w:val="vi-VN" w:eastAsia="vi-VN"/>
        </w:rPr>
      </w:pPr>
    </w:p>
    <w:p w14:paraId="6A538144" w14:textId="153E76BB" w:rsidR="009B21F0" w:rsidRPr="00411718" w:rsidRDefault="009B21F0" w:rsidP="00086022">
      <w:pPr>
        <w:shd w:val="clear" w:color="auto" w:fill="FFFFFF"/>
        <w:spacing w:after="0" w:line="240" w:lineRule="auto"/>
        <w:jc w:val="center"/>
        <w:rPr>
          <w:rFonts w:eastAsia="Times New Roman" w:cs="Times New Roman"/>
          <w:color w:val="000000" w:themeColor="text1"/>
          <w:sz w:val="30"/>
          <w:szCs w:val="28"/>
          <w:lang w:val="vi-VN" w:eastAsia="vi-VN"/>
        </w:rPr>
      </w:pPr>
      <w:r w:rsidRPr="00411718">
        <w:rPr>
          <w:rFonts w:eastAsia="Times New Roman" w:cs="Times New Roman"/>
          <w:b/>
          <w:bCs/>
          <w:iCs/>
          <w:color w:val="000000" w:themeColor="text1"/>
          <w:sz w:val="30"/>
          <w:szCs w:val="28"/>
          <w:lang w:val="vi-VN" w:eastAsia="vi-VN"/>
        </w:rPr>
        <w:t>QUY CHẾ</w:t>
      </w:r>
    </w:p>
    <w:p w14:paraId="6A538145" w14:textId="1A931E40" w:rsidR="00D5500F" w:rsidRPr="003E281E" w:rsidRDefault="009B21F0" w:rsidP="00086022">
      <w:pPr>
        <w:shd w:val="clear" w:color="auto" w:fill="FFFFFF"/>
        <w:spacing w:after="0" w:line="240" w:lineRule="auto"/>
        <w:jc w:val="center"/>
        <w:rPr>
          <w:rFonts w:eastAsia="Times New Roman" w:cs="Times New Roman"/>
          <w:b/>
          <w:bCs/>
          <w:iCs/>
          <w:color w:val="000000" w:themeColor="text1"/>
          <w:szCs w:val="28"/>
          <w:lang w:eastAsia="vi-VN"/>
        </w:rPr>
      </w:pPr>
      <w:r w:rsidRPr="00F26666">
        <w:rPr>
          <w:rFonts w:eastAsia="Times New Roman" w:cs="Times New Roman"/>
          <w:b/>
          <w:bCs/>
          <w:iCs/>
          <w:color w:val="000000" w:themeColor="text1"/>
          <w:szCs w:val="28"/>
          <w:lang w:val="vi-VN" w:eastAsia="vi-VN"/>
        </w:rPr>
        <w:t xml:space="preserve">Về việc </w:t>
      </w:r>
      <w:r w:rsidR="00481951" w:rsidRPr="00481951">
        <w:rPr>
          <w:rFonts w:eastAsia="Times New Roman" w:cs="Times New Roman"/>
          <w:b/>
          <w:bCs/>
          <w:iCs/>
          <w:color w:val="000000" w:themeColor="text1"/>
          <w:szCs w:val="28"/>
          <w:lang w:val="vi-VN" w:eastAsia="vi-VN"/>
        </w:rPr>
        <w:t xml:space="preserve">nâng </w:t>
      </w:r>
      <w:r w:rsidR="0027666A" w:rsidRPr="006B1865">
        <w:rPr>
          <w:rFonts w:eastAsia="Times New Roman" w:cs="Times New Roman"/>
          <w:b/>
          <w:bCs/>
          <w:iCs/>
          <w:color w:val="000000" w:themeColor="text1"/>
          <w:szCs w:val="28"/>
          <w:lang w:val="vi-VN" w:eastAsia="vi-VN"/>
        </w:rPr>
        <w:t xml:space="preserve">bậc </w:t>
      </w:r>
      <w:r w:rsidRPr="00F26666">
        <w:rPr>
          <w:rFonts w:eastAsia="Times New Roman" w:cs="Times New Roman"/>
          <w:b/>
          <w:bCs/>
          <w:iCs/>
          <w:color w:val="000000" w:themeColor="text1"/>
          <w:szCs w:val="28"/>
          <w:lang w:val="vi-VN" w:eastAsia="vi-VN"/>
        </w:rPr>
        <w:t xml:space="preserve">nâng lương trước thời hạn cho </w:t>
      </w:r>
      <w:r w:rsidR="0027666A" w:rsidRPr="006B1865">
        <w:rPr>
          <w:rFonts w:eastAsia="Times New Roman" w:cs="Times New Roman"/>
          <w:b/>
          <w:bCs/>
          <w:iCs/>
          <w:color w:val="000000" w:themeColor="text1"/>
          <w:szCs w:val="28"/>
          <w:lang w:val="vi-VN" w:eastAsia="vi-VN"/>
        </w:rPr>
        <w:t>viên chức</w:t>
      </w:r>
      <w:r w:rsidR="003E281E">
        <w:rPr>
          <w:rFonts w:eastAsia="Times New Roman" w:cs="Times New Roman"/>
          <w:b/>
          <w:bCs/>
          <w:iCs/>
          <w:color w:val="000000" w:themeColor="text1"/>
          <w:szCs w:val="28"/>
          <w:lang w:eastAsia="vi-VN"/>
        </w:rPr>
        <w:t>, người lao động</w:t>
      </w:r>
    </w:p>
    <w:p w14:paraId="6A538146" w14:textId="71D14F33" w:rsidR="0068638D" w:rsidRPr="00481951" w:rsidRDefault="00D5500F" w:rsidP="00086022">
      <w:pPr>
        <w:shd w:val="clear" w:color="auto" w:fill="FFFFFF"/>
        <w:spacing w:after="0" w:line="240" w:lineRule="auto"/>
        <w:jc w:val="center"/>
        <w:rPr>
          <w:rFonts w:eastAsia="Times New Roman" w:cs="Times New Roman"/>
          <w:bCs/>
          <w:i/>
          <w:iCs/>
          <w:color w:val="000000" w:themeColor="text1"/>
          <w:szCs w:val="28"/>
          <w:lang w:val="vi-VN" w:eastAsia="vi-VN"/>
        </w:rPr>
      </w:pPr>
      <w:r w:rsidRPr="00F26666">
        <w:rPr>
          <w:rFonts w:eastAsia="Times New Roman" w:cs="Times New Roman"/>
          <w:bCs/>
          <w:i/>
          <w:iCs/>
          <w:color w:val="000000" w:themeColor="text1"/>
          <w:szCs w:val="28"/>
          <w:lang w:val="vi-VN" w:eastAsia="vi-VN"/>
        </w:rPr>
        <w:t xml:space="preserve">(Ban hành theo Quyết định số </w:t>
      </w:r>
      <w:r w:rsidR="00FF486D">
        <w:rPr>
          <w:rFonts w:eastAsia="Times New Roman" w:cs="Times New Roman"/>
          <w:bCs/>
          <w:i/>
          <w:iCs/>
          <w:color w:val="000000" w:themeColor="text1"/>
          <w:szCs w:val="28"/>
          <w:lang w:eastAsia="vi-VN"/>
        </w:rPr>
        <w:t xml:space="preserve">         </w:t>
      </w:r>
      <w:r w:rsidRPr="00F26666">
        <w:rPr>
          <w:rFonts w:eastAsia="Times New Roman" w:cs="Times New Roman"/>
          <w:bCs/>
          <w:i/>
          <w:iCs/>
          <w:color w:val="000000" w:themeColor="text1"/>
          <w:szCs w:val="28"/>
          <w:lang w:val="vi-VN" w:eastAsia="vi-VN"/>
        </w:rPr>
        <w:t xml:space="preserve">/QĐ-THPT </w:t>
      </w:r>
      <w:r w:rsidR="004123B1">
        <w:rPr>
          <w:rFonts w:eastAsia="Times New Roman" w:cs="Times New Roman"/>
          <w:bCs/>
          <w:i/>
          <w:iCs/>
          <w:color w:val="000000" w:themeColor="text1"/>
          <w:szCs w:val="28"/>
          <w:lang w:eastAsia="vi-VN"/>
        </w:rPr>
        <w:t>p</w:t>
      </w:r>
      <w:r w:rsidRPr="00F26666">
        <w:rPr>
          <w:rFonts w:eastAsia="Times New Roman" w:cs="Times New Roman"/>
          <w:bCs/>
          <w:i/>
          <w:iCs/>
          <w:color w:val="000000" w:themeColor="text1"/>
          <w:szCs w:val="28"/>
          <w:lang w:val="vi-VN" w:eastAsia="vi-VN"/>
        </w:rPr>
        <w:t xml:space="preserve">ngày </w:t>
      </w:r>
      <w:r w:rsidR="003E281E">
        <w:rPr>
          <w:rFonts w:eastAsia="Times New Roman" w:cs="Times New Roman"/>
          <w:bCs/>
          <w:i/>
          <w:iCs/>
          <w:color w:val="000000" w:themeColor="text1"/>
          <w:szCs w:val="28"/>
          <w:lang w:eastAsia="vi-VN"/>
        </w:rPr>
        <w:t xml:space="preserve">      </w:t>
      </w:r>
      <w:r w:rsidR="0068638D" w:rsidRPr="0068638D">
        <w:rPr>
          <w:rFonts w:eastAsia="Times New Roman" w:cs="Times New Roman"/>
          <w:bCs/>
          <w:i/>
          <w:iCs/>
          <w:color w:val="000000" w:themeColor="text1"/>
          <w:szCs w:val="28"/>
          <w:lang w:val="vi-VN" w:eastAsia="vi-VN"/>
        </w:rPr>
        <w:t>/</w:t>
      </w:r>
      <w:r w:rsidR="00FC0B93" w:rsidRPr="00F26666">
        <w:rPr>
          <w:rFonts w:eastAsia="Times New Roman" w:cs="Times New Roman"/>
          <w:bCs/>
          <w:i/>
          <w:iCs/>
          <w:color w:val="000000" w:themeColor="text1"/>
          <w:szCs w:val="28"/>
          <w:lang w:val="vi-VN" w:eastAsia="vi-VN"/>
        </w:rPr>
        <w:t>1</w:t>
      </w:r>
      <w:r w:rsidR="00F53987">
        <w:rPr>
          <w:rFonts w:eastAsia="Times New Roman" w:cs="Times New Roman"/>
          <w:bCs/>
          <w:i/>
          <w:iCs/>
          <w:color w:val="000000" w:themeColor="text1"/>
          <w:szCs w:val="28"/>
          <w:lang w:eastAsia="vi-VN"/>
        </w:rPr>
        <w:t>1</w:t>
      </w:r>
      <w:r w:rsidRPr="00F26666">
        <w:rPr>
          <w:rFonts w:eastAsia="Times New Roman" w:cs="Times New Roman"/>
          <w:bCs/>
          <w:i/>
          <w:iCs/>
          <w:color w:val="000000" w:themeColor="text1"/>
          <w:szCs w:val="28"/>
          <w:lang w:val="vi-VN" w:eastAsia="vi-VN"/>
        </w:rPr>
        <w:t>/</w:t>
      </w:r>
      <w:r w:rsidR="00FC0B93" w:rsidRPr="00F26666">
        <w:rPr>
          <w:rFonts w:eastAsia="Times New Roman" w:cs="Times New Roman"/>
          <w:bCs/>
          <w:i/>
          <w:iCs/>
          <w:color w:val="000000" w:themeColor="text1"/>
          <w:szCs w:val="28"/>
          <w:lang w:val="vi-VN" w:eastAsia="vi-VN"/>
        </w:rPr>
        <w:t>20</w:t>
      </w:r>
      <w:r w:rsidR="003E281E">
        <w:rPr>
          <w:rFonts w:eastAsia="Times New Roman" w:cs="Times New Roman"/>
          <w:bCs/>
          <w:i/>
          <w:iCs/>
          <w:color w:val="000000" w:themeColor="text1"/>
          <w:szCs w:val="28"/>
          <w:lang w:eastAsia="vi-VN"/>
        </w:rPr>
        <w:t>21</w:t>
      </w:r>
      <w:r w:rsidR="00913382" w:rsidRPr="00F26666">
        <w:rPr>
          <w:rFonts w:eastAsia="Times New Roman" w:cs="Times New Roman"/>
          <w:bCs/>
          <w:i/>
          <w:iCs/>
          <w:color w:val="000000" w:themeColor="text1"/>
          <w:szCs w:val="28"/>
          <w:lang w:val="vi-VN" w:eastAsia="vi-VN"/>
        </w:rPr>
        <w:t xml:space="preserve"> của </w:t>
      </w:r>
    </w:p>
    <w:p w14:paraId="6A538147" w14:textId="77777777" w:rsidR="00913382" w:rsidRPr="00F26666" w:rsidRDefault="00913382" w:rsidP="00086022">
      <w:pPr>
        <w:shd w:val="clear" w:color="auto" w:fill="FFFFFF"/>
        <w:spacing w:after="0" w:line="240" w:lineRule="auto"/>
        <w:jc w:val="center"/>
        <w:rPr>
          <w:rFonts w:eastAsia="Times New Roman" w:cs="Times New Roman"/>
          <w:b/>
          <w:bCs/>
          <w:i/>
          <w:iCs/>
          <w:color w:val="000000" w:themeColor="text1"/>
          <w:szCs w:val="28"/>
          <w:lang w:val="vi-VN" w:eastAsia="vi-VN"/>
        </w:rPr>
      </w:pPr>
      <w:r w:rsidRPr="00F26666">
        <w:rPr>
          <w:rFonts w:eastAsia="Times New Roman" w:cs="Times New Roman"/>
          <w:bCs/>
          <w:i/>
          <w:iCs/>
          <w:color w:val="000000" w:themeColor="text1"/>
          <w:szCs w:val="28"/>
          <w:lang w:val="vi-VN" w:eastAsia="vi-VN"/>
        </w:rPr>
        <w:t>Hiệu trưởng trường THPT Nguyễn Bỉnh Khiêm)</w:t>
      </w:r>
      <w:r w:rsidRPr="00F26666">
        <w:rPr>
          <w:rFonts w:eastAsia="Times New Roman" w:cs="Times New Roman"/>
          <w:b/>
          <w:bCs/>
          <w:i/>
          <w:iCs/>
          <w:color w:val="000000" w:themeColor="text1"/>
          <w:szCs w:val="28"/>
          <w:lang w:val="vi-VN" w:eastAsia="vi-VN"/>
        </w:rPr>
        <w:t xml:space="preserve"> </w:t>
      </w:r>
    </w:p>
    <w:p w14:paraId="6A538148" w14:textId="77777777" w:rsidR="00086022" w:rsidRPr="006B1865" w:rsidRDefault="005533FA" w:rsidP="00086022">
      <w:pPr>
        <w:shd w:val="clear" w:color="auto" w:fill="FFFFFF"/>
        <w:spacing w:after="0" w:line="360" w:lineRule="auto"/>
        <w:jc w:val="center"/>
        <w:rPr>
          <w:rFonts w:eastAsia="Times New Roman" w:cs="Times New Roman"/>
          <w:color w:val="000000" w:themeColor="text1"/>
          <w:sz w:val="26"/>
          <w:szCs w:val="28"/>
          <w:lang w:val="vi-VN" w:eastAsia="vi-VN"/>
        </w:rPr>
      </w:pPr>
      <w:r>
        <w:rPr>
          <w:rFonts w:eastAsia="Times New Roman" w:cs="Times New Roman"/>
          <w:noProof/>
          <w:color w:val="000000" w:themeColor="text1"/>
          <w:szCs w:val="28"/>
        </w:rPr>
        <mc:AlternateContent>
          <mc:Choice Requires="wps">
            <w:drawing>
              <wp:anchor distT="0" distB="0" distL="114300" distR="114300" simplePos="0" relativeHeight="251666432" behindDoc="0" locked="0" layoutInCell="1" allowOverlap="1" wp14:anchorId="6A5381AE" wp14:editId="6A5381AF">
                <wp:simplePos x="0" y="0"/>
                <wp:positionH relativeFrom="column">
                  <wp:posOffset>2690495</wp:posOffset>
                </wp:positionH>
                <wp:positionV relativeFrom="paragraph">
                  <wp:posOffset>50800</wp:posOffset>
                </wp:positionV>
                <wp:extent cx="981075" cy="0"/>
                <wp:effectExtent l="13970" t="12700" r="5080" b="63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D5053E" id="AutoShape 11" o:spid="_x0000_s1026" type="#_x0000_t32" style="position:absolute;margin-left:211.85pt;margin-top:4pt;width:7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"/>
            </w:pict>
          </mc:Fallback>
        </mc:AlternateContent>
      </w:r>
      <w:r w:rsidR="009B21F0" w:rsidRPr="00F26666">
        <w:rPr>
          <w:rFonts w:eastAsia="Times New Roman" w:cs="Times New Roman"/>
          <w:color w:val="000000" w:themeColor="text1"/>
          <w:szCs w:val="28"/>
          <w:lang w:val="vi-VN" w:eastAsia="vi-VN"/>
        </w:rPr>
        <w:t> </w:t>
      </w:r>
    </w:p>
    <w:p w14:paraId="6A538149" w14:textId="77777777" w:rsidR="009C4AD3" w:rsidRPr="00F26666" w:rsidRDefault="009B21F0" w:rsidP="00086022">
      <w:pPr>
        <w:shd w:val="clear" w:color="auto" w:fill="FFFFFF"/>
        <w:spacing w:after="0" w:line="240" w:lineRule="auto"/>
        <w:jc w:val="center"/>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Chương 1</w:t>
      </w:r>
    </w:p>
    <w:p w14:paraId="6A53814A" w14:textId="77777777" w:rsidR="009B21F0" w:rsidRPr="00130F92" w:rsidRDefault="009B21F0" w:rsidP="00086022">
      <w:pPr>
        <w:shd w:val="clear" w:color="auto" w:fill="FFFFFF"/>
        <w:spacing w:after="0" w:line="240" w:lineRule="auto"/>
        <w:jc w:val="center"/>
        <w:rPr>
          <w:rFonts w:eastAsia="Times New Roman" w:cs="Times New Roman"/>
          <w:b/>
          <w:bCs/>
          <w:color w:val="000000" w:themeColor="text1"/>
          <w:szCs w:val="28"/>
          <w:lang w:val="vi-VN" w:eastAsia="vi-VN"/>
        </w:rPr>
      </w:pPr>
      <w:r w:rsidRPr="00F26666">
        <w:rPr>
          <w:rFonts w:eastAsia="Times New Roman" w:cs="Times New Roman"/>
          <w:b/>
          <w:bCs/>
          <w:color w:val="000000" w:themeColor="text1"/>
          <w:szCs w:val="28"/>
          <w:lang w:val="vi-VN" w:eastAsia="vi-VN"/>
        </w:rPr>
        <w:t>ĐỐI TƯỢNG VÀ ĐIỀU KIỆN ÁP DỤNG</w:t>
      </w:r>
    </w:p>
    <w:p w14:paraId="6A53814B" w14:textId="77777777" w:rsidR="00F26666" w:rsidRPr="00086022" w:rsidRDefault="00F26666" w:rsidP="00F41149">
      <w:pPr>
        <w:shd w:val="clear" w:color="auto" w:fill="FFFFFF"/>
        <w:spacing w:after="0" w:line="360" w:lineRule="auto"/>
        <w:jc w:val="center"/>
        <w:rPr>
          <w:rFonts w:eastAsia="Times New Roman" w:cs="Times New Roman"/>
          <w:color w:val="000000" w:themeColor="text1"/>
          <w:sz w:val="22"/>
          <w:szCs w:val="28"/>
          <w:lang w:val="vi-VN" w:eastAsia="vi-VN"/>
        </w:rPr>
      </w:pPr>
    </w:p>
    <w:p w14:paraId="6A53814C" w14:textId="77777777" w:rsidR="009B21F0" w:rsidRPr="00F26666" w:rsidRDefault="009B21F0" w:rsidP="00F41149">
      <w:pPr>
        <w:shd w:val="clear" w:color="auto" w:fill="FFFFFF"/>
        <w:spacing w:after="0" w:line="360" w:lineRule="auto"/>
        <w:ind w:firstLine="720"/>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Điều 1. Đối tượng áp dụng.</w:t>
      </w:r>
    </w:p>
    <w:p w14:paraId="6A53814D" w14:textId="0E4B155C" w:rsidR="009B21F0" w:rsidRPr="00F26666" w:rsidRDefault="007C072E" w:rsidP="00F41149">
      <w:pPr>
        <w:shd w:val="clear" w:color="auto" w:fill="FFFFFF"/>
        <w:spacing w:after="0" w:line="360" w:lineRule="auto"/>
        <w:ind w:firstLine="720"/>
        <w:jc w:val="both"/>
        <w:rPr>
          <w:rFonts w:eastAsia="Times New Roman" w:cs="Times New Roman"/>
          <w:i/>
          <w:iCs/>
          <w:color w:val="000000" w:themeColor="text1"/>
          <w:szCs w:val="28"/>
          <w:lang w:val="vi-VN" w:eastAsia="vi-VN"/>
        </w:rPr>
      </w:pPr>
      <w:r w:rsidRPr="00F26666">
        <w:rPr>
          <w:rFonts w:eastAsia="Times New Roman" w:cs="Times New Roman"/>
          <w:color w:val="000000" w:themeColor="text1"/>
          <w:szCs w:val="28"/>
          <w:lang w:val="vi-VN" w:eastAsia="vi-VN"/>
        </w:rPr>
        <w:t xml:space="preserve">1. </w:t>
      </w:r>
      <w:r w:rsidR="00F074C0">
        <w:rPr>
          <w:rFonts w:eastAsia="Times New Roman" w:cs="Times New Roman"/>
          <w:color w:val="000000" w:themeColor="text1"/>
          <w:szCs w:val="28"/>
          <w:lang w:eastAsia="vi-VN"/>
        </w:rPr>
        <w:t>V</w:t>
      </w:r>
      <w:r w:rsidR="00C63FED" w:rsidRPr="00F26666">
        <w:rPr>
          <w:rFonts w:eastAsia="Times New Roman" w:cs="Times New Roman"/>
          <w:color w:val="000000" w:themeColor="text1"/>
          <w:szCs w:val="28"/>
          <w:lang w:val="vi-VN" w:eastAsia="vi-VN"/>
        </w:rPr>
        <w:t>iên chức</w:t>
      </w:r>
      <w:r w:rsidR="00F074C0">
        <w:rPr>
          <w:rFonts w:eastAsia="Times New Roman" w:cs="Times New Roman"/>
          <w:color w:val="000000" w:themeColor="text1"/>
          <w:szCs w:val="28"/>
          <w:lang w:eastAsia="vi-VN"/>
        </w:rPr>
        <w:t>, người lao động</w:t>
      </w:r>
      <w:r w:rsidR="00C63FED" w:rsidRPr="00F26666">
        <w:rPr>
          <w:rFonts w:eastAsia="Times New Roman" w:cs="Times New Roman"/>
          <w:color w:val="000000" w:themeColor="text1"/>
          <w:szCs w:val="28"/>
          <w:lang w:val="vi-VN" w:eastAsia="vi-VN"/>
        </w:rPr>
        <w:t xml:space="preserve"> </w:t>
      </w:r>
      <w:r w:rsidR="009B21F0" w:rsidRPr="00F26666">
        <w:rPr>
          <w:rFonts w:eastAsia="Times New Roman" w:cs="Times New Roman"/>
          <w:color w:val="000000" w:themeColor="text1"/>
          <w:szCs w:val="28"/>
          <w:lang w:val="vi-VN" w:eastAsia="vi-VN"/>
        </w:rPr>
        <w:t xml:space="preserve">xếp lương theo bảng lương chuyên môn, nghiệp vụ, </w:t>
      </w:r>
      <w:r w:rsidR="009E13AF" w:rsidRPr="00F26666">
        <w:rPr>
          <w:rFonts w:eastAsia="Times New Roman" w:cs="Times New Roman"/>
          <w:color w:val="000000" w:themeColor="text1"/>
          <w:szCs w:val="28"/>
          <w:lang w:val="vi-VN" w:eastAsia="vi-VN"/>
        </w:rPr>
        <w:t>thừa hành, phục vụ</w:t>
      </w:r>
      <w:r w:rsidR="009B21F0" w:rsidRPr="00F26666">
        <w:rPr>
          <w:rFonts w:eastAsia="Times New Roman" w:cs="Times New Roman"/>
          <w:color w:val="000000" w:themeColor="text1"/>
          <w:szCs w:val="28"/>
          <w:lang w:val="vi-VN" w:eastAsia="vi-VN"/>
        </w:rPr>
        <w:t> </w:t>
      </w:r>
      <w:r w:rsidR="00D61F64" w:rsidRPr="00F26666">
        <w:rPr>
          <w:rFonts w:eastAsia="Times New Roman" w:cs="Times New Roman"/>
          <w:color w:val="000000" w:themeColor="text1"/>
          <w:szCs w:val="28"/>
          <w:lang w:val="vi-VN" w:eastAsia="vi-VN"/>
        </w:rPr>
        <w:t xml:space="preserve"> </w:t>
      </w:r>
      <w:r w:rsidR="009B21F0" w:rsidRPr="00F26666">
        <w:rPr>
          <w:rFonts w:eastAsia="Times New Roman" w:cs="Times New Roman"/>
          <w:color w:val="000000" w:themeColor="text1"/>
          <w:szCs w:val="28"/>
          <w:lang w:val="vi-VN" w:eastAsia="vi-VN"/>
        </w:rPr>
        <w:t xml:space="preserve">đang làm việc tại trường </w:t>
      </w:r>
      <w:r w:rsidR="009B21F0" w:rsidRPr="00F26666">
        <w:rPr>
          <w:rFonts w:eastAsia="Times New Roman" w:cs="Times New Roman"/>
          <w:iCs/>
          <w:color w:val="000000" w:themeColor="text1"/>
          <w:szCs w:val="28"/>
          <w:lang w:val="vi-VN" w:eastAsia="vi-VN"/>
        </w:rPr>
        <w:t>THPT Nguyễn Bỉnh Khiêm</w:t>
      </w:r>
      <w:r w:rsidR="009B21F0" w:rsidRPr="00F26666">
        <w:rPr>
          <w:rFonts w:eastAsia="Times New Roman" w:cs="Times New Roman"/>
          <w:i/>
          <w:iCs/>
          <w:color w:val="000000" w:themeColor="text1"/>
          <w:szCs w:val="28"/>
          <w:lang w:val="vi-VN" w:eastAsia="vi-VN"/>
        </w:rPr>
        <w:t>.</w:t>
      </w:r>
    </w:p>
    <w:p w14:paraId="6A53814E" w14:textId="08E8C469" w:rsidR="007C072E" w:rsidRPr="00F26666" w:rsidRDefault="007C072E" w:rsidP="00F41149">
      <w:pPr>
        <w:shd w:val="clear" w:color="auto" w:fill="FFFFFF"/>
        <w:spacing w:after="0" w:line="360" w:lineRule="auto"/>
        <w:ind w:firstLine="720"/>
        <w:jc w:val="both"/>
        <w:rPr>
          <w:rFonts w:eastAsia="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2. </w:t>
      </w:r>
      <w:r w:rsidR="00F074C0">
        <w:rPr>
          <w:rFonts w:eastAsia="Times New Roman" w:cs="Times New Roman"/>
          <w:color w:val="000000" w:themeColor="text1"/>
          <w:szCs w:val="28"/>
          <w:lang w:eastAsia="vi-VN"/>
        </w:rPr>
        <w:t>V</w:t>
      </w:r>
      <w:r w:rsidR="00F074C0" w:rsidRPr="00F26666">
        <w:rPr>
          <w:rFonts w:eastAsia="Times New Roman" w:cs="Times New Roman"/>
          <w:color w:val="000000" w:themeColor="text1"/>
          <w:szCs w:val="28"/>
          <w:lang w:val="vi-VN" w:eastAsia="vi-VN"/>
        </w:rPr>
        <w:t>iên chức</w:t>
      </w:r>
      <w:r w:rsidR="00F074C0">
        <w:rPr>
          <w:rFonts w:eastAsia="Times New Roman" w:cs="Times New Roman"/>
          <w:color w:val="000000" w:themeColor="text1"/>
          <w:szCs w:val="28"/>
          <w:lang w:eastAsia="vi-VN"/>
        </w:rPr>
        <w:t>, người lao động</w:t>
      </w:r>
      <w:r w:rsidRPr="00F26666">
        <w:rPr>
          <w:rFonts w:eastAsia="Times New Roman" w:cs="Times New Roman"/>
          <w:color w:val="000000" w:themeColor="text1"/>
          <w:szCs w:val="28"/>
          <w:lang w:val="vi-VN" w:eastAsia="vi-VN"/>
        </w:rPr>
        <w:t xml:space="preserve"> đã có thông báo nghỉ hưu, nếu chưa xếp bậc lương cuối cùng trong ngạch hoặc trong chức danh </w:t>
      </w:r>
      <w:r w:rsidR="00F26666" w:rsidRPr="00F26666">
        <w:rPr>
          <w:rFonts w:eastAsia="Times New Roman" w:cs="Times New Roman"/>
          <w:color w:val="000000" w:themeColor="text1"/>
          <w:szCs w:val="28"/>
          <w:lang w:val="vi-VN" w:eastAsia="vi-VN"/>
        </w:rPr>
        <w:t xml:space="preserve">thì </w:t>
      </w:r>
      <w:r w:rsidR="00F26666" w:rsidRPr="00F26666">
        <w:rPr>
          <w:rFonts w:eastAsia="Times New Roman"/>
          <w:color w:val="000000" w:themeColor="text1"/>
          <w:szCs w:val="28"/>
          <w:lang w:val="vi-VN" w:eastAsia="vi-VN"/>
        </w:rPr>
        <w:t>áp dụng theo Khoản 2 Điều 3 Thông tư số 08/2013/TT-BNV.</w:t>
      </w:r>
    </w:p>
    <w:p w14:paraId="6A53814F" w14:textId="79CF7E3F" w:rsidR="007C072E" w:rsidRPr="006B1865" w:rsidRDefault="004733CD"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3. </w:t>
      </w:r>
      <w:r w:rsidR="007C072E" w:rsidRPr="00F26666">
        <w:rPr>
          <w:rFonts w:eastAsia="Times New Roman" w:cs="Times New Roman"/>
          <w:color w:val="000000" w:themeColor="text1"/>
          <w:szCs w:val="28"/>
          <w:lang w:val="vi-VN" w:eastAsia="vi-VN"/>
        </w:rPr>
        <w:t>Trường hợp viên chức</w:t>
      </w:r>
      <w:r w:rsidR="00F074C0">
        <w:rPr>
          <w:rFonts w:eastAsia="Times New Roman" w:cs="Times New Roman"/>
          <w:color w:val="000000" w:themeColor="text1"/>
          <w:szCs w:val="28"/>
          <w:lang w:eastAsia="vi-VN"/>
        </w:rPr>
        <w:t>, người lao động</w:t>
      </w:r>
      <w:r w:rsidR="007C072E" w:rsidRPr="00F26666">
        <w:rPr>
          <w:rFonts w:eastAsia="Times New Roman" w:cs="Times New Roman"/>
          <w:color w:val="000000" w:themeColor="text1"/>
          <w:szCs w:val="28"/>
          <w:lang w:val="vi-VN" w:eastAsia="vi-VN"/>
        </w:rPr>
        <w:t xml:space="preserve"> vừa thuộc đối tượng được xét nâng bậc lương trước thời hạn do lập thành tích xuất sắc trong thực hiện nhiệm vụ, vừa thuộc đối tượng được xét nâng bậc lương trước thời hạn khi có thông báo nghỉ hưu thì được lựa chọn một trong hai chế độ trên.</w:t>
      </w:r>
    </w:p>
    <w:p w14:paraId="6A538150" w14:textId="77777777" w:rsidR="00B567F5" w:rsidRPr="006B1865" w:rsidRDefault="00B567F5" w:rsidP="00F41149">
      <w:pPr>
        <w:shd w:val="clear" w:color="auto" w:fill="FFFFFF"/>
        <w:spacing w:after="0" w:line="360" w:lineRule="auto"/>
        <w:ind w:firstLine="720"/>
        <w:jc w:val="both"/>
        <w:rPr>
          <w:rFonts w:eastAsia="Times New Roman" w:cs="Times New Roman"/>
          <w:color w:val="000000" w:themeColor="text1"/>
          <w:sz w:val="16"/>
          <w:szCs w:val="28"/>
          <w:lang w:val="vi-VN" w:eastAsia="vi-VN"/>
        </w:rPr>
      </w:pPr>
    </w:p>
    <w:p w14:paraId="6A538151" w14:textId="77777777" w:rsidR="009B21F0" w:rsidRPr="00F26666" w:rsidRDefault="009B21F0" w:rsidP="00F41149">
      <w:pPr>
        <w:shd w:val="clear" w:color="auto" w:fill="FFFFFF"/>
        <w:spacing w:after="0" w:line="360" w:lineRule="auto"/>
        <w:ind w:firstLine="720"/>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Điều 2. Điều kiện áp dụng.</w:t>
      </w:r>
    </w:p>
    <w:p w14:paraId="6A538152" w14:textId="17EF6B3B" w:rsidR="009B21F0" w:rsidRPr="006B1865" w:rsidRDefault="00F074C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Pr>
          <w:rFonts w:eastAsia="Times New Roman" w:cs="Times New Roman"/>
          <w:color w:val="000000" w:themeColor="text1"/>
          <w:szCs w:val="28"/>
          <w:lang w:eastAsia="vi-VN"/>
        </w:rPr>
        <w:t>V</w:t>
      </w:r>
      <w:r w:rsidRPr="00F26666">
        <w:rPr>
          <w:rFonts w:eastAsia="Times New Roman" w:cs="Times New Roman"/>
          <w:color w:val="000000" w:themeColor="text1"/>
          <w:szCs w:val="28"/>
          <w:lang w:val="vi-VN" w:eastAsia="vi-VN"/>
        </w:rPr>
        <w:t>iên chức</w:t>
      </w:r>
      <w:r>
        <w:rPr>
          <w:rFonts w:eastAsia="Times New Roman" w:cs="Times New Roman"/>
          <w:color w:val="000000" w:themeColor="text1"/>
          <w:szCs w:val="28"/>
          <w:lang w:eastAsia="vi-VN"/>
        </w:rPr>
        <w:t>, người lao động</w:t>
      </w:r>
      <w:r w:rsidRPr="00F26666">
        <w:rPr>
          <w:rFonts w:eastAsia="Times New Roman" w:cs="Times New Roman"/>
          <w:color w:val="000000" w:themeColor="text1"/>
          <w:szCs w:val="28"/>
          <w:lang w:val="vi-VN" w:eastAsia="vi-VN"/>
        </w:rPr>
        <w:t xml:space="preserve"> </w:t>
      </w:r>
      <w:r w:rsidR="009B21F0" w:rsidRPr="00F26666">
        <w:rPr>
          <w:rFonts w:eastAsia="Times New Roman" w:cs="Times New Roman"/>
          <w:color w:val="000000" w:themeColor="text1"/>
          <w:szCs w:val="28"/>
          <w:lang w:val="vi-VN" w:eastAsia="vi-VN"/>
        </w:rPr>
        <w:t>quy định tại điều 1 được xét nâng bậc lương trước thời hạn khi có đủ các điều kiện sau:</w:t>
      </w:r>
    </w:p>
    <w:p w14:paraId="6A538153" w14:textId="77AC4141" w:rsidR="0027666A" w:rsidRPr="00FF6884" w:rsidRDefault="009B21F0" w:rsidP="00F41149">
      <w:pPr>
        <w:shd w:val="clear" w:color="auto" w:fill="FFFFFF"/>
        <w:spacing w:after="0" w:line="360" w:lineRule="auto"/>
        <w:ind w:firstLine="720"/>
        <w:jc w:val="both"/>
        <w:rPr>
          <w:rFonts w:eastAsia="Times New Roman" w:cs="Times New Roman"/>
          <w:color w:val="000000" w:themeColor="text1"/>
          <w:szCs w:val="28"/>
          <w:lang w:eastAsia="vi-VN"/>
        </w:rPr>
      </w:pPr>
      <w:r w:rsidRPr="00F26666">
        <w:rPr>
          <w:rFonts w:eastAsia="Times New Roman" w:cs="Times New Roman"/>
          <w:color w:val="000000" w:themeColor="text1"/>
          <w:szCs w:val="28"/>
          <w:lang w:val="vi-VN" w:eastAsia="vi-VN"/>
        </w:rPr>
        <w:t xml:space="preserve">1. Trong thời gian giữ bậc lương hiện hưởng </w:t>
      </w:r>
      <w:r w:rsidR="0027666A" w:rsidRPr="006B1865">
        <w:rPr>
          <w:rFonts w:eastAsia="Times New Roman" w:cs="Times New Roman"/>
          <w:color w:val="000000" w:themeColor="text1"/>
          <w:szCs w:val="28"/>
          <w:lang w:val="vi-VN" w:eastAsia="vi-VN"/>
        </w:rPr>
        <w:t>phải đư</w:t>
      </w:r>
      <w:r w:rsidR="00411718" w:rsidRPr="006B1865">
        <w:rPr>
          <w:rFonts w:eastAsia="Times New Roman" w:cs="Times New Roman"/>
          <w:color w:val="000000" w:themeColor="text1"/>
          <w:szCs w:val="28"/>
          <w:lang w:val="vi-VN" w:eastAsia="vi-VN"/>
        </w:rPr>
        <w:t>ợc cấp có thẩm quyền đánh giá từ</w:t>
      </w:r>
      <w:r w:rsidR="0027666A" w:rsidRPr="006B1865">
        <w:rPr>
          <w:rFonts w:eastAsia="Times New Roman" w:cs="Times New Roman"/>
          <w:color w:val="000000" w:themeColor="text1"/>
          <w:szCs w:val="28"/>
          <w:lang w:val="vi-VN" w:eastAsia="vi-VN"/>
        </w:rPr>
        <w:t xml:space="preserve"> mức hoàn thành nhiệm vụ trở lên</w:t>
      </w:r>
      <w:r w:rsidR="00FF6884">
        <w:rPr>
          <w:rFonts w:eastAsia="Times New Roman" w:cs="Times New Roman"/>
          <w:color w:val="000000" w:themeColor="text1"/>
          <w:szCs w:val="28"/>
          <w:lang w:eastAsia="vi-VN"/>
        </w:rPr>
        <w:t>;</w:t>
      </w:r>
    </w:p>
    <w:p w14:paraId="6A538154" w14:textId="77777777" w:rsidR="0027666A" w:rsidRPr="006B1865" w:rsidRDefault="0027666A"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6B1865">
        <w:rPr>
          <w:rFonts w:eastAsia="Times New Roman" w:cs="Times New Roman"/>
          <w:color w:val="000000" w:themeColor="text1"/>
          <w:szCs w:val="28"/>
          <w:lang w:val="vi-VN" w:eastAsia="vi-VN"/>
        </w:rPr>
        <w:t>2. K</w:t>
      </w:r>
      <w:r w:rsidR="009B21F0" w:rsidRPr="00F26666">
        <w:rPr>
          <w:rFonts w:eastAsia="Times New Roman" w:cs="Times New Roman"/>
          <w:color w:val="000000" w:themeColor="text1"/>
          <w:szCs w:val="28"/>
          <w:lang w:val="vi-VN" w:eastAsia="vi-VN"/>
        </w:rPr>
        <w:t>hông có sai phạm phải xử lý các hình thức kỷ luật theo quy định</w:t>
      </w:r>
      <w:r w:rsidRPr="006B1865">
        <w:rPr>
          <w:rFonts w:eastAsia="Times New Roman" w:cs="Times New Roman"/>
          <w:color w:val="000000" w:themeColor="text1"/>
          <w:szCs w:val="28"/>
          <w:lang w:val="vi-VN" w:eastAsia="vi-VN"/>
        </w:rPr>
        <w:t>;</w:t>
      </w:r>
    </w:p>
    <w:p w14:paraId="6A538155" w14:textId="77777777" w:rsidR="00AE2CA0" w:rsidRPr="006B1865" w:rsidRDefault="0027666A"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6B1865">
        <w:rPr>
          <w:rFonts w:eastAsia="Times New Roman" w:cs="Times New Roman"/>
          <w:color w:val="000000" w:themeColor="text1"/>
          <w:szCs w:val="28"/>
          <w:lang w:val="vi-VN" w:eastAsia="vi-VN"/>
        </w:rPr>
        <w:t xml:space="preserve">3. Lập thành tích xuất sắc trong thực hiện nhiệm vụ đã được cấp có thẩm quyền quyết định công nhận bằng văn bản; </w:t>
      </w:r>
    </w:p>
    <w:p w14:paraId="6A538156" w14:textId="77777777" w:rsidR="009B21F0" w:rsidRPr="00F26666" w:rsidRDefault="00CD10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CD10F0">
        <w:rPr>
          <w:rFonts w:eastAsia="Times New Roman" w:cs="Times New Roman"/>
          <w:color w:val="000000" w:themeColor="text1"/>
          <w:szCs w:val="28"/>
          <w:lang w:val="vi-VN" w:eastAsia="vi-VN"/>
        </w:rPr>
        <w:t>4</w:t>
      </w:r>
      <w:r w:rsidR="009B21F0" w:rsidRPr="00F26666">
        <w:rPr>
          <w:rFonts w:eastAsia="Times New Roman" w:cs="Times New Roman"/>
          <w:color w:val="000000" w:themeColor="text1"/>
          <w:szCs w:val="28"/>
          <w:lang w:val="vi-VN" w:eastAsia="vi-VN"/>
        </w:rPr>
        <w:t xml:space="preserve">. Mức lương hiện hưởng </w:t>
      </w:r>
      <w:r w:rsidR="009B21F0" w:rsidRPr="00F26666">
        <w:rPr>
          <w:rFonts w:eastAsia="Times New Roman" w:cs="Times New Roman"/>
          <w:b/>
          <w:color w:val="000000" w:themeColor="text1"/>
          <w:szCs w:val="28"/>
          <w:lang w:val="vi-VN" w:eastAsia="vi-VN"/>
        </w:rPr>
        <w:t>chưa xếp vào bậc lương cuối</w:t>
      </w:r>
      <w:r w:rsidR="009B21F0" w:rsidRPr="00F26666">
        <w:rPr>
          <w:rFonts w:eastAsia="Times New Roman" w:cs="Times New Roman"/>
          <w:color w:val="000000" w:themeColor="text1"/>
          <w:szCs w:val="28"/>
          <w:lang w:val="vi-VN" w:eastAsia="vi-VN"/>
        </w:rPr>
        <w:t xml:space="preserve"> </w:t>
      </w:r>
      <w:r w:rsidR="009B21F0" w:rsidRPr="005E40AA">
        <w:rPr>
          <w:rFonts w:eastAsia="Times New Roman" w:cs="Times New Roman"/>
          <w:b/>
          <w:color w:val="000000" w:themeColor="text1"/>
          <w:szCs w:val="28"/>
          <w:lang w:val="vi-VN" w:eastAsia="vi-VN"/>
        </w:rPr>
        <w:t>cùng</w:t>
      </w:r>
      <w:r w:rsidR="009B21F0" w:rsidRPr="00F26666">
        <w:rPr>
          <w:rFonts w:eastAsia="Times New Roman" w:cs="Times New Roman"/>
          <w:color w:val="000000" w:themeColor="text1"/>
          <w:szCs w:val="28"/>
          <w:lang w:val="vi-VN" w:eastAsia="vi-VN"/>
        </w:rPr>
        <w:t xml:space="preserve"> trong ngạch hoặc trong chức danh và </w:t>
      </w:r>
      <w:r w:rsidR="009B21F0" w:rsidRPr="00F26666">
        <w:rPr>
          <w:rFonts w:eastAsia="Times New Roman" w:cs="Times New Roman"/>
          <w:b/>
          <w:bCs/>
          <w:color w:val="000000" w:themeColor="text1"/>
          <w:szCs w:val="28"/>
          <w:lang w:val="vi-VN" w:eastAsia="vi-VN"/>
        </w:rPr>
        <w:t>còn thiếu từ 12 tháng trở xuống</w:t>
      </w:r>
      <w:r w:rsidR="00397EB2" w:rsidRPr="00F26666">
        <w:rPr>
          <w:rFonts w:eastAsia="Times New Roman" w:cs="Times New Roman"/>
          <w:b/>
          <w:bCs/>
          <w:color w:val="000000" w:themeColor="text1"/>
          <w:szCs w:val="28"/>
          <w:lang w:val="vi-VN" w:eastAsia="vi-VN"/>
        </w:rPr>
        <w:t xml:space="preserve"> </w:t>
      </w:r>
      <w:r w:rsidR="009B21F0" w:rsidRPr="00F26666">
        <w:rPr>
          <w:rFonts w:eastAsia="Times New Roman" w:cs="Times New Roman"/>
          <w:i/>
          <w:iCs/>
          <w:color w:val="000000" w:themeColor="text1"/>
          <w:szCs w:val="28"/>
          <w:lang w:val="vi-VN" w:eastAsia="vi-VN"/>
        </w:rPr>
        <w:t>(tính đến hết 31/12 hàng năm)</w:t>
      </w:r>
      <w:r w:rsidR="009B21F0" w:rsidRPr="00F26666">
        <w:rPr>
          <w:rFonts w:eastAsia="Times New Roman" w:cs="Times New Roman"/>
          <w:color w:val="000000" w:themeColor="text1"/>
          <w:szCs w:val="28"/>
          <w:lang w:val="vi-VN" w:eastAsia="vi-VN"/>
        </w:rPr>
        <w:t> để được nâng bậc lương thường xuyên thì được xét nâng một bậc lương trước thời hạn tối đa là 12 tháng so với thời gian quy định.</w:t>
      </w:r>
    </w:p>
    <w:p w14:paraId="6A538157" w14:textId="77777777" w:rsidR="00C72BCE" w:rsidRPr="006B1865" w:rsidRDefault="009B21F0" w:rsidP="00C72BCE">
      <w:pPr>
        <w:shd w:val="clear" w:color="auto" w:fill="FFFFFF"/>
        <w:spacing w:after="0" w:line="240" w:lineRule="auto"/>
        <w:jc w:val="center"/>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w:t>
      </w:r>
    </w:p>
    <w:p w14:paraId="0F606B0C" w14:textId="77777777" w:rsidR="00A459C6" w:rsidRDefault="00A459C6" w:rsidP="00086022">
      <w:pPr>
        <w:shd w:val="clear" w:color="auto" w:fill="FFFFFF"/>
        <w:spacing w:after="0" w:line="240" w:lineRule="auto"/>
        <w:jc w:val="center"/>
        <w:rPr>
          <w:rFonts w:eastAsia="Times New Roman" w:cs="Times New Roman"/>
          <w:b/>
          <w:bCs/>
          <w:color w:val="000000" w:themeColor="text1"/>
          <w:szCs w:val="28"/>
          <w:lang w:val="vi-VN" w:eastAsia="vi-VN"/>
        </w:rPr>
      </w:pPr>
    </w:p>
    <w:p w14:paraId="6A538158" w14:textId="0972ACEB" w:rsidR="009C4AD3" w:rsidRPr="0068283D" w:rsidRDefault="009B21F0" w:rsidP="00086022">
      <w:pPr>
        <w:shd w:val="clear" w:color="auto" w:fill="FFFFFF"/>
        <w:spacing w:after="0" w:line="240" w:lineRule="auto"/>
        <w:jc w:val="center"/>
        <w:rPr>
          <w:rFonts w:eastAsia="Times New Roman" w:cs="Times New Roman"/>
          <w:b/>
          <w:bCs/>
          <w:color w:val="000000" w:themeColor="text1"/>
          <w:szCs w:val="28"/>
          <w:lang w:val="vi-VN" w:eastAsia="vi-VN"/>
        </w:rPr>
      </w:pPr>
      <w:r w:rsidRPr="00F26666">
        <w:rPr>
          <w:rFonts w:eastAsia="Times New Roman" w:cs="Times New Roman"/>
          <w:b/>
          <w:bCs/>
          <w:color w:val="000000" w:themeColor="text1"/>
          <w:szCs w:val="28"/>
          <w:lang w:val="vi-VN" w:eastAsia="vi-VN"/>
        </w:rPr>
        <w:t>Chương 2</w:t>
      </w:r>
    </w:p>
    <w:p w14:paraId="6A538159" w14:textId="77777777" w:rsidR="009C4AD3" w:rsidRPr="00F26666" w:rsidRDefault="009B21F0" w:rsidP="00086022">
      <w:pPr>
        <w:shd w:val="clear" w:color="auto" w:fill="FFFFFF"/>
        <w:spacing w:after="0" w:line="240" w:lineRule="auto"/>
        <w:jc w:val="center"/>
        <w:rPr>
          <w:rFonts w:eastAsia="Times New Roman" w:cs="Times New Roman"/>
          <w:b/>
          <w:bCs/>
          <w:color w:val="000000" w:themeColor="text1"/>
          <w:szCs w:val="28"/>
          <w:lang w:val="vi-VN" w:eastAsia="vi-VN"/>
        </w:rPr>
      </w:pPr>
      <w:r w:rsidRPr="00F26666">
        <w:rPr>
          <w:rFonts w:eastAsia="Times New Roman" w:cs="Times New Roman"/>
          <w:b/>
          <w:bCs/>
          <w:color w:val="000000" w:themeColor="text1"/>
          <w:szCs w:val="28"/>
          <w:lang w:val="vi-VN" w:eastAsia="vi-VN"/>
        </w:rPr>
        <w:t>CHỈ TIÊU, CẤP ĐỘ VÀ NGUYÊN TẮC</w:t>
      </w:r>
      <w:r w:rsidRPr="0068283D">
        <w:rPr>
          <w:rFonts w:eastAsia="Times New Roman" w:cs="Times New Roman"/>
          <w:b/>
          <w:bCs/>
          <w:color w:val="000000" w:themeColor="text1"/>
          <w:szCs w:val="28"/>
          <w:lang w:val="vi-VN" w:eastAsia="vi-VN"/>
        </w:rPr>
        <w:t> </w:t>
      </w:r>
      <w:r w:rsidRPr="00F26666">
        <w:rPr>
          <w:rFonts w:eastAsia="Times New Roman" w:cs="Times New Roman"/>
          <w:b/>
          <w:bCs/>
          <w:color w:val="000000" w:themeColor="text1"/>
          <w:szCs w:val="28"/>
          <w:lang w:val="vi-VN" w:eastAsia="vi-VN"/>
        </w:rPr>
        <w:t xml:space="preserve">NÂNG BẬC LƯƠNG </w:t>
      </w:r>
    </w:p>
    <w:p w14:paraId="6A53815A" w14:textId="77777777" w:rsidR="009B21F0" w:rsidRPr="006B1865" w:rsidRDefault="009B21F0" w:rsidP="00086022">
      <w:pPr>
        <w:shd w:val="clear" w:color="auto" w:fill="FFFFFF"/>
        <w:spacing w:after="0" w:line="240" w:lineRule="auto"/>
        <w:jc w:val="center"/>
        <w:rPr>
          <w:rFonts w:eastAsia="Times New Roman" w:cs="Times New Roman"/>
          <w:b/>
          <w:bCs/>
          <w:color w:val="000000" w:themeColor="text1"/>
          <w:szCs w:val="28"/>
          <w:lang w:val="vi-VN" w:eastAsia="vi-VN"/>
        </w:rPr>
      </w:pPr>
      <w:r w:rsidRPr="00F26666">
        <w:rPr>
          <w:rFonts w:eastAsia="Times New Roman" w:cs="Times New Roman"/>
          <w:b/>
          <w:bCs/>
          <w:color w:val="000000" w:themeColor="text1"/>
          <w:szCs w:val="28"/>
          <w:lang w:val="vi-VN" w:eastAsia="vi-VN"/>
        </w:rPr>
        <w:t>TRƯỚC THỜI HẠN</w:t>
      </w:r>
    </w:p>
    <w:p w14:paraId="6A53815B" w14:textId="77777777" w:rsidR="009B21F0" w:rsidRPr="00F26666" w:rsidRDefault="009B21F0" w:rsidP="00F41149">
      <w:pPr>
        <w:shd w:val="clear" w:color="auto" w:fill="FFFFFF"/>
        <w:spacing w:after="0" w:line="360" w:lineRule="auto"/>
        <w:ind w:left="720"/>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br/>
      </w:r>
      <w:r w:rsidRPr="00F26666">
        <w:rPr>
          <w:rFonts w:eastAsia="Times New Roman" w:cs="Times New Roman"/>
          <w:b/>
          <w:bCs/>
          <w:color w:val="000000" w:themeColor="text1"/>
          <w:szCs w:val="28"/>
          <w:lang w:val="vi-VN" w:eastAsia="vi-VN"/>
        </w:rPr>
        <w:t>Điều 3. Chỉ tiêu xét nâng bậc lương trước thời hạn.</w:t>
      </w:r>
    </w:p>
    <w:p w14:paraId="6A53815C" w14:textId="779598FF" w:rsidR="007C072E" w:rsidRPr="006B1865"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Chỉ tiêu </w:t>
      </w:r>
      <w:r w:rsidR="0084284E">
        <w:rPr>
          <w:rFonts w:eastAsia="Times New Roman" w:cs="Times New Roman"/>
          <w:color w:val="000000" w:themeColor="text1"/>
          <w:szCs w:val="28"/>
          <w:lang w:eastAsia="vi-VN"/>
        </w:rPr>
        <w:t>v</w:t>
      </w:r>
      <w:r w:rsidR="0084284E">
        <w:rPr>
          <w:szCs w:val="28"/>
          <w:lang w:val="nl-NL"/>
        </w:rPr>
        <w:t>iên chức, người lao động</w:t>
      </w:r>
      <w:r w:rsidRPr="00F26666">
        <w:rPr>
          <w:rFonts w:eastAsia="Times New Roman" w:cs="Times New Roman"/>
          <w:color w:val="000000" w:themeColor="text1"/>
          <w:szCs w:val="28"/>
          <w:lang w:val="vi-VN" w:eastAsia="vi-VN"/>
        </w:rPr>
        <w:t xml:space="preserve"> được nâng bậc lương trước thời hạn do lập thành tích xuất sắc trong thực hiện nhiệm vụ trong một năm không quá 10% tổng số </w:t>
      </w:r>
      <w:r w:rsidR="001D355E">
        <w:rPr>
          <w:rFonts w:eastAsia="Times New Roman" w:cs="Times New Roman"/>
          <w:color w:val="000000" w:themeColor="text1"/>
          <w:szCs w:val="28"/>
          <w:lang w:eastAsia="vi-VN"/>
        </w:rPr>
        <w:t>v</w:t>
      </w:r>
      <w:r w:rsidR="0084284E">
        <w:rPr>
          <w:szCs w:val="28"/>
          <w:lang w:val="nl-NL"/>
        </w:rPr>
        <w:t>iên chức, người lao động</w:t>
      </w:r>
      <w:r w:rsidRPr="00F26666">
        <w:rPr>
          <w:rFonts w:eastAsia="Times New Roman" w:cs="Times New Roman"/>
          <w:color w:val="000000" w:themeColor="text1"/>
          <w:szCs w:val="28"/>
          <w:lang w:val="vi-VN" w:eastAsia="vi-VN"/>
        </w:rPr>
        <w:t xml:space="preserve"> trong biên chế trả lương trong ngân sách của nhà trường</w:t>
      </w:r>
      <w:r w:rsidR="001D355E">
        <w:rPr>
          <w:rFonts w:eastAsia="Times New Roman" w:cs="Times New Roman"/>
          <w:color w:val="000000" w:themeColor="text1"/>
          <w:szCs w:val="28"/>
          <w:lang w:eastAsia="vi-VN"/>
        </w:rPr>
        <w:t xml:space="preserve"> (số lượng theo quyết định giao chỉ tiêu hàng năm của Sở GDĐT An Giang)</w:t>
      </w:r>
      <w:r w:rsidRPr="00F26666">
        <w:rPr>
          <w:rFonts w:eastAsia="Times New Roman" w:cs="Times New Roman"/>
          <w:color w:val="000000" w:themeColor="text1"/>
          <w:szCs w:val="28"/>
          <w:lang w:val="vi-VN" w:eastAsia="vi-VN"/>
        </w:rPr>
        <w:t>.</w:t>
      </w:r>
    </w:p>
    <w:p w14:paraId="6A53815D" w14:textId="77777777" w:rsidR="00F41149" w:rsidRPr="006B1865" w:rsidRDefault="00F41149" w:rsidP="00F41149">
      <w:pPr>
        <w:shd w:val="clear" w:color="auto" w:fill="FFFFFF"/>
        <w:spacing w:after="0" w:line="360" w:lineRule="auto"/>
        <w:ind w:firstLine="720"/>
        <w:jc w:val="both"/>
        <w:rPr>
          <w:rFonts w:eastAsia="Times New Roman" w:cs="Times New Roman"/>
          <w:b/>
          <w:bCs/>
          <w:color w:val="000000" w:themeColor="text1"/>
          <w:sz w:val="16"/>
          <w:szCs w:val="28"/>
          <w:lang w:val="vi-VN" w:eastAsia="vi-VN"/>
        </w:rPr>
      </w:pPr>
    </w:p>
    <w:p w14:paraId="6A53815E" w14:textId="77777777" w:rsidR="009B21F0" w:rsidRPr="00F26666"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Điều 4. Tiêu chuẩn, cấp độ xét nâng bậc lương trước thời hạn do lập thành tích xuất sắc:</w:t>
      </w:r>
    </w:p>
    <w:p w14:paraId="6A53815F" w14:textId="77777777" w:rsidR="009B21F0" w:rsidRPr="005E40AA" w:rsidRDefault="009B21F0" w:rsidP="00F41149">
      <w:pPr>
        <w:shd w:val="clear" w:color="auto" w:fill="FFFFFF"/>
        <w:spacing w:after="0" w:line="360" w:lineRule="auto"/>
        <w:ind w:firstLine="720"/>
        <w:jc w:val="both"/>
        <w:rPr>
          <w:rFonts w:eastAsia="Times New Roman" w:cs="Times New Roman"/>
          <w:color w:val="000000" w:themeColor="text1"/>
          <w:sz w:val="24"/>
          <w:szCs w:val="28"/>
          <w:lang w:val="vi-VN" w:eastAsia="vi-VN"/>
        </w:rPr>
      </w:pPr>
      <w:r w:rsidRPr="00F26666">
        <w:rPr>
          <w:rFonts w:eastAsia="Times New Roman" w:cs="Times New Roman"/>
          <w:b/>
          <w:i/>
          <w:iCs/>
          <w:color w:val="000000" w:themeColor="text1"/>
          <w:szCs w:val="28"/>
          <w:lang w:val="vi-VN" w:eastAsia="vi-VN"/>
        </w:rPr>
        <w:t>4.1.</w:t>
      </w:r>
      <w:r w:rsidRPr="00F26666">
        <w:rPr>
          <w:rFonts w:eastAsia="Times New Roman" w:cs="Times New Roman"/>
          <w:b/>
          <w:bCs/>
          <w:i/>
          <w:iCs/>
          <w:color w:val="000000" w:themeColor="text1"/>
          <w:szCs w:val="28"/>
          <w:lang w:val="vi-VN" w:eastAsia="vi-VN"/>
        </w:rPr>
        <w:t> </w:t>
      </w:r>
      <w:r w:rsidRPr="00F26666">
        <w:rPr>
          <w:rFonts w:eastAsia="Times New Roman" w:cs="Times New Roman"/>
          <w:b/>
          <w:i/>
          <w:iCs/>
          <w:color w:val="000000" w:themeColor="text1"/>
          <w:szCs w:val="28"/>
          <w:lang w:val="vi-VN" w:eastAsia="vi-VN"/>
        </w:rPr>
        <w:t xml:space="preserve">Nâng bậc lương trước thời hạn 12 tháng so với thời gian quy định </w:t>
      </w:r>
      <w:r w:rsidR="005B39C4" w:rsidRPr="00F26666">
        <w:rPr>
          <w:rFonts w:eastAsia="Times New Roman" w:cs="Times New Roman"/>
          <w:b/>
          <w:i/>
          <w:iCs/>
          <w:color w:val="000000" w:themeColor="text1"/>
          <w:szCs w:val="28"/>
          <w:lang w:val="vi-VN" w:eastAsia="vi-VN"/>
        </w:rPr>
        <w:t>đối với</w:t>
      </w:r>
      <w:r w:rsidRPr="00F26666">
        <w:rPr>
          <w:rFonts w:eastAsia="Times New Roman" w:cs="Times New Roman"/>
          <w:b/>
          <w:i/>
          <w:iCs/>
          <w:color w:val="000000" w:themeColor="text1"/>
          <w:szCs w:val="28"/>
          <w:lang w:val="vi-VN" w:eastAsia="vi-VN"/>
        </w:rPr>
        <w:t xml:space="preserve"> </w:t>
      </w:r>
      <w:r w:rsidR="00991946" w:rsidRPr="00F26666">
        <w:rPr>
          <w:rFonts w:eastAsia="Times New Roman" w:cs="Times New Roman"/>
          <w:b/>
          <w:i/>
          <w:iCs/>
          <w:color w:val="000000" w:themeColor="text1"/>
          <w:szCs w:val="28"/>
          <w:lang w:val="vi-VN" w:eastAsia="vi-VN"/>
        </w:rPr>
        <w:t xml:space="preserve">cá nhân </w:t>
      </w:r>
      <w:r w:rsidRPr="00F26666">
        <w:rPr>
          <w:rFonts w:eastAsia="Times New Roman" w:cs="Times New Roman"/>
          <w:b/>
          <w:i/>
          <w:iCs/>
          <w:color w:val="000000" w:themeColor="text1"/>
          <w:szCs w:val="28"/>
          <w:lang w:val="vi-VN" w:eastAsia="vi-VN"/>
        </w:rPr>
        <w:t xml:space="preserve">đạt được </w:t>
      </w:r>
      <w:r w:rsidR="0019416D" w:rsidRPr="00F26666">
        <w:rPr>
          <w:rFonts w:eastAsia="Times New Roman" w:cs="Times New Roman"/>
          <w:b/>
          <w:i/>
          <w:iCs/>
          <w:color w:val="000000" w:themeColor="text1"/>
          <w:szCs w:val="28"/>
          <w:lang w:val="vi-VN" w:eastAsia="vi-VN"/>
        </w:rPr>
        <w:t xml:space="preserve">một trong </w:t>
      </w:r>
      <w:r w:rsidRPr="00F26666">
        <w:rPr>
          <w:rFonts w:eastAsia="Times New Roman" w:cs="Times New Roman"/>
          <w:b/>
          <w:i/>
          <w:iCs/>
          <w:color w:val="000000" w:themeColor="text1"/>
          <w:szCs w:val="28"/>
          <w:lang w:val="vi-VN" w:eastAsia="vi-VN"/>
        </w:rPr>
        <w:t xml:space="preserve">các </w:t>
      </w:r>
      <w:r w:rsidR="00B23839" w:rsidRPr="00B23839">
        <w:rPr>
          <w:rFonts w:eastAsia="Times New Roman" w:cs="Times New Roman"/>
          <w:b/>
          <w:i/>
          <w:iCs/>
          <w:color w:val="000000" w:themeColor="text1"/>
          <w:szCs w:val="28"/>
          <w:lang w:val="vi-VN" w:eastAsia="vi-VN"/>
        </w:rPr>
        <w:t>thành tích</w:t>
      </w:r>
      <w:r w:rsidRPr="00F26666">
        <w:rPr>
          <w:rFonts w:eastAsia="Times New Roman" w:cs="Times New Roman"/>
          <w:b/>
          <w:i/>
          <w:iCs/>
          <w:color w:val="000000" w:themeColor="text1"/>
          <w:szCs w:val="28"/>
          <w:lang w:val="vi-VN" w:eastAsia="vi-VN"/>
        </w:rPr>
        <w:t xml:space="preserve"> sau</w:t>
      </w:r>
      <w:r w:rsidR="005E40AA" w:rsidRPr="006B1865">
        <w:rPr>
          <w:rFonts w:eastAsia="Times New Roman" w:cs="Times New Roman"/>
          <w:b/>
          <w:i/>
          <w:iCs/>
          <w:color w:val="000000" w:themeColor="text1"/>
          <w:szCs w:val="28"/>
          <w:lang w:val="vi-VN" w:eastAsia="vi-VN"/>
        </w:rPr>
        <w:t xml:space="preserve"> </w:t>
      </w:r>
      <w:r w:rsidR="005E40AA" w:rsidRPr="005E40AA">
        <w:rPr>
          <w:b/>
          <w:sz w:val="26"/>
          <w:szCs w:val="28"/>
          <w:lang w:val="nl-NL"/>
        </w:rPr>
        <w:t>(xếp theo thứ tự ưu tiên từ cao xuống thấp)</w:t>
      </w:r>
      <w:r w:rsidRPr="005E40AA">
        <w:rPr>
          <w:rFonts w:eastAsia="Times New Roman" w:cs="Times New Roman"/>
          <w:b/>
          <w:i/>
          <w:iCs/>
          <w:color w:val="000000" w:themeColor="text1"/>
          <w:sz w:val="26"/>
          <w:szCs w:val="28"/>
          <w:lang w:val="vi-VN" w:eastAsia="vi-VN"/>
        </w:rPr>
        <w:t>:</w:t>
      </w:r>
    </w:p>
    <w:p w14:paraId="6A538160" w14:textId="0B2E39BA" w:rsidR="00281264" w:rsidRPr="00565B3D" w:rsidRDefault="00281264" w:rsidP="00F41149">
      <w:pPr>
        <w:pStyle w:val="NormalWeb"/>
        <w:spacing w:before="0" w:beforeAutospacing="0" w:after="0" w:afterAutospacing="0" w:line="360" w:lineRule="auto"/>
        <w:ind w:firstLine="714"/>
        <w:jc w:val="both"/>
        <w:rPr>
          <w:sz w:val="28"/>
          <w:szCs w:val="28"/>
          <w:lang w:val="nl-NL"/>
        </w:rPr>
      </w:pPr>
      <w:r w:rsidRPr="00565B3D">
        <w:rPr>
          <w:sz w:val="28"/>
          <w:szCs w:val="28"/>
          <w:lang w:val="nl-NL"/>
        </w:rPr>
        <w:t xml:space="preserve">- Có ít nhất </w:t>
      </w:r>
      <w:r w:rsidRPr="00565B3D">
        <w:rPr>
          <w:b/>
          <w:sz w:val="28"/>
          <w:szCs w:val="28"/>
          <w:lang w:val="nl-NL"/>
        </w:rPr>
        <w:t>01 lần</w:t>
      </w:r>
      <w:r w:rsidRPr="00565B3D">
        <w:rPr>
          <w:sz w:val="28"/>
          <w:szCs w:val="28"/>
          <w:lang w:val="nl-NL"/>
        </w:rPr>
        <w:t xml:space="preserve"> </w:t>
      </w:r>
      <w:r w:rsidR="00B23839" w:rsidRPr="00565B3D">
        <w:rPr>
          <w:sz w:val="28"/>
          <w:szCs w:val="28"/>
          <w:lang w:val="nl-NL"/>
        </w:rPr>
        <w:t xml:space="preserve">đạt </w:t>
      </w:r>
      <w:r w:rsidRPr="00565B3D">
        <w:rPr>
          <w:sz w:val="28"/>
          <w:szCs w:val="28"/>
          <w:lang w:val="nl-NL"/>
        </w:rPr>
        <w:t>được</w:t>
      </w:r>
      <w:r w:rsidR="00B23839" w:rsidRPr="00565B3D">
        <w:rPr>
          <w:sz w:val="28"/>
          <w:szCs w:val="28"/>
          <w:lang w:val="nl-NL"/>
        </w:rPr>
        <w:t xml:space="preserve"> </w:t>
      </w:r>
      <w:r w:rsidRPr="00565B3D">
        <w:rPr>
          <w:sz w:val="28"/>
          <w:szCs w:val="28"/>
          <w:lang w:val="nl-NL"/>
        </w:rPr>
        <w:t xml:space="preserve">một trong </w:t>
      </w:r>
      <w:r w:rsidR="00B23839" w:rsidRPr="00565B3D">
        <w:rPr>
          <w:iCs/>
          <w:color w:val="000000" w:themeColor="text1"/>
          <w:sz w:val="28"/>
          <w:szCs w:val="28"/>
        </w:rPr>
        <w:t xml:space="preserve">các </w:t>
      </w:r>
      <w:r w:rsidR="007B5729">
        <w:rPr>
          <w:iCs/>
          <w:color w:val="000000" w:themeColor="text1"/>
          <w:sz w:val="28"/>
          <w:szCs w:val="28"/>
          <w:lang w:val="en-US"/>
        </w:rPr>
        <w:t>thành tích sau</w:t>
      </w:r>
      <w:r w:rsidRPr="00565B3D">
        <w:rPr>
          <w:sz w:val="28"/>
          <w:szCs w:val="28"/>
          <w:lang w:val="nl-NL"/>
        </w:rPr>
        <w:t xml:space="preserve">: </w:t>
      </w:r>
    </w:p>
    <w:p w14:paraId="6A538161" w14:textId="77777777" w:rsidR="00281264" w:rsidRPr="002672EE" w:rsidRDefault="00281264" w:rsidP="00F41149">
      <w:pPr>
        <w:spacing w:after="0" w:line="360" w:lineRule="auto"/>
        <w:ind w:right="-108" w:firstLine="851"/>
        <w:jc w:val="both"/>
        <w:rPr>
          <w:bCs/>
          <w:lang w:val="nl-NL"/>
        </w:rPr>
      </w:pPr>
      <w:r w:rsidRPr="002672EE">
        <w:rPr>
          <w:bCs/>
          <w:lang w:val="nl-NL"/>
        </w:rPr>
        <w:t xml:space="preserve">+ Giải thưởng Hồ Chí Minh, giải thưởng </w:t>
      </w:r>
      <w:r w:rsidR="00E10E1D" w:rsidRPr="002672EE">
        <w:rPr>
          <w:bCs/>
          <w:lang w:val="nl-NL"/>
        </w:rPr>
        <w:t xml:space="preserve">Nhà </w:t>
      </w:r>
      <w:r w:rsidRPr="002672EE">
        <w:rPr>
          <w:bCs/>
          <w:lang w:val="nl-NL"/>
        </w:rPr>
        <w:t>nước;</w:t>
      </w:r>
    </w:p>
    <w:p w14:paraId="6A538162" w14:textId="77777777" w:rsidR="00281264" w:rsidRPr="002672EE" w:rsidRDefault="00281264" w:rsidP="00F41149">
      <w:pPr>
        <w:spacing w:after="0" w:line="360" w:lineRule="auto"/>
        <w:ind w:right="-108" w:firstLine="851"/>
        <w:jc w:val="both"/>
        <w:rPr>
          <w:bCs/>
          <w:lang w:val="nl-NL"/>
        </w:rPr>
      </w:pPr>
      <w:r w:rsidRPr="002672EE">
        <w:rPr>
          <w:bCs/>
          <w:lang w:val="nl-NL"/>
        </w:rPr>
        <w:t>+ Huân chương các loại;</w:t>
      </w:r>
    </w:p>
    <w:p w14:paraId="6A538163" w14:textId="77777777" w:rsidR="00281264" w:rsidRPr="002672EE" w:rsidRDefault="00281264" w:rsidP="00F41149">
      <w:pPr>
        <w:spacing w:after="0" w:line="360" w:lineRule="auto"/>
        <w:ind w:right="-108" w:firstLine="851"/>
        <w:jc w:val="both"/>
        <w:rPr>
          <w:bCs/>
          <w:lang w:val="nl-NL"/>
        </w:rPr>
      </w:pPr>
      <w:r w:rsidRPr="002672EE">
        <w:rPr>
          <w:bCs/>
          <w:lang w:val="nl-NL"/>
        </w:rPr>
        <w:t>+ Danh hiệu nhà nước: Nhà giáo nhân dân, Nhà giáo ưu tú;</w:t>
      </w:r>
    </w:p>
    <w:p w14:paraId="6A538164" w14:textId="77777777" w:rsidR="00281264" w:rsidRPr="002672EE" w:rsidRDefault="00281264" w:rsidP="00F41149">
      <w:pPr>
        <w:spacing w:after="0" w:line="360" w:lineRule="auto"/>
        <w:ind w:right="-108" w:firstLine="851"/>
        <w:jc w:val="both"/>
        <w:rPr>
          <w:bCs/>
          <w:lang w:val="nl-NL"/>
        </w:rPr>
      </w:pPr>
      <w:r w:rsidRPr="002672EE">
        <w:rPr>
          <w:bCs/>
          <w:lang w:val="nl-NL"/>
        </w:rPr>
        <w:t>+ Chiến sỹ thi đua toàn quốc;</w:t>
      </w:r>
    </w:p>
    <w:p w14:paraId="6A538165" w14:textId="77777777" w:rsidR="00281264" w:rsidRPr="002672EE" w:rsidRDefault="00281264" w:rsidP="00F41149">
      <w:pPr>
        <w:spacing w:after="0" w:line="360" w:lineRule="auto"/>
        <w:ind w:right="-108" w:firstLine="851"/>
        <w:jc w:val="both"/>
        <w:rPr>
          <w:bCs/>
          <w:lang w:val="nl-NL"/>
        </w:rPr>
      </w:pPr>
      <w:r w:rsidRPr="002672EE">
        <w:rPr>
          <w:bCs/>
          <w:lang w:val="nl-NL"/>
        </w:rPr>
        <w:t>+ Bằng khen của Thủ tướng Chính phủ;</w:t>
      </w:r>
    </w:p>
    <w:p w14:paraId="6A538166" w14:textId="77777777" w:rsidR="00281264" w:rsidRPr="002672EE" w:rsidRDefault="00281264" w:rsidP="00F41149">
      <w:pPr>
        <w:spacing w:after="0" w:line="360" w:lineRule="auto"/>
        <w:ind w:right="-108" w:firstLine="851"/>
        <w:jc w:val="both"/>
        <w:rPr>
          <w:bCs/>
          <w:lang w:val="nl-NL"/>
        </w:rPr>
      </w:pPr>
      <w:r w:rsidRPr="002672EE">
        <w:rPr>
          <w:bCs/>
          <w:lang w:val="nl-NL"/>
        </w:rPr>
        <w:t>+ Chiến sỹ thi đua cấp Bộ, tỉnh;</w:t>
      </w:r>
    </w:p>
    <w:p w14:paraId="6A538167" w14:textId="77777777" w:rsidR="00281264" w:rsidRPr="002672EE" w:rsidRDefault="00281264" w:rsidP="00F41149">
      <w:pPr>
        <w:spacing w:after="0" w:line="360" w:lineRule="auto"/>
        <w:ind w:right="-108" w:firstLine="851"/>
        <w:jc w:val="both"/>
        <w:rPr>
          <w:bCs/>
          <w:lang w:val="nl-NL"/>
        </w:rPr>
      </w:pPr>
      <w:r w:rsidRPr="002672EE">
        <w:rPr>
          <w:bCs/>
          <w:lang w:val="nl-NL"/>
        </w:rPr>
        <w:t>+ Bằng khen cấp Bộ, ngành, tỉnh, Đoàn thể Trung ương;</w:t>
      </w:r>
    </w:p>
    <w:p w14:paraId="6A538168" w14:textId="44FA414D" w:rsidR="00281264" w:rsidRPr="007C6A30" w:rsidRDefault="00281264" w:rsidP="00F41149">
      <w:pPr>
        <w:pStyle w:val="NormalWeb"/>
        <w:spacing w:before="0" w:beforeAutospacing="0" w:after="0" w:afterAutospacing="0" w:line="360" w:lineRule="auto"/>
        <w:ind w:firstLine="714"/>
        <w:jc w:val="both"/>
        <w:rPr>
          <w:sz w:val="28"/>
          <w:szCs w:val="28"/>
          <w:lang w:val="nl-NL"/>
        </w:rPr>
      </w:pPr>
      <w:r>
        <w:rPr>
          <w:sz w:val="28"/>
          <w:szCs w:val="28"/>
          <w:lang w:val="nl-NL"/>
        </w:rPr>
        <w:t xml:space="preserve">  + </w:t>
      </w:r>
      <w:r w:rsidRPr="009D5A46">
        <w:rPr>
          <w:sz w:val="28"/>
          <w:szCs w:val="28"/>
          <w:lang w:val="nl-NL"/>
        </w:rPr>
        <w:t xml:space="preserve">Bồi dưỡng học sinh đạt giải cấp </w:t>
      </w:r>
      <w:r>
        <w:rPr>
          <w:sz w:val="28"/>
          <w:szCs w:val="28"/>
          <w:lang w:val="nl-NL"/>
        </w:rPr>
        <w:t xml:space="preserve">Quốc gia, Quốc tế </w:t>
      </w:r>
      <w:r w:rsidRPr="007C6A30">
        <w:rPr>
          <w:sz w:val="28"/>
          <w:szCs w:val="28"/>
          <w:lang w:val="nl-NL"/>
        </w:rPr>
        <w:t>(</w:t>
      </w:r>
      <w:r w:rsidR="00B2442E" w:rsidRPr="007C6A30">
        <w:rPr>
          <w:sz w:val="28"/>
          <w:szCs w:val="28"/>
          <w:lang w:val="nl-NL"/>
        </w:rPr>
        <w:t>học sinh</w:t>
      </w:r>
      <w:r w:rsidRPr="007C6A30">
        <w:rPr>
          <w:sz w:val="28"/>
          <w:szCs w:val="28"/>
          <w:lang w:val="nl-NL"/>
        </w:rPr>
        <w:t xml:space="preserve"> giỏi các môn văn hóa, KHKT, </w:t>
      </w:r>
      <w:r w:rsidR="005E40AA" w:rsidRPr="007C6A30">
        <w:rPr>
          <w:sz w:val="28"/>
          <w:szCs w:val="28"/>
          <w:lang w:val="nl-NL"/>
        </w:rPr>
        <w:t xml:space="preserve">Sáng tạo </w:t>
      </w:r>
      <w:r w:rsidR="00624A70" w:rsidRPr="007C6A30">
        <w:rPr>
          <w:sz w:val="28"/>
          <w:szCs w:val="28"/>
          <w:lang w:val="nl-NL"/>
        </w:rPr>
        <w:t>TTN</w:t>
      </w:r>
      <w:r w:rsidR="005E40AA" w:rsidRPr="007C6A30">
        <w:rPr>
          <w:sz w:val="28"/>
          <w:szCs w:val="28"/>
          <w:lang w:val="nl-NL"/>
        </w:rPr>
        <w:t xml:space="preserve"> nhi đồng, </w:t>
      </w:r>
      <w:r w:rsidRPr="007C6A30">
        <w:rPr>
          <w:sz w:val="28"/>
          <w:szCs w:val="28"/>
          <w:lang w:val="nl-NL"/>
        </w:rPr>
        <w:t>Tin học trẻ, TDTT, Văn nghệ từ giải</w:t>
      </w:r>
      <w:r w:rsidRPr="007C6A30">
        <w:rPr>
          <w:b/>
          <w:sz w:val="28"/>
          <w:szCs w:val="28"/>
          <w:lang w:val="nl-NL"/>
        </w:rPr>
        <w:t xml:space="preserve"> Khuyến </w:t>
      </w:r>
      <w:r w:rsidR="00DA5661" w:rsidRPr="007C6A30">
        <w:rPr>
          <w:b/>
          <w:sz w:val="28"/>
          <w:szCs w:val="28"/>
          <w:lang w:val="nl-NL"/>
        </w:rPr>
        <w:t xml:space="preserve">khích </w:t>
      </w:r>
      <w:r w:rsidRPr="007C6A30">
        <w:rPr>
          <w:sz w:val="28"/>
          <w:szCs w:val="28"/>
          <w:lang w:val="nl-NL"/>
        </w:rPr>
        <w:t>(</w:t>
      </w:r>
      <w:r w:rsidR="00966C8C" w:rsidRPr="007C6A30">
        <w:rPr>
          <w:sz w:val="28"/>
          <w:szCs w:val="28"/>
          <w:lang w:val="nl-NL"/>
        </w:rPr>
        <w:t>huy chương</w:t>
      </w:r>
      <w:r w:rsidRPr="007C6A30">
        <w:rPr>
          <w:sz w:val="28"/>
          <w:szCs w:val="28"/>
          <w:lang w:val="nl-NL"/>
        </w:rPr>
        <w:t xml:space="preserve"> đồng</w:t>
      </w:r>
      <w:r w:rsidR="00DA5661" w:rsidRPr="007C6A30">
        <w:rPr>
          <w:b/>
          <w:sz w:val="28"/>
          <w:szCs w:val="28"/>
          <w:lang w:val="nl-NL"/>
        </w:rPr>
        <w:t xml:space="preserve"> </w:t>
      </w:r>
      <w:r w:rsidR="00DA5661" w:rsidRPr="007C6A30">
        <w:rPr>
          <w:sz w:val="28"/>
          <w:szCs w:val="28"/>
          <w:lang w:val="nl-NL"/>
        </w:rPr>
        <w:t>đối với TDTT</w:t>
      </w:r>
      <w:r w:rsidRPr="007C6A30">
        <w:rPr>
          <w:b/>
          <w:sz w:val="28"/>
          <w:szCs w:val="28"/>
          <w:lang w:val="nl-NL"/>
        </w:rPr>
        <w:t>)</w:t>
      </w:r>
      <w:r w:rsidRPr="007C6A30">
        <w:rPr>
          <w:sz w:val="28"/>
          <w:szCs w:val="28"/>
          <w:lang w:val="nl-NL"/>
        </w:rPr>
        <w:t xml:space="preserve"> trở lên);</w:t>
      </w:r>
    </w:p>
    <w:p w14:paraId="6A538169" w14:textId="77777777" w:rsidR="00281264" w:rsidRDefault="00281264" w:rsidP="00F41149">
      <w:pPr>
        <w:pStyle w:val="NormalWeb"/>
        <w:spacing w:before="0" w:beforeAutospacing="0" w:after="0" w:afterAutospacing="0" w:line="360" w:lineRule="auto"/>
        <w:ind w:firstLine="714"/>
        <w:jc w:val="both"/>
        <w:rPr>
          <w:sz w:val="28"/>
          <w:szCs w:val="28"/>
          <w:lang w:val="nl-NL"/>
        </w:rPr>
      </w:pPr>
      <w:r>
        <w:rPr>
          <w:sz w:val="28"/>
          <w:szCs w:val="28"/>
          <w:lang w:val="nl-NL"/>
        </w:rPr>
        <w:t xml:space="preserve">- </w:t>
      </w:r>
      <w:r w:rsidRPr="005E65B7">
        <w:rPr>
          <w:sz w:val="28"/>
          <w:szCs w:val="28"/>
          <w:lang w:val="nl-NL"/>
        </w:rPr>
        <w:t xml:space="preserve">Có ít nhất </w:t>
      </w:r>
      <w:r w:rsidRPr="00971367">
        <w:rPr>
          <w:b/>
          <w:sz w:val="28"/>
          <w:szCs w:val="28"/>
          <w:lang w:val="nl-NL"/>
        </w:rPr>
        <w:t>0</w:t>
      </w:r>
      <w:r>
        <w:rPr>
          <w:b/>
          <w:sz w:val="28"/>
          <w:szCs w:val="28"/>
          <w:lang w:val="nl-NL"/>
        </w:rPr>
        <w:t>2</w:t>
      </w:r>
      <w:r w:rsidRPr="00971367">
        <w:rPr>
          <w:b/>
          <w:sz w:val="28"/>
          <w:szCs w:val="28"/>
          <w:lang w:val="nl-NL"/>
        </w:rPr>
        <w:t xml:space="preserve"> lần</w:t>
      </w:r>
      <w:r>
        <w:rPr>
          <w:sz w:val="28"/>
          <w:szCs w:val="28"/>
          <w:lang w:val="nl-NL"/>
        </w:rPr>
        <w:t xml:space="preserve"> đạt danh hiệu Chiến sĩ thi đua cơ sở.</w:t>
      </w:r>
    </w:p>
    <w:p w14:paraId="6A53816E" w14:textId="58E00411" w:rsidR="00B23839" w:rsidRPr="00F26666" w:rsidRDefault="009B21F0" w:rsidP="00F41149">
      <w:pPr>
        <w:shd w:val="clear" w:color="auto" w:fill="FFFFFF"/>
        <w:spacing w:after="0" w:line="360" w:lineRule="auto"/>
        <w:ind w:firstLine="720"/>
        <w:jc w:val="both"/>
        <w:rPr>
          <w:rFonts w:eastAsia="Times New Roman" w:cs="Times New Roman"/>
          <w:b/>
          <w:color w:val="000000" w:themeColor="text1"/>
          <w:szCs w:val="28"/>
          <w:lang w:val="vi-VN" w:eastAsia="vi-VN"/>
        </w:rPr>
      </w:pPr>
      <w:r w:rsidRPr="00F26666">
        <w:rPr>
          <w:rFonts w:eastAsia="Times New Roman" w:cs="Times New Roman"/>
          <w:b/>
          <w:i/>
          <w:iCs/>
          <w:color w:val="000000" w:themeColor="text1"/>
          <w:szCs w:val="28"/>
          <w:lang w:val="vi-VN" w:eastAsia="vi-VN"/>
        </w:rPr>
        <w:t>4.2.</w:t>
      </w:r>
      <w:r w:rsidRPr="00F26666">
        <w:rPr>
          <w:rFonts w:eastAsia="Times New Roman" w:cs="Times New Roman"/>
          <w:b/>
          <w:bCs/>
          <w:i/>
          <w:iCs/>
          <w:color w:val="000000" w:themeColor="text1"/>
          <w:szCs w:val="28"/>
          <w:lang w:val="vi-VN" w:eastAsia="vi-VN"/>
        </w:rPr>
        <w:t> </w:t>
      </w:r>
      <w:r w:rsidRPr="00F26666">
        <w:rPr>
          <w:rFonts w:eastAsia="Times New Roman" w:cs="Times New Roman"/>
          <w:b/>
          <w:i/>
          <w:iCs/>
          <w:color w:val="000000" w:themeColor="text1"/>
          <w:szCs w:val="28"/>
          <w:lang w:val="vi-VN" w:eastAsia="vi-VN"/>
        </w:rPr>
        <w:t xml:space="preserve">Nâng bậc lương trước thời hạn 09 tháng so với thời gian quy </w:t>
      </w:r>
      <w:r w:rsidR="00B23839" w:rsidRPr="00F26666">
        <w:rPr>
          <w:rFonts w:eastAsia="Times New Roman" w:cs="Times New Roman"/>
          <w:b/>
          <w:i/>
          <w:iCs/>
          <w:color w:val="000000" w:themeColor="text1"/>
          <w:szCs w:val="28"/>
          <w:lang w:val="vi-VN" w:eastAsia="vi-VN"/>
        </w:rPr>
        <w:t xml:space="preserve">định đối với cá nhân đạt được một trong các </w:t>
      </w:r>
      <w:r w:rsidR="00B23839" w:rsidRPr="00B23839">
        <w:rPr>
          <w:rFonts w:eastAsia="Times New Roman" w:cs="Times New Roman"/>
          <w:b/>
          <w:i/>
          <w:iCs/>
          <w:color w:val="000000" w:themeColor="text1"/>
          <w:szCs w:val="28"/>
          <w:lang w:val="vi-VN" w:eastAsia="vi-VN"/>
        </w:rPr>
        <w:t>thành tích</w:t>
      </w:r>
      <w:r w:rsidR="00B23839" w:rsidRPr="00F26666">
        <w:rPr>
          <w:rFonts w:eastAsia="Times New Roman" w:cs="Times New Roman"/>
          <w:b/>
          <w:i/>
          <w:iCs/>
          <w:color w:val="000000" w:themeColor="text1"/>
          <w:szCs w:val="28"/>
          <w:lang w:val="vi-VN" w:eastAsia="vi-VN"/>
        </w:rPr>
        <w:t xml:space="preserve"> sau</w:t>
      </w:r>
      <w:r w:rsidR="005E40AA" w:rsidRPr="006B1865">
        <w:rPr>
          <w:rFonts w:eastAsia="Times New Roman" w:cs="Times New Roman"/>
          <w:b/>
          <w:i/>
          <w:iCs/>
          <w:color w:val="000000" w:themeColor="text1"/>
          <w:szCs w:val="28"/>
          <w:lang w:val="nl-NL" w:eastAsia="vi-VN"/>
        </w:rPr>
        <w:t xml:space="preserve"> </w:t>
      </w:r>
      <w:r w:rsidR="005E40AA" w:rsidRPr="005E40AA">
        <w:rPr>
          <w:b/>
          <w:sz w:val="26"/>
          <w:szCs w:val="28"/>
          <w:lang w:val="nl-NL"/>
        </w:rPr>
        <w:t>(xếp theo thứ tự ưu tiên từ cao xuống thấp)</w:t>
      </w:r>
      <w:r w:rsidR="00B23839" w:rsidRPr="00F26666">
        <w:rPr>
          <w:rFonts w:eastAsia="Times New Roman" w:cs="Times New Roman"/>
          <w:b/>
          <w:i/>
          <w:iCs/>
          <w:color w:val="000000" w:themeColor="text1"/>
          <w:szCs w:val="28"/>
          <w:lang w:val="vi-VN" w:eastAsia="vi-VN"/>
        </w:rPr>
        <w:t>:</w:t>
      </w:r>
    </w:p>
    <w:p w14:paraId="79B23889" w14:textId="3E276137" w:rsidR="00F53987" w:rsidRPr="00565B3D" w:rsidRDefault="005E40AA" w:rsidP="005E40AA">
      <w:pPr>
        <w:pStyle w:val="NormalWeb"/>
        <w:spacing w:before="0" w:beforeAutospacing="0" w:after="0" w:afterAutospacing="0" w:line="360" w:lineRule="auto"/>
        <w:ind w:firstLine="714"/>
        <w:jc w:val="both"/>
        <w:rPr>
          <w:sz w:val="28"/>
          <w:szCs w:val="28"/>
          <w:lang w:val="nl-NL"/>
        </w:rPr>
      </w:pPr>
      <w:r w:rsidRPr="00565B3D">
        <w:rPr>
          <w:sz w:val="28"/>
          <w:szCs w:val="28"/>
          <w:lang w:val="nl-NL"/>
        </w:rPr>
        <w:t xml:space="preserve">- Có ít nhất </w:t>
      </w:r>
      <w:r w:rsidRPr="00565B3D">
        <w:rPr>
          <w:b/>
          <w:sz w:val="28"/>
          <w:szCs w:val="28"/>
          <w:lang w:val="nl-NL"/>
        </w:rPr>
        <w:t>01 lần</w:t>
      </w:r>
      <w:r w:rsidRPr="00565B3D">
        <w:rPr>
          <w:sz w:val="28"/>
          <w:szCs w:val="28"/>
          <w:lang w:val="nl-NL"/>
        </w:rPr>
        <w:t xml:space="preserve"> </w:t>
      </w:r>
      <w:r w:rsidR="007B5729" w:rsidRPr="00565B3D">
        <w:rPr>
          <w:sz w:val="28"/>
          <w:szCs w:val="28"/>
          <w:lang w:val="nl-NL"/>
        </w:rPr>
        <w:t xml:space="preserve">đạt được một trong </w:t>
      </w:r>
      <w:r w:rsidR="007B5729" w:rsidRPr="00565B3D">
        <w:rPr>
          <w:iCs/>
          <w:color w:val="000000" w:themeColor="text1"/>
          <w:sz w:val="28"/>
          <w:szCs w:val="28"/>
        </w:rPr>
        <w:t xml:space="preserve">các </w:t>
      </w:r>
      <w:r w:rsidR="007B5729">
        <w:rPr>
          <w:iCs/>
          <w:color w:val="000000" w:themeColor="text1"/>
          <w:sz w:val="28"/>
          <w:szCs w:val="28"/>
          <w:lang w:val="en-US"/>
        </w:rPr>
        <w:t>thành tích sau</w:t>
      </w:r>
      <w:r w:rsidR="007B5729" w:rsidRPr="00565B3D">
        <w:rPr>
          <w:sz w:val="28"/>
          <w:szCs w:val="28"/>
          <w:lang w:val="nl-NL"/>
        </w:rPr>
        <w:t>:</w:t>
      </w:r>
      <w:r w:rsidR="00F53987" w:rsidRPr="00565B3D">
        <w:rPr>
          <w:sz w:val="28"/>
          <w:szCs w:val="28"/>
          <w:lang w:val="nl-NL"/>
        </w:rPr>
        <w:tab/>
      </w:r>
    </w:p>
    <w:p w14:paraId="6A53816F" w14:textId="09A9BDAD" w:rsidR="005E40AA" w:rsidRPr="009D5A46" w:rsidRDefault="00F53987" w:rsidP="00F53987">
      <w:pPr>
        <w:pStyle w:val="NormalWeb"/>
        <w:spacing w:before="0" w:beforeAutospacing="0" w:after="0" w:afterAutospacing="0" w:line="360" w:lineRule="auto"/>
        <w:jc w:val="both"/>
        <w:rPr>
          <w:sz w:val="28"/>
          <w:szCs w:val="28"/>
          <w:lang w:val="nl-NL"/>
        </w:rPr>
      </w:pPr>
      <w:r>
        <w:rPr>
          <w:sz w:val="26"/>
          <w:szCs w:val="26"/>
          <w:lang w:val="nl-NL"/>
        </w:rPr>
        <w:tab/>
      </w:r>
      <w:r w:rsidRPr="00BA53A5">
        <w:rPr>
          <w:sz w:val="28"/>
          <w:szCs w:val="28"/>
          <w:lang w:val="nl-NL"/>
        </w:rPr>
        <w:t xml:space="preserve">  + Bằng khen của ngành, đoàn thể tỉnh; </w:t>
      </w:r>
      <w:r>
        <w:rPr>
          <w:sz w:val="26"/>
          <w:szCs w:val="26"/>
          <w:lang w:val="nl-NL"/>
        </w:rPr>
        <w:tab/>
      </w:r>
      <w:r w:rsidR="005E40AA" w:rsidRPr="009D5A46">
        <w:rPr>
          <w:sz w:val="28"/>
          <w:szCs w:val="28"/>
          <w:lang w:val="nl-NL"/>
        </w:rPr>
        <w:t xml:space="preserve"> </w:t>
      </w:r>
      <w:r>
        <w:rPr>
          <w:sz w:val="28"/>
          <w:szCs w:val="28"/>
          <w:lang w:val="nl-NL"/>
        </w:rPr>
        <w:tab/>
      </w:r>
      <w:r>
        <w:rPr>
          <w:sz w:val="28"/>
          <w:szCs w:val="28"/>
          <w:lang w:val="nl-NL"/>
        </w:rPr>
        <w:tab/>
      </w:r>
      <w:r>
        <w:rPr>
          <w:sz w:val="28"/>
          <w:szCs w:val="28"/>
          <w:lang w:val="nl-NL"/>
        </w:rPr>
        <w:tab/>
      </w:r>
    </w:p>
    <w:p w14:paraId="6A538170" w14:textId="77777777" w:rsidR="005E40AA" w:rsidRDefault="005E40AA" w:rsidP="00EF4D82">
      <w:pPr>
        <w:pStyle w:val="NormalWeb"/>
        <w:spacing w:before="0" w:beforeAutospacing="0" w:after="0" w:afterAutospacing="0" w:line="360" w:lineRule="auto"/>
        <w:ind w:firstLine="851"/>
        <w:jc w:val="both"/>
        <w:rPr>
          <w:sz w:val="28"/>
          <w:szCs w:val="28"/>
          <w:lang w:val="nl-NL"/>
        </w:rPr>
      </w:pPr>
      <w:r>
        <w:rPr>
          <w:sz w:val="28"/>
          <w:szCs w:val="28"/>
          <w:lang w:val="nl-NL"/>
        </w:rPr>
        <w:t>+ Chiến sĩ thi đua cơ sở;</w:t>
      </w:r>
    </w:p>
    <w:p w14:paraId="6A538171" w14:textId="77777777" w:rsidR="005E40AA" w:rsidRDefault="005E40AA" w:rsidP="00EF4D82">
      <w:pPr>
        <w:pStyle w:val="NormalWeb"/>
        <w:spacing w:before="0" w:beforeAutospacing="0" w:after="0" w:afterAutospacing="0" w:line="360" w:lineRule="auto"/>
        <w:ind w:firstLine="851"/>
        <w:jc w:val="both"/>
        <w:rPr>
          <w:sz w:val="28"/>
          <w:szCs w:val="28"/>
          <w:lang w:val="nl-NL"/>
        </w:rPr>
      </w:pPr>
      <w:r>
        <w:rPr>
          <w:sz w:val="28"/>
          <w:szCs w:val="28"/>
          <w:lang w:val="nl-NL"/>
        </w:rPr>
        <w:lastRenderedPageBreak/>
        <w:t>+ Giáo viên giỏi cơ sở</w:t>
      </w:r>
      <w:r w:rsidR="00170529">
        <w:rPr>
          <w:sz w:val="28"/>
          <w:szCs w:val="28"/>
          <w:lang w:val="nl-NL"/>
        </w:rPr>
        <w:t xml:space="preserve"> (còn gọi là Giáo viên giỏi cấp tỉnh)</w:t>
      </w:r>
      <w:r>
        <w:rPr>
          <w:sz w:val="28"/>
          <w:szCs w:val="28"/>
          <w:lang w:val="nl-NL"/>
        </w:rPr>
        <w:t xml:space="preserve">; </w:t>
      </w:r>
    </w:p>
    <w:p w14:paraId="6A538172" w14:textId="31423AC2" w:rsidR="00281264" w:rsidRPr="00804EE2" w:rsidRDefault="005E40AA" w:rsidP="00EF4D82">
      <w:pPr>
        <w:pStyle w:val="NormalWeb"/>
        <w:spacing w:before="0" w:beforeAutospacing="0" w:after="0" w:afterAutospacing="0" w:line="360" w:lineRule="auto"/>
        <w:ind w:firstLine="851"/>
        <w:jc w:val="both"/>
        <w:rPr>
          <w:sz w:val="28"/>
          <w:szCs w:val="28"/>
          <w:lang w:val="nl-NL"/>
        </w:rPr>
      </w:pPr>
      <w:r w:rsidRPr="00804EE2">
        <w:rPr>
          <w:sz w:val="28"/>
          <w:szCs w:val="28"/>
          <w:lang w:val="nl-NL"/>
        </w:rPr>
        <w:t>+</w:t>
      </w:r>
      <w:r w:rsidR="00281264" w:rsidRPr="00804EE2">
        <w:rPr>
          <w:sz w:val="28"/>
          <w:szCs w:val="28"/>
          <w:lang w:val="nl-NL"/>
        </w:rPr>
        <w:t xml:space="preserve"> </w:t>
      </w:r>
      <w:r w:rsidRPr="00804EE2">
        <w:rPr>
          <w:sz w:val="28"/>
          <w:szCs w:val="28"/>
          <w:lang w:val="nl-NL"/>
        </w:rPr>
        <w:t xml:space="preserve">Bồi </w:t>
      </w:r>
      <w:r w:rsidR="00281264" w:rsidRPr="00804EE2">
        <w:rPr>
          <w:sz w:val="28"/>
          <w:szCs w:val="28"/>
          <w:lang w:val="nl-NL"/>
        </w:rPr>
        <w:t xml:space="preserve">dưỡng học sinh được </w:t>
      </w:r>
      <w:r w:rsidR="00A55FBC" w:rsidRPr="00804EE2">
        <w:rPr>
          <w:sz w:val="28"/>
          <w:szCs w:val="28"/>
          <w:lang w:val="nl-NL"/>
        </w:rPr>
        <w:t xml:space="preserve">chọn </w:t>
      </w:r>
      <w:r w:rsidR="00281264" w:rsidRPr="00804EE2">
        <w:rPr>
          <w:sz w:val="28"/>
          <w:szCs w:val="28"/>
          <w:lang w:val="nl-NL"/>
        </w:rPr>
        <w:t>vào đội tuyển tỉnh dự thi cấp Quốc gia (</w:t>
      </w:r>
      <w:r w:rsidR="00B2442E" w:rsidRPr="00804EE2">
        <w:rPr>
          <w:sz w:val="28"/>
          <w:szCs w:val="28"/>
          <w:lang w:val="nl-NL"/>
        </w:rPr>
        <w:t>học sinh</w:t>
      </w:r>
      <w:r w:rsidR="00281264" w:rsidRPr="00804EE2">
        <w:rPr>
          <w:sz w:val="28"/>
          <w:szCs w:val="28"/>
          <w:lang w:val="nl-NL"/>
        </w:rPr>
        <w:t xml:space="preserve"> giỏi các môn </w:t>
      </w:r>
      <w:r w:rsidR="00E16154" w:rsidRPr="00804EE2">
        <w:rPr>
          <w:sz w:val="28"/>
          <w:szCs w:val="28"/>
          <w:lang w:val="nl-NL"/>
        </w:rPr>
        <w:t xml:space="preserve">Văn </w:t>
      </w:r>
      <w:r w:rsidR="00281264" w:rsidRPr="00804EE2">
        <w:rPr>
          <w:sz w:val="28"/>
          <w:szCs w:val="28"/>
          <w:lang w:val="nl-NL"/>
        </w:rPr>
        <w:t xml:space="preserve">hóa, KHKT, </w:t>
      </w:r>
      <w:r w:rsidR="00F41149" w:rsidRPr="00804EE2">
        <w:rPr>
          <w:sz w:val="28"/>
          <w:szCs w:val="28"/>
          <w:lang w:val="nl-NL"/>
        </w:rPr>
        <w:t xml:space="preserve">Sáng tạo </w:t>
      </w:r>
      <w:r w:rsidR="00624A70" w:rsidRPr="00804EE2">
        <w:rPr>
          <w:sz w:val="28"/>
          <w:szCs w:val="28"/>
          <w:lang w:val="nl-NL"/>
        </w:rPr>
        <w:t>TTN</w:t>
      </w:r>
      <w:r w:rsidR="00F41149" w:rsidRPr="00804EE2">
        <w:rPr>
          <w:sz w:val="28"/>
          <w:szCs w:val="28"/>
          <w:lang w:val="nl-NL"/>
        </w:rPr>
        <w:t xml:space="preserve"> nhi đồng, </w:t>
      </w:r>
      <w:r w:rsidR="00281264" w:rsidRPr="00804EE2">
        <w:rPr>
          <w:sz w:val="28"/>
          <w:szCs w:val="28"/>
          <w:lang w:val="nl-NL"/>
        </w:rPr>
        <w:t>Tin học trẻ, TDTT, Văn nghệ);</w:t>
      </w:r>
    </w:p>
    <w:p w14:paraId="6A538173" w14:textId="3512266E" w:rsidR="00281264" w:rsidRPr="009D5A46" w:rsidRDefault="00281264" w:rsidP="00F41149">
      <w:pPr>
        <w:pStyle w:val="NormalWeb"/>
        <w:spacing w:before="0" w:beforeAutospacing="0" w:after="0" w:afterAutospacing="0" w:line="360" w:lineRule="auto"/>
        <w:ind w:firstLine="714"/>
        <w:jc w:val="both"/>
        <w:rPr>
          <w:spacing w:val="-8"/>
          <w:sz w:val="28"/>
          <w:szCs w:val="28"/>
          <w:lang w:val="nl-NL"/>
        </w:rPr>
      </w:pPr>
      <w:r w:rsidRPr="009D5A46">
        <w:rPr>
          <w:spacing w:val="-8"/>
          <w:sz w:val="28"/>
          <w:szCs w:val="28"/>
          <w:lang w:val="nl-NL"/>
        </w:rPr>
        <w:t xml:space="preserve">- </w:t>
      </w:r>
      <w:r w:rsidRPr="005E65B7">
        <w:rPr>
          <w:sz w:val="28"/>
          <w:szCs w:val="28"/>
          <w:lang w:val="nl-NL"/>
        </w:rPr>
        <w:t xml:space="preserve">Có ít nhất </w:t>
      </w:r>
      <w:r w:rsidRPr="00971367">
        <w:rPr>
          <w:b/>
          <w:sz w:val="28"/>
          <w:szCs w:val="28"/>
          <w:lang w:val="nl-NL"/>
        </w:rPr>
        <w:t>02 lần</w:t>
      </w:r>
      <w:r w:rsidRPr="002672EE">
        <w:rPr>
          <w:sz w:val="28"/>
          <w:szCs w:val="28"/>
          <w:lang w:val="nl-NL"/>
        </w:rPr>
        <w:t xml:space="preserve"> </w:t>
      </w:r>
      <w:r w:rsidR="007B5729" w:rsidRPr="00565B3D">
        <w:rPr>
          <w:sz w:val="28"/>
          <w:szCs w:val="28"/>
          <w:lang w:val="nl-NL"/>
        </w:rPr>
        <w:t xml:space="preserve">đạt được một trong </w:t>
      </w:r>
      <w:r w:rsidR="007B5729" w:rsidRPr="00565B3D">
        <w:rPr>
          <w:iCs/>
          <w:color w:val="000000" w:themeColor="text1"/>
          <w:sz w:val="28"/>
          <w:szCs w:val="28"/>
        </w:rPr>
        <w:t xml:space="preserve">các </w:t>
      </w:r>
      <w:r w:rsidR="007B5729">
        <w:rPr>
          <w:iCs/>
          <w:color w:val="000000" w:themeColor="text1"/>
          <w:sz w:val="28"/>
          <w:szCs w:val="28"/>
          <w:lang w:val="en-US"/>
        </w:rPr>
        <w:t>thành tích sau</w:t>
      </w:r>
      <w:r w:rsidR="007B5729" w:rsidRPr="00565B3D">
        <w:rPr>
          <w:sz w:val="28"/>
          <w:szCs w:val="28"/>
          <w:lang w:val="nl-NL"/>
        </w:rPr>
        <w:t>:</w:t>
      </w:r>
    </w:p>
    <w:p w14:paraId="6A538174" w14:textId="6633B9D3" w:rsidR="00281264" w:rsidRPr="002672EE" w:rsidRDefault="00281264" w:rsidP="00EF4D82">
      <w:pPr>
        <w:spacing w:after="0" w:line="360" w:lineRule="auto"/>
        <w:ind w:right="-107" w:firstLine="851"/>
        <w:jc w:val="both"/>
        <w:rPr>
          <w:bCs/>
          <w:lang w:val="nl-NL"/>
        </w:rPr>
      </w:pPr>
      <w:r w:rsidRPr="002672EE">
        <w:rPr>
          <w:bCs/>
          <w:lang w:val="nl-NL"/>
        </w:rPr>
        <w:t>+ Giấy khen của Giám đốc Sở</w:t>
      </w:r>
      <w:r w:rsidR="0093792A">
        <w:rPr>
          <w:bCs/>
          <w:lang w:val="nl-NL"/>
        </w:rPr>
        <w:t xml:space="preserve"> Giáo dục</w:t>
      </w:r>
      <w:r w:rsidR="00804EE2">
        <w:rPr>
          <w:bCs/>
          <w:lang w:val="nl-NL"/>
        </w:rPr>
        <w:t>,</w:t>
      </w:r>
      <w:r w:rsidR="0093792A">
        <w:rPr>
          <w:bCs/>
          <w:lang w:val="nl-NL"/>
        </w:rPr>
        <w:t xml:space="preserve"> ngành, đoàn thể tỉnh</w:t>
      </w:r>
      <w:r w:rsidR="00D947AF">
        <w:rPr>
          <w:bCs/>
          <w:lang w:val="nl-NL"/>
        </w:rPr>
        <w:t>;</w:t>
      </w:r>
    </w:p>
    <w:p w14:paraId="6A538176" w14:textId="77777777" w:rsidR="005E40AA" w:rsidRDefault="005E40AA" w:rsidP="00EF4D82">
      <w:pPr>
        <w:spacing w:after="0" w:line="360" w:lineRule="auto"/>
        <w:ind w:right="-107" w:firstLine="851"/>
        <w:jc w:val="both"/>
        <w:rPr>
          <w:bCs/>
          <w:lang w:val="nl-NL"/>
        </w:rPr>
      </w:pPr>
      <w:r>
        <w:rPr>
          <w:bCs/>
          <w:lang w:val="nl-NL"/>
        </w:rPr>
        <w:t xml:space="preserve">+ Sáng kiến kinh nghiệm, đồ dùng dạy học, bài giảng Elearning hoặc thành tích tương đương đạt giải cấp tỉnh (từ </w:t>
      </w:r>
      <w:r w:rsidRPr="00EF4D82">
        <w:rPr>
          <w:bCs/>
          <w:lang w:val="nl-NL"/>
        </w:rPr>
        <w:t>giải</w:t>
      </w:r>
      <w:r w:rsidRPr="005B083A">
        <w:rPr>
          <w:b/>
          <w:bCs/>
          <w:lang w:val="nl-NL"/>
        </w:rPr>
        <w:t xml:space="preserve"> Ba</w:t>
      </w:r>
      <w:r>
        <w:rPr>
          <w:bCs/>
          <w:lang w:val="nl-NL"/>
        </w:rPr>
        <w:t xml:space="preserve"> trở lên);</w:t>
      </w:r>
    </w:p>
    <w:p w14:paraId="6A538178" w14:textId="77777777" w:rsidR="00B23839" w:rsidRPr="006B1865" w:rsidRDefault="009B21F0" w:rsidP="00F41149">
      <w:pPr>
        <w:shd w:val="clear" w:color="auto" w:fill="FFFFFF"/>
        <w:spacing w:after="0" w:line="360" w:lineRule="auto"/>
        <w:ind w:firstLine="720"/>
        <w:jc w:val="both"/>
        <w:rPr>
          <w:rFonts w:eastAsia="Times New Roman" w:cs="Times New Roman"/>
          <w:b/>
          <w:i/>
          <w:iCs/>
          <w:color w:val="000000" w:themeColor="text1"/>
          <w:szCs w:val="28"/>
          <w:lang w:val="nl-NL" w:eastAsia="vi-VN"/>
        </w:rPr>
      </w:pPr>
      <w:r w:rsidRPr="00F26666">
        <w:rPr>
          <w:rFonts w:eastAsia="Times New Roman" w:cs="Times New Roman"/>
          <w:b/>
          <w:i/>
          <w:iCs/>
          <w:color w:val="000000" w:themeColor="text1"/>
          <w:szCs w:val="28"/>
          <w:lang w:val="vi-VN" w:eastAsia="vi-VN"/>
        </w:rPr>
        <w:t>4.3.</w:t>
      </w:r>
      <w:r w:rsidRPr="00F26666">
        <w:rPr>
          <w:rFonts w:eastAsia="Times New Roman" w:cs="Times New Roman"/>
          <w:b/>
          <w:bCs/>
          <w:i/>
          <w:iCs/>
          <w:color w:val="000000" w:themeColor="text1"/>
          <w:szCs w:val="28"/>
          <w:lang w:val="vi-VN" w:eastAsia="vi-VN"/>
        </w:rPr>
        <w:t> </w:t>
      </w:r>
      <w:r w:rsidRPr="00F26666">
        <w:rPr>
          <w:rFonts w:eastAsia="Times New Roman" w:cs="Times New Roman"/>
          <w:b/>
          <w:i/>
          <w:iCs/>
          <w:color w:val="000000" w:themeColor="text1"/>
          <w:szCs w:val="28"/>
          <w:lang w:val="vi-VN" w:eastAsia="vi-VN"/>
        </w:rPr>
        <w:t xml:space="preserve">Nâng bậc lương trước thời hạn 06 tháng so với thời gian quy </w:t>
      </w:r>
      <w:r w:rsidR="00B23839" w:rsidRPr="00F26666">
        <w:rPr>
          <w:rFonts w:eastAsia="Times New Roman" w:cs="Times New Roman"/>
          <w:b/>
          <w:i/>
          <w:iCs/>
          <w:color w:val="000000" w:themeColor="text1"/>
          <w:szCs w:val="28"/>
          <w:lang w:val="vi-VN" w:eastAsia="vi-VN"/>
        </w:rPr>
        <w:t xml:space="preserve">định đối với cá nhân đạt được một trong các </w:t>
      </w:r>
      <w:r w:rsidR="00B23839" w:rsidRPr="00B23839">
        <w:rPr>
          <w:rFonts w:eastAsia="Times New Roman" w:cs="Times New Roman"/>
          <w:b/>
          <w:i/>
          <w:iCs/>
          <w:color w:val="000000" w:themeColor="text1"/>
          <w:szCs w:val="28"/>
          <w:lang w:val="vi-VN" w:eastAsia="vi-VN"/>
        </w:rPr>
        <w:t>thành tích</w:t>
      </w:r>
      <w:r w:rsidR="00B23839" w:rsidRPr="00F26666">
        <w:rPr>
          <w:rFonts w:eastAsia="Times New Roman" w:cs="Times New Roman"/>
          <w:b/>
          <w:i/>
          <w:iCs/>
          <w:color w:val="000000" w:themeColor="text1"/>
          <w:szCs w:val="28"/>
          <w:lang w:val="vi-VN" w:eastAsia="vi-VN"/>
        </w:rPr>
        <w:t xml:space="preserve"> sau</w:t>
      </w:r>
      <w:r w:rsidR="005E40AA" w:rsidRPr="006B1865">
        <w:rPr>
          <w:rFonts w:eastAsia="Times New Roman" w:cs="Times New Roman"/>
          <w:b/>
          <w:i/>
          <w:iCs/>
          <w:color w:val="000000" w:themeColor="text1"/>
          <w:szCs w:val="28"/>
          <w:lang w:val="nl-NL" w:eastAsia="vi-VN"/>
        </w:rPr>
        <w:t xml:space="preserve"> </w:t>
      </w:r>
      <w:r w:rsidR="005E40AA" w:rsidRPr="005E40AA">
        <w:rPr>
          <w:b/>
          <w:sz w:val="26"/>
          <w:szCs w:val="28"/>
          <w:lang w:val="nl-NL"/>
        </w:rPr>
        <w:t>(xếp theo thứ tự ưu tiên từ cao xuống thấp)</w:t>
      </w:r>
      <w:r w:rsidR="00B23839" w:rsidRPr="00F26666">
        <w:rPr>
          <w:rFonts w:eastAsia="Times New Roman" w:cs="Times New Roman"/>
          <w:b/>
          <w:i/>
          <w:iCs/>
          <w:color w:val="000000" w:themeColor="text1"/>
          <w:szCs w:val="28"/>
          <w:lang w:val="vi-VN" w:eastAsia="vi-VN"/>
        </w:rPr>
        <w:t>:</w:t>
      </w:r>
    </w:p>
    <w:p w14:paraId="6A538179" w14:textId="4EF64E6C" w:rsidR="005E40AA" w:rsidRPr="009D5A46" w:rsidRDefault="005E40AA" w:rsidP="005E40AA">
      <w:pPr>
        <w:pStyle w:val="NormalWeb"/>
        <w:spacing w:before="0" w:beforeAutospacing="0" w:after="0" w:afterAutospacing="0" w:line="360" w:lineRule="auto"/>
        <w:ind w:firstLine="714"/>
        <w:jc w:val="both"/>
        <w:rPr>
          <w:spacing w:val="-8"/>
          <w:sz w:val="28"/>
          <w:szCs w:val="28"/>
          <w:lang w:val="nl-NL"/>
        </w:rPr>
      </w:pPr>
      <w:r w:rsidRPr="009D5A46">
        <w:rPr>
          <w:spacing w:val="-8"/>
          <w:sz w:val="28"/>
          <w:szCs w:val="28"/>
          <w:lang w:val="nl-NL"/>
        </w:rPr>
        <w:t xml:space="preserve">- </w:t>
      </w:r>
      <w:r w:rsidRPr="005E65B7">
        <w:rPr>
          <w:sz w:val="28"/>
          <w:szCs w:val="28"/>
          <w:lang w:val="nl-NL"/>
        </w:rPr>
        <w:t xml:space="preserve">Có ít nhất </w:t>
      </w:r>
      <w:r w:rsidRPr="00971367">
        <w:rPr>
          <w:b/>
          <w:sz w:val="28"/>
          <w:szCs w:val="28"/>
          <w:lang w:val="nl-NL"/>
        </w:rPr>
        <w:t>0</w:t>
      </w:r>
      <w:r>
        <w:rPr>
          <w:b/>
          <w:sz w:val="28"/>
          <w:szCs w:val="28"/>
          <w:lang w:val="nl-NL"/>
        </w:rPr>
        <w:t>1</w:t>
      </w:r>
      <w:r w:rsidRPr="00971367">
        <w:rPr>
          <w:b/>
          <w:sz w:val="28"/>
          <w:szCs w:val="28"/>
          <w:lang w:val="nl-NL"/>
        </w:rPr>
        <w:t xml:space="preserve"> lần</w:t>
      </w:r>
      <w:r w:rsidRPr="002672EE">
        <w:rPr>
          <w:sz w:val="28"/>
          <w:szCs w:val="28"/>
          <w:lang w:val="nl-NL"/>
        </w:rPr>
        <w:t xml:space="preserve"> </w:t>
      </w:r>
      <w:r w:rsidR="007B5729" w:rsidRPr="00565B3D">
        <w:rPr>
          <w:sz w:val="28"/>
          <w:szCs w:val="28"/>
          <w:lang w:val="nl-NL"/>
        </w:rPr>
        <w:t xml:space="preserve">đạt được một trong </w:t>
      </w:r>
      <w:r w:rsidR="007B5729" w:rsidRPr="00565B3D">
        <w:rPr>
          <w:iCs/>
          <w:color w:val="000000" w:themeColor="text1"/>
          <w:sz w:val="28"/>
          <w:szCs w:val="28"/>
        </w:rPr>
        <w:t xml:space="preserve">các </w:t>
      </w:r>
      <w:r w:rsidR="007B5729">
        <w:rPr>
          <w:iCs/>
          <w:color w:val="000000" w:themeColor="text1"/>
          <w:sz w:val="28"/>
          <w:szCs w:val="28"/>
          <w:lang w:val="en-US"/>
        </w:rPr>
        <w:t>thành tích sau</w:t>
      </w:r>
      <w:r w:rsidR="007B5729" w:rsidRPr="00565B3D">
        <w:rPr>
          <w:sz w:val="28"/>
          <w:szCs w:val="28"/>
          <w:lang w:val="nl-NL"/>
        </w:rPr>
        <w:t>:</w:t>
      </w:r>
    </w:p>
    <w:p w14:paraId="6A53817A" w14:textId="6BA81643" w:rsidR="005E40AA" w:rsidRPr="002672EE" w:rsidRDefault="005E40AA" w:rsidP="005E40AA">
      <w:pPr>
        <w:spacing w:after="0" w:line="360" w:lineRule="auto"/>
        <w:ind w:right="-107" w:firstLine="851"/>
        <w:jc w:val="both"/>
        <w:rPr>
          <w:bCs/>
          <w:lang w:val="nl-NL"/>
        </w:rPr>
      </w:pPr>
      <w:r w:rsidRPr="002672EE">
        <w:rPr>
          <w:bCs/>
          <w:lang w:val="nl-NL"/>
        </w:rPr>
        <w:t>+ Giấy khen của Giám đốc Sở</w:t>
      </w:r>
      <w:r w:rsidR="00804EE2">
        <w:rPr>
          <w:bCs/>
          <w:lang w:val="nl-NL"/>
        </w:rPr>
        <w:t xml:space="preserve"> Giáo dục, ngành, đoàn thể tỉnh;</w:t>
      </w:r>
    </w:p>
    <w:p w14:paraId="6A53817C" w14:textId="77777777" w:rsidR="005E40AA" w:rsidRPr="002672EE" w:rsidRDefault="005E40AA" w:rsidP="005E40AA">
      <w:pPr>
        <w:spacing w:after="0" w:line="360" w:lineRule="auto"/>
        <w:ind w:right="-107" w:firstLine="840"/>
        <w:jc w:val="both"/>
        <w:rPr>
          <w:bCs/>
          <w:lang w:val="nl-NL"/>
        </w:rPr>
      </w:pPr>
      <w:r>
        <w:rPr>
          <w:bCs/>
          <w:lang w:val="nl-NL"/>
        </w:rPr>
        <w:t xml:space="preserve">+ Sáng kiến kinh nghiệm, đồ dùng dạy học, bài giảng Elearning hoặc thành tích tương đương đạt giải cấp tỉnh (từ </w:t>
      </w:r>
      <w:r w:rsidRPr="00EF4D82">
        <w:rPr>
          <w:bCs/>
          <w:lang w:val="nl-NL"/>
        </w:rPr>
        <w:t>giải</w:t>
      </w:r>
      <w:r w:rsidRPr="005B083A">
        <w:rPr>
          <w:b/>
          <w:bCs/>
          <w:lang w:val="nl-NL"/>
        </w:rPr>
        <w:t xml:space="preserve"> Ba</w:t>
      </w:r>
      <w:r>
        <w:rPr>
          <w:bCs/>
          <w:lang w:val="nl-NL"/>
        </w:rPr>
        <w:t xml:space="preserve"> trở lên);</w:t>
      </w:r>
    </w:p>
    <w:p w14:paraId="6A53817D" w14:textId="305FE287" w:rsidR="005E40AA" w:rsidRDefault="00281264" w:rsidP="005E40AA">
      <w:pPr>
        <w:pStyle w:val="NormalWeb"/>
        <w:spacing w:before="0" w:beforeAutospacing="0" w:after="0" w:afterAutospacing="0" w:line="360" w:lineRule="auto"/>
        <w:ind w:firstLine="714"/>
        <w:jc w:val="both"/>
        <w:rPr>
          <w:sz w:val="28"/>
          <w:szCs w:val="28"/>
          <w:lang w:val="nl-NL"/>
        </w:rPr>
      </w:pPr>
      <w:r w:rsidRPr="009D5A46">
        <w:rPr>
          <w:sz w:val="28"/>
          <w:szCs w:val="28"/>
          <w:lang w:val="nl-NL"/>
        </w:rPr>
        <w:t xml:space="preserve">- </w:t>
      </w:r>
      <w:r w:rsidRPr="005E65B7">
        <w:rPr>
          <w:sz w:val="28"/>
          <w:szCs w:val="28"/>
          <w:lang w:val="nl-NL"/>
        </w:rPr>
        <w:t xml:space="preserve">Có ít nhất </w:t>
      </w:r>
      <w:r w:rsidRPr="00971367">
        <w:rPr>
          <w:b/>
          <w:sz w:val="28"/>
          <w:szCs w:val="28"/>
          <w:lang w:val="nl-NL"/>
        </w:rPr>
        <w:t>0</w:t>
      </w:r>
      <w:r>
        <w:rPr>
          <w:b/>
          <w:sz w:val="28"/>
          <w:szCs w:val="28"/>
          <w:lang w:val="nl-NL"/>
        </w:rPr>
        <w:t>2</w:t>
      </w:r>
      <w:r w:rsidRPr="00971367">
        <w:rPr>
          <w:b/>
          <w:sz w:val="28"/>
          <w:szCs w:val="28"/>
          <w:lang w:val="nl-NL"/>
        </w:rPr>
        <w:t xml:space="preserve"> lần</w:t>
      </w:r>
      <w:r w:rsidRPr="009D5A46">
        <w:rPr>
          <w:sz w:val="28"/>
          <w:szCs w:val="28"/>
          <w:lang w:val="nl-NL"/>
        </w:rPr>
        <w:t xml:space="preserve"> </w:t>
      </w:r>
      <w:r w:rsidR="007B5729" w:rsidRPr="00565B3D">
        <w:rPr>
          <w:sz w:val="28"/>
          <w:szCs w:val="28"/>
          <w:lang w:val="nl-NL"/>
        </w:rPr>
        <w:t xml:space="preserve">đạt được một trong </w:t>
      </w:r>
      <w:r w:rsidR="007B5729" w:rsidRPr="00565B3D">
        <w:rPr>
          <w:iCs/>
          <w:color w:val="000000" w:themeColor="text1"/>
          <w:sz w:val="28"/>
          <w:szCs w:val="28"/>
        </w:rPr>
        <w:t xml:space="preserve">các </w:t>
      </w:r>
      <w:r w:rsidR="007B5729">
        <w:rPr>
          <w:iCs/>
          <w:color w:val="000000" w:themeColor="text1"/>
          <w:sz w:val="28"/>
          <w:szCs w:val="28"/>
          <w:lang w:val="en-US"/>
        </w:rPr>
        <w:t>thành tích sau</w:t>
      </w:r>
      <w:r w:rsidR="007B5729" w:rsidRPr="00565B3D">
        <w:rPr>
          <w:sz w:val="28"/>
          <w:szCs w:val="28"/>
          <w:lang w:val="nl-NL"/>
        </w:rPr>
        <w:t>:</w:t>
      </w:r>
      <w:r w:rsidRPr="009D5A46">
        <w:rPr>
          <w:sz w:val="28"/>
          <w:szCs w:val="28"/>
          <w:lang w:val="nl-NL"/>
        </w:rPr>
        <w:t xml:space="preserve"> </w:t>
      </w:r>
    </w:p>
    <w:p w14:paraId="6A53817E" w14:textId="725CB042" w:rsidR="00624A70" w:rsidRPr="00624A70" w:rsidRDefault="00281264" w:rsidP="00191154">
      <w:pPr>
        <w:pStyle w:val="NormalWeb"/>
        <w:spacing w:before="0" w:beforeAutospacing="0" w:after="0" w:afterAutospacing="0" w:line="360" w:lineRule="auto"/>
        <w:ind w:firstLine="851"/>
        <w:jc w:val="both"/>
        <w:rPr>
          <w:sz w:val="28"/>
          <w:szCs w:val="28"/>
          <w:lang w:val="nl-NL"/>
        </w:rPr>
      </w:pPr>
      <w:r w:rsidRPr="00624A70">
        <w:rPr>
          <w:sz w:val="28"/>
          <w:szCs w:val="28"/>
          <w:lang w:val="nl-NL"/>
        </w:rPr>
        <w:t>+ Bồi dưỡng học sinh đạt giải cấp tỉnh (</w:t>
      </w:r>
      <w:r w:rsidR="00B2442E" w:rsidRPr="00624A70">
        <w:rPr>
          <w:sz w:val="28"/>
          <w:szCs w:val="28"/>
          <w:lang w:val="nl-NL"/>
        </w:rPr>
        <w:t>học sinh</w:t>
      </w:r>
      <w:r w:rsidRPr="00624A70">
        <w:rPr>
          <w:sz w:val="28"/>
          <w:szCs w:val="28"/>
          <w:lang w:val="nl-NL"/>
        </w:rPr>
        <w:t xml:space="preserve"> giỏi các môn văn hóa, </w:t>
      </w:r>
      <w:r w:rsidR="00716483">
        <w:rPr>
          <w:sz w:val="28"/>
          <w:szCs w:val="28"/>
          <w:lang w:val="nl-NL"/>
        </w:rPr>
        <w:t xml:space="preserve">MTBT, </w:t>
      </w:r>
      <w:r w:rsidRPr="00624A70">
        <w:rPr>
          <w:sz w:val="28"/>
          <w:szCs w:val="28"/>
          <w:lang w:val="nl-NL"/>
        </w:rPr>
        <w:t xml:space="preserve">KHKT, </w:t>
      </w:r>
      <w:r w:rsidR="00F41149" w:rsidRPr="00624A70">
        <w:rPr>
          <w:sz w:val="28"/>
          <w:szCs w:val="28"/>
          <w:lang w:val="nl-NL"/>
        </w:rPr>
        <w:t xml:space="preserve">Sáng tạo </w:t>
      </w:r>
      <w:r w:rsidR="00624A70" w:rsidRPr="00624A70">
        <w:rPr>
          <w:sz w:val="28"/>
          <w:szCs w:val="28"/>
          <w:lang w:val="nl-NL"/>
        </w:rPr>
        <w:t>TTN</w:t>
      </w:r>
      <w:r w:rsidR="00F41149" w:rsidRPr="00624A70">
        <w:rPr>
          <w:sz w:val="28"/>
          <w:szCs w:val="28"/>
          <w:lang w:val="nl-NL"/>
        </w:rPr>
        <w:t xml:space="preserve"> nhi đồng, </w:t>
      </w:r>
      <w:r w:rsidRPr="00624A70">
        <w:rPr>
          <w:sz w:val="28"/>
          <w:szCs w:val="28"/>
          <w:lang w:val="nl-NL"/>
        </w:rPr>
        <w:t xml:space="preserve">Tin học trẻ, TDTT, Văn nghệ từ </w:t>
      </w:r>
      <w:r w:rsidRPr="00624A70">
        <w:rPr>
          <w:b/>
          <w:sz w:val="28"/>
          <w:szCs w:val="28"/>
          <w:lang w:val="nl-NL"/>
        </w:rPr>
        <w:t>giải Ba</w:t>
      </w:r>
      <w:r w:rsidR="006912B1" w:rsidRPr="00624A70">
        <w:rPr>
          <w:b/>
          <w:sz w:val="28"/>
          <w:szCs w:val="28"/>
          <w:lang w:val="nl-NL"/>
        </w:rPr>
        <w:t xml:space="preserve"> </w:t>
      </w:r>
      <w:r w:rsidR="006912B1" w:rsidRPr="00BD5BDA">
        <w:rPr>
          <w:sz w:val="28"/>
          <w:szCs w:val="28"/>
          <w:lang w:val="nl-NL"/>
        </w:rPr>
        <w:t>(</w:t>
      </w:r>
      <w:r w:rsidR="002B60EE">
        <w:rPr>
          <w:sz w:val="28"/>
          <w:szCs w:val="28"/>
          <w:lang w:val="nl-NL"/>
        </w:rPr>
        <w:t>huy chương</w:t>
      </w:r>
      <w:r w:rsidR="006912B1" w:rsidRPr="00BD5BDA">
        <w:rPr>
          <w:sz w:val="28"/>
          <w:szCs w:val="28"/>
          <w:lang w:val="nl-NL"/>
        </w:rPr>
        <w:t xml:space="preserve"> đồng</w:t>
      </w:r>
      <w:r w:rsidR="006912B1" w:rsidRPr="00624A70">
        <w:rPr>
          <w:b/>
          <w:sz w:val="28"/>
          <w:szCs w:val="28"/>
          <w:lang w:val="nl-NL"/>
        </w:rPr>
        <w:t xml:space="preserve"> </w:t>
      </w:r>
      <w:r w:rsidR="006912B1" w:rsidRPr="00624A70">
        <w:rPr>
          <w:sz w:val="28"/>
          <w:szCs w:val="28"/>
          <w:lang w:val="nl-NL"/>
        </w:rPr>
        <w:t>đối với TDTT</w:t>
      </w:r>
      <w:r w:rsidR="00EC6001">
        <w:rPr>
          <w:sz w:val="28"/>
          <w:szCs w:val="28"/>
          <w:lang w:val="nl-NL"/>
        </w:rPr>
        <w:t>)</w:t>
      </w:r>
      <w:r w:rsidR="006912B1" w:rsidRPr="00624A70">
        <w:rPr>
          <w:sz w:val="28"/>
          <w:szCs w:val="28"/>
          <w:lang w:val="nl-NL"/>
        </w:rPr>
        <w:t xml:space="preserve"> </w:t>
      </w:r>
      <w:r w:rsidR="00E30F35">
        <w:rPr>
          <w:sz w:val="28"/>
          <w:szCs w:val="28"/>
          <w:lang w:val="nl-NL"/>
        </w:rPr>
        <w:t>trở lên.</w:t>
      </w:r>
    </w:p>
    <w:p w14:paraId="6A53817F" w14:textId="0C1A1F33" w:rsidR="00281264" w:rsidRDefault="00281264" w:rsidP="00191154">
      <w:pPr>
        <w:pStyle w:val="NormalWeb"/>
        <w:spacing w:before="0" w:beforeAutospacing="0" w:after="0" w:afterAutospacing="0" w:line="360" w:lineRule="auto"/>
        <w:ind w:firstLine="851"/>
        <w:jc w:val="both"/>
        <w:rPr>
          <w:bCs/>
          <w:sz w:val="28"/>
          <w:szCs w:val="28"/>
          <w:lang w:val="nl-NL"/>
        </w:rPr>
      </w:pPr>
      <w:r w:rsidRPr="00624A70">
        <w:rPr>
          <w:sz w:val="28"/>
          <w:szCs w:val="28"/>
          <w:lang w:val="nl-NL"/>
        </w:rPr>
        <w:t xml:space="preserve">+ </w:t>
      </w:r>
      <w:r w:rsidRPr="00624A70">
        <w:rPr>
          <w:bCs/>
          <w:sz w:val="28"/>
          <w:szCs w:val="28"/>
          <w:lang w:val="nl-NL"/>
        </w:rPr>
        <w:t>Giấy khen của các cơ quan, tổ chức và Đoàn thể cấp huyệ</w:t>
      </w:r>
      <w:r w:rsidR="00E10E1D" w:rsidRPr="00624A70">
        <w:rPr>
          <w:bCs/>
          <w:sz w:val="28"/>
          <w:szCs w:val="28"/>
          <w:lang w:val="nl-NL"/>
        </w:rPr>
        <w:t>n.</w:t>
      </w:r>
    </w:p>
    <w:p w14:paraId="62A6C9DA" w14:textId="114264F0" w:rsidR="00D83DCB" w:rsidRDefault="00D83DCB" w:rsidP="00D83DCB">
      <w:pPr>
        <w:pStyle w:val="NormalWeb"/>
        <w:spacing w:before="0" w:beforeAutospacing="0" w:after="0" w:afterAutospacing="0" w:line="360" w:lineRule="auto"/>
        <w:ind w:firstLine="720"/>
        <w:jc w:val="both"/>
        <w:rPr>
          <w:sz w:val="28"/>
          <w:szCs w:val="28"/>
          <w:lang w:val="nl-NL"/>
        </w:rPr>
      </w:pPr>
      <w:r w:rsidRPr="009D5A46">
        <w:rPr>
          <w:sz w:val="28"/>
          <w:szCs w:val="28"/>
          <w:lang w:val="nl-NL"/>
        </w:rPr>
        <w:t xml:space="preserve">- </w:t>
      </w:r>
      <w:r w:rsidRPr="005E65B7">
        <w:rPr>
          <w:sz w:val="28"/>
          <w:szCs w:val="28"/>
          <w:lang w:val="nl-NL"/>
        </w:rPr>
        <w:t xml:space="preserve">Có ít nhất </w:t>
      </w:r>
      <w:r w:rsidRPr="00971367">
        <w:rPr>
          <w:b/>
          <w:sz w:val="28"/>
          <w:szCs w:val="28"/>
          <w:lang w:val="nl-NL"/>
        </w:rPr>
        <w:t>0</w:t>
      </w:r>
      <w:r>
        <w:rPr>
          <w:b/>
          <w:sz w:val="28"/>
          <w:szCs w:val="28"/>
          <w:lang w:val="nl-NL"/>
        </w:rPr>
        <w:t>1</w:t>
      </w:r>
      <w:r w:rsidRPr="00971367">
        <w:rPr>
          <w:b/>
          <w:sz w:val="28"/>
          <w:szCs w:val="28"/>
          <w:lang w:val="nl-NL"/>
        </w:rPr>
        <w:t xml:space="preserve"> lần</w:t>
      </w:r>
      <w:r w:rsidRPr="009D5A46">
        <w:rPr>
          <w:sz w:val="28"/>
          <w:szCs w:val="28"/>
          <w:lang w:val="nl-NL"/>
        </w:rPr>
        <w:t xml:space="preserve"> </w:t>
      </w:r>
      <w:r w:rsidR="007B5729" w:rsidRPr="00565B3D">
        <w:rPr>
          <w:sz w:val="28"/>
          <w:szCs w:val="28"/>
          <w:lang w:val="nl-NL"/>
        </w:rPr>
        <w:t xml:space="preserve">đạt được một trong </w:t>
      </w:r>
      <w:r w:rsidR="007B5729" w:rsidRPr="00565B3D">
        <w:rPr>
          <w:iCs/>
          <w:color w:val="000000" w:themeColor="text1"/>
          <w:sz w:val="28"/>
          <w:szCs w:val="28"/>
        </w:rPr>
        <w:t xml:space="preserve">các </w:t>
      </w:r>
      <w:r w:rsidR="007B5729">
        <w:rPr>
          <w:iCs/>
          <w:color w:val="000000" w:themeColor="text1"/>
          <w:sz w:val="28"/>
          <w:szCs w:val="28"/>
          <w:lang w:val="en-US"/>
        </w:rPr>
        <w:t>thành tích sau</w:t>
      </w:r>
      <w:r w:rsidR="007B5729" w:rsidRPr="00565B3D">
        <w:rPr>
          <w:sz w:val="28"/>
          <w:szCs w:val="28"/>
          <w:lang w:val="nl-NL"/>
        </w:rPr>
        <w:t>:</w:t>
      </w:r>
      <w:r w:rsidRPr="009D5A46">
        <w:rPr>
          <w:sz w:val="28"/>
          <w:szCs w:val="28"/>
          <w:lang w:val="nl-NL"/>
        </w:rPr>
        <w:t xml:space="preserve"> </w:t>
      </w:r>
    </w:p>
    <w:p w14:paraId="339AA0E3" w14:textId="0D477798" w:rsidR="00D83DCB" w:rsidRDefault="00D83DCB" w:rsidP="00D83DCB">
      <w:pPr>
        <w:pStyle w:val="NormalWeb"/>
        <w:spacing w:before="0" w:beforeAutospacing="0" w:after="0" w:afterAutospacing="0" w:line="360" w:lineRule="auto"/>
        <w:ind w:firstLine="851"/>
        <w:jc w:val="both"/>
        <w:rPr>
          <w:sz w:val="28"/>
          <w:szCs w:val="28"/>
          <w:lang w:val="nl-NL"/>
        </w:rPr>
      </w:pPr>
      <w:r w:rsidRPr="00624A70">
        <w:rPr>
          <w:sz w:val="28"/>
          <w:szCs w:val="28"/>
          <w:lang w:val="nl-NL"/>
        </w:rPr>
        <w:t xml:space="preserve">+ Bồi dưỡng học sinh đạt giải cấp tỉnh (học sinh giỏi các môn văn hóa, </w:t>
      </w:r>
      <w:r w:rsidR="006F73D6">
        <w:rPr>
          <w:sz w:val="28"/>
          <w:szCs w:val="28"/>
          <w:lang w:val="nl-NL"/>
        </w:rPr>
        <w:t xml:space="preserve">MTBT, </w:t>
      </w:r>
      <w:r w:rsidRPr="00624A70">
        <w:rPr>
          <w:sz w:val="28"/>
          <w:szCs w:val="28"/>
          <w:lang w:val="nl-NL"/>
        </w:rPr>
        <w:t xml:space="preserve">KHKT, Sáng tạo TTN nhi đồng, Tin học trẻ, TDTT, Văn nghệ từ </w:t>
      </w:r>
      <w:r w:rsidRPr="00624A70">
        <w:rPr>
          <w:b/>
          <w:sz w:val="28"/>
          <w:szCs w:val="28"/>
          <w:lang w:val="nl-NL"/>
        </w:rPr>
        <w:t xml:space="preserve">giải Ba </w:t>
      </w:r>
      <w:r w:rsidRPr="00BD5BDA">
        <w:rPr>
          <w:sz w:val="28"/>
          <w:szCs w:val="28"/>
          <w:lang w:val="nl-NL"/>
        </w:rPr>
        <w:t>(</w:t>
      </w:r>
      <w:r w:rsidR="00EC6001">
        <w:rPr>
          <w:sz w:val="28"/>
          <w:szCs w:val="28"/>
          <w:lang w:val="nl-NL"/>
        </w:rPr>
        <w:t>huy chương</w:t>
      </w:r>
      <w:r w:rsidRPr="00BD5BDA">
        <w:rPr>
          <w:sz w:val="28"/>
          <w:szCs w:val="28"/>
          <w:lang w:val="nl-NL"/>
        </w:rPr>
        <w:t xml:space="preserve"> đồng</w:t>
      </w:r>
      <w:r w:rsidRPr="00624A70">
        <w:rPr>
          <w:b/>
          <w:sz w:val="28"/>
          <w:szCs w:val="28"/>
          <w:lang w:val="nl-NL"/>
        </w:rPr>
        <w:t xml:space="preserve"> </w:t>
      </w:r>
      <w:r w:rsidRPr="00624A70">
        <w:rPr>
          <w:sz w:val="28"/>
          <w:szCs w:val="28"/>
          <w:lang w:val="nl-NL"/>
        </w:rPr>
        <w:t>đối với TDTT</w:t>
      </w:r>
      <w:r w:rsidR="00EC6001">
        <w:rPr>
          <w:sz w:val="28"/>
          <w:szCs w:val="28"/>
          <w:lang w:val="nl-NL"/>
        </w:rPr>
        <w:t>)</w:t>
      </w:r>
      <w:r w:rsidRPr="00624A70">
        <w:rPr>
          <w:sz w:val="28"/>
          <w:szCs w:val="28"/>
          <w:lang w:val="nl-NL"/>
        </w:rPr>
        <w:t xml:space="preserve"> </w:t>
      </w:r>
      <w:r>
        <w:rPr>
          <w:sz w:val="28"/>
          <w:szCs w:val="28"/>
          <w:lang w:val="nl-NL"/>
        </w:rPr>
        <w:t>trở lên</w:t>
      </w:r>
      <w:r w:rsidR="00966C8C">
        <w:rPr>
          <w:sz w:val="28"/>
          <w:szCs w:val="28"/>
          <w:lang w:val="nl-NL"/>
        </w:rPr>
        <w:t>)</w:t>
      </w:r>
      <w:r>
        <w:rPr>
          <w:sz w:val="28"/>
          <w:szCs w:val="28"/>
          <w:lang w:val="nl-NL"/>
        </w:rPr>
        <w:t>.</w:t>
      </w:r>
    </w:p>
    <w:p w14:paraId="2B17A033" w14:textId="446984F7" w:rsidR="00C70B5E" w:rsidRPr="00624A70" w:rsidRDefault="00C70B5E" w:rsidP="00D83DCB">
      <w:pPr>
        <w:pStyle w:val="NormalWeb"/>
        <w:spacing w:before="0" w:beforeAutospacing="0" w:after="0" w:afterAutospacing="0" w:line="360" w:lineRule="auto"/>
        <w:ind w:firstLine="851"/>
        <w:jc w:val="both"/>
        <w:rPr>
          <w:sz w:val="28"/>
          <w:szCs w:val="28"/>
          <w:lang w:val="nl-NL"/>
        </w:rPr>
      </w:pPr>
      <w:r w:rsidRPr="00624A70">
        <w:rPr>
          <w:sz w:val="28"/>
          <w:szCs w:val="28"/>
          <w:lang w:val="nl-NL"/>
        </w:rPr>
        <w:t xml:space="preserve">+ </w:t>
      </w:r>
      <w:r w:rsidRPr="00624A70">
        <w:rPr>
          <w:bCs/>
          <w:sz w:val="28"/>
          <w:szCs w:val="28"/>
          <w:lang w:val="nl-NL"/>
        </w:rPr>
        <w:t>Giấy khen của các cơ quan, tổ chức và Đoàn thể cấp huyện.</w:t>
      </w:r>
    </w:p>
    <w:p w14:paraId="6A538180" w14:textId="7B12EBCF" w:rsidR="00281264" w:rsidRPr="009123CD" w:rsidRDefault="00D83DCB" w:rsidP="00191154">
      <w:pPr>
        <w:pStyle w:val="NormalWeb"/>
        <w:spacing w:before="0" w:beforeAutospacing="0" w:after="0" w:afterAutospacing="0" w:line="360" w:lineRule="auto"/>
        <w:jc w:val="both"/>
        <w:rPr>
          <w:sz w:val="28"/>
          <w:szCs w:val="28"/>
          <w:lang w:val="nl-NL"/>
        </w:rPr>
      </w:pPr>
      <w:r>
        <w:rPr>
          <w:sz w:val="28"/>
          <w:szCs w:val="28"/>
          <w:lang w:val="nl-NL"/>
        </w:rPr>
        <w:tab/>
      </w:r>
      <w:r w:rsidR="00191154" w:rsidRPr="009123CD">
        <w:rPr>
          <w:sz w:val="28"/>
          <w:szCs w:val="28"/>
          <w:lang w:val="nl-NL"/>
        </w:rPr>
        <w:t xml:space="preserve">- </w:t>
      </w:r>
      <w:r w:rsidR="00E30F35" w:rsidRPr="009123CD">
        <w:rPr>
          <w:sz w:val="28"/>
          <w:szCs w:val="28"/>
          <w:lang w:val="nl-NL"/>
        </w:rPr>
        <w:t xml:space="preserve">Có ít nhất </w:t>
      </w:r>
      <w:r w:rsidR="00E30F35" w:rsidRPr="009123CD">
        <w:rPr>
          <w:b/>
          <w:sz w:val="28"/>
          <w:szCs w:val="28"/>
          <w:lang w:val="nl-NL"/>
        </w:rPr>
        <w:t>5 lần</w:t>
      </w:r>
      <w:r w:rsidR="00E30F35" w:rsidRPr="009123CD">
        <w:rPr>
          <w:sz w:val="28"/>
          <w:szCs w:val="28"/>
          <w:lang w:val="nl-NL"/>
        </w:rPr>
        <w:t xml:space="preserve"> đạ</w:t>
      </w:r>
      <w:r w:rsidR="009123CD" w:rsidRPr="009123CD">
        <w:rPr>
          <w:sz w:val="28"/>
          <w:szCs w:val="28"/>
          <w:lang w:val="nl-NL"/>
        </w:rPr>
        <w:t>t danh hiệu Lao động tiên tiến (</w:t>
      </w:r>
      <w:r w:rsidR="009123CD" w:rsidRPr="009123CD">
        <w:rPr>
          <w:color w:val="000000" w:themeColor="text1"/>
          <w:sz w:val="28"/>
          <w:szCs w:val="28"/>
        </w:rPr>
        <w:t xml:space="preserve">đối với các ngạch và các chức danh có yêu cầu trình độ đào tạo </w:t>
      </w:r>
      <w:r w:rsidR="009123CD" w:rsidRPr="00744E90">
        <w:rPr>
          <w:b/>
          <w:color w:val="000000" w:themeColor="text1"/>
          <w:sz w:val="28"/>
          <w:szCs w:val="28"/>
        </w:rPr>
        <w:t>từ cao đẳng trở lên</w:t>
      </w:r>
      <w:r w:rsidR="009123CD" w:rsidRPr="009123CD">
        <w:rPr>
          <w:color w:val="000000" w:themeColor="text1"/>
          <w:sz w:val="28"/>
          <w:szCs w:val="28"/>
          <w:lang w:val="nl-NL"/>
        </w:rPr>
        <w:t>) và</w:t>
      </w:r>
      <w:r w:rsidR="009123CD" w:rsidRPr="009123CD">
        <w:rPr>
          <w:color w:val="000000" w:themeColor="text1"/>
          <w:sz w:val="28"/>
          <w:szCs w:val="28"/>
        </w:rPr>
        <w:t xml:space="preserve"> </w:t>
      </w:r>
      <w:r w:rsidR="009123CD" w:rsidRPr="009123CD">
        <w:rPr>
          <w:color w:val="000000" w:themeColor="text1"/>
          <w:sz w:val="28"/>
          <w:szCs w:val="28"/>
          <w:lang w:val="nl-NL"/>
        </w:rPr>
        <w:t>c</w:t>
      </w:r>
      <w:r w:rsidR="009123CD" w:rsidRPr="009123CD">
        <w:rPr>
          <w:sz w:val="28"/>
          <w:szCs w:val="28"/>
          <w:lang w:val="nl-NL"/>
        </w:rPr>
        <w:t xml:space="preserve">ó ít nhất </w:t>
      </w:r>
      <w:r w:rsidR="009123CD" w:rsidRPr="009123CD">
        <w:rPr>
          <w:b/>
          <w:sz w:val="28"/>
          <w:szCs w:val="28"/>
          <w:lang w:val="nl-NL"/>
        </w:rPr>
        <w:t>3 lần</w:t>
      </w:r>
      <w:r w:rsidR="009123CD" w:rsidRPr="009123CD">
        <w:rPr>
          <w:sz w:val="28"/>
          <w:szCs w:val="28"/>
          <w:lang w:val="nl-NL"/>
        </w:rPr>
        <w:t xml:space="preserve"> đạt danh hiệu Lao động tiên tiến</w:t>
      </w:r>
      <w:r w:rsidR="009123CD" w:rsidRPr="009123CD">
        <w:rPr>
          <w:color w:val="000000" w:themeColor="text1"/>
          <w:sz w:val="28"/>
          <w:szCs w:val="28"/>
        </w:rPr>
        <w:t xml:space="preserve"> </w:t>
      </w:r>
      <w:r w:rsidR="009123CD" w:rsidRPr="009123CD">
        <w:rPr>
          <w:color w:val="000000" w:themeColor="text1"/>
          <w:sz w:val="28"/>
          <w:szCs w:val="28"/>
          <w:lang w:val="nl-NL"/>
        </w:rPr>
        <w:t>(</w:t>
      </w:r>
      <w:r w:rsidR="009123CD" w:rsidRPr="009123CD">
        <w:rPr>
          <w:color w:val="000000" w:themeColor="text1"/>
          <w:sz w:val="28"/>
          <w:szCs w:val="28"/>
        </w:rPr>
        <w:t xml:space="preserve">đối với các ngạch và các chức danh có yêu cầu trình độ đào tạo </w:t>
      </w:r>
      <w:r w:rsidR="009123CD" w:rsidRPr="00744E90">
        <w:rPr>
          <w:b/>
          <w:color w:val="000000" w:themeColor="text1"/>
          <w:sz w:val="28"/>
          <w:szCs w:val="28"/>
        </w:rPr>
        <w:t>từ trung cấp trở xuống</w:t>
      </w:r>
      <w:r w:rsidR="009123CD" w:rsidRPr="009123CD">
        <w:rPr>
          <w:color w:val="000000" w:themeColor="text1"/>
          <w:sz w:val="28"/>
          <w:szCs w:val="28"/>
          <w:lang w:val="nl-NL"/>
        </w:rPr>
        <w:t>)</w:t>
      </w:r>
      <w:r w:rsidR="009123CD">
        <w:rPr>
          <w:color w:val="000000" w:themeColor="text1"/>
          <w:sz w:val="28"/>
          <w:szCs w:val="28"/>
          <w:lang w:val="nl-NL"/>
        </w:rPr>
        <w:t>.</w:t>
      </w:r>
      <w:r w:rsidR="00145B2B">
        <w:rPr>
          <w:color w:val="000000" w:themeColor="text1"/>
          <w:sz w:val="28"/>
          <w:szCs w:val="28"/>
          <w:lang w:val="nl-NL"/>
        </w:rPr>
        <w:t xml:space="preserve"> Ưu tiên cho những người có giấy khen của trường</w:t>
      </w:r>
      <w:r w:rsidR="00D351CD">
        <w:rPr>
          <w:color w:val="000000" w:themeColor="text1"/>
          <w:sz w:val="28"/>
          <w:szCs w:val="28"/>
          <w:lang w:val="nl-NL"/>
        </w:rPr>
        <w:t xml:space="preserve"> (Bí thư, Hiệu trưởng, Chủ tịch Công đoàn).</w:t>
      </w:r>
    </w:p>
    <w:p w14:paraId="541BAA1F" w14:textId="1E3262FB" w:rsidR="00F074C0" w:rsidRDefault="00F074C0" w:rsidP="00F41149">
      <w:pPr>
        <w:shd w:val="clear" w:color="auto" w:fill="FFFFFF"/>
        <w:spacing w:after="0" w:line="360" w:lineRule="auto"/>
        <w:ind w:firstLine="720"/>
        <w:rPr>
          <w:rFonts w:eastAsia="Times New Roman" w:cs="Times New Roman"/>
          <w:b/>
          <w:bCs/>
          <w:color w:val="000000" w:themeColor="text1"/>
          <w:szCs w:val="28"/>
          <w:lang w:val="vi-VN" w:eastAsia="vi-VN"/>
        </w:rPr>
      </w:pPr>
    </w:p>
    <w:p w14:paraId="0E0C0470" w14:textId="420485E3" w:rsidR="00145B2B" w:rsidRDefault="00145B2B" w:rsidP="00F41149">
      <w:pPr>
        <w:shd w:val="clear" w:color="auto" w:fill="FFFFFF"/>
        <w:spacing w:after="0" w:line="360" w:lineRule="auto"/>
        <w:ind w:firstLine="720"/>
        <w:rPr>
          <w:rFonts w:eastAsia="Times New Roman" w:cs="Times New Roman"/>
          <w:b/>
          <w:bCs/>
          <w:color w:val="000000" w:themeColor="text1"/>
          <w:szCs w:val="28"/>
          <w:lang w:val="vi-VN" w:eastAsia="vi-VN"/>
        </w:rPr>
      </w:pPr>
    </w:p>
    <w:p w14:paraId="429127F6" w14:textId="77777777" w:rsidR="00804EE2" w:rsidRDefault="00804EE2" w:rsidP="00F41149">
      <w:pPr>
        <w:shd w:val="clear" w:color="auto" w:fill="FFFFFF"/>
        <w:spacing w:after="0" w:line="360" w:lineRule="auto"/>
        <w:ind w:firstLine="720"/>
        <w:rPr>
          <w:rFonts w:eastAsia="Times New Roman" w:cs="Times New Roman"/>
          <w:b/>
          <w:bCs/>
          <w:color w:val="000000" w:themeColor="text1"/>
          <w:szCs w:val="28"/>
          <w:lang w:val="vi-VN" w:eastAsia="vi-VN"/>
        </w:rPr>
      </w:pPr>
    </w:p>
    <w:p w14:paraId="6A538181" w14:textId="6F3EB7BC" w:rsidR="009B21F0" w:rsidRPr="00F26666" w:rsidRDefault="009B21F0" w:rsidP="00F41149">
      <w:pPr>
        <w:shd w:val="clear" w:color="auto" w:fill="FFFFFF"/>
        <w:spacing w:after="0" w:line="360" w:lineRule="auto"/>
        <w:ind w:firstLine="720"/>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Điều 5. Nguyên tắc xét nâng bậc lương trước thời hạn.</w:t>
      </w:r>
    </w:p>
    <w:p w14:paraId="6A538182" w14:textId="77777777" w:rsidR="00BB314C" w:rsidRPr="00F26666" w:rsidRDefault="00BB314C" w:rsidP="00F41149">
      <w:pPr>
        <w:spacing w:after="0" w:line="360" w:lineRule="auto"/>
        <w:ind w:firstLine="720"/>
        <w:jc w:val="both"/>
        <w:rPr>
          <w:color w:val="000000" w:themeColor="text1"/>
          <w:szCs w:val="28"/>
          <w:lang w:val="vi-VN"/>
        </w:rPr>
      </w:pPr>
      <w:r w:rsidRPr="00F26666">
        <w:rPr>
          <w:color w:val="000000" w:themeColor="text1"/>
          <w:szCs w:val="28"/>
          <w:lang w:val="vi-VN"/>
        </w:rPr>
        <w:t xml:space="preserve">1. Việc xem xét, quyết định nâng lương trước thời hạn phải bảo đảm </w:t>
      </w:r>
      <w:r w:rsidR="00A315AA" w:rsidRPr="00F26666">
        <w:rPr>
          <w:color w:val="000000" w:themeColor="text1"/>
          <w:szCs w:val="28"/>
          <w:lang w:val="vi-VN"/>
        </w:rPr>
        <w:t xml:space="preserve">đúng quy định, </w:t>
      </w:r>
      <w:r w:rsidRPr="00F26666">
        <w:rPr>
          <w:color w:val="000000" w:themeColor="text1"/>
          <w:szCs w:val="28"/>
          <w:lang w:val="vi-VN"/>
        </w:rPr>
        <w:t>công bằng, dân chủ, công khai, động viên khích lệ phong trào thi đua nhằm hoàn thành tốt nhiệm vụ của đơn vị.</w:t>
      </w:r>
    </w:p>
    <w:p w14:paraId="6A538183" w14:textId="77777777" w:rsidR="009B21F0" w:rsidRPr="00F26666" w:rsidRDefault="00BB314C"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2</w:t>
      </w:r>
      <w:r w:rsidR="009B21F0" w:rsidRPr="00F26666">
        <w:rPr>
          <w:rFonts w:eastAsia="Times New Roman" w:cs="Times New Roman"/>
          <w:color w:val="000000" w:themeColor="text1"/>
          <w:szCs w:val="28"/>
          <w:lang w:val="vi-VN" w:eastAsia="vi-VN"/>
        </w:rPr>
        <w:t>. Xét nâng bậc lương trước thời hạn theo thứ tự thành tích từ cao đến thấp. Mỗi thành tích chỉ được tính một lần để xét nâng bậc lương trước thời hạn.</w:t>
      </w:r>
    </w:p>
    <w:p w14:paraId="6A538184" w14:textId="306C6692" w:rsidR="009B21F0" w:rsidRPr="00F26666" w:rsidRDefault="00BB314C"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3</w:t>
      </w:r>
      <w:r w:rsidR="009B21F0" w:rsidRPr="00F26666">
        <w:rPr>
          <w:rFonts w:eastAsia="Times New Roman" w:cs="Times New Roman"/>
          <w:color w:val="000000" w:themeColor="text1"/>
          <w:szCs w:val="28"/>
          <w:lang w:val="vi-VN" w:eastAsia="vi-VN"/>
        </w:rPr>
        <w:t xml:space="preserve">. Không </w:t>
      </w:r>
      <w:r w:rsidR="00686EA8" w:rsidRPr="00686EA8">
        <w:rPr>
          <w:rFonts w:eastAsia="Times New Roman" w:cs="Times New Roman"/>
          <w:color w:val="000000" w:themeColor="text1"/>
          <w:szCs w:val="28"/>
          <w:lang w:val="vi-VN" w:eastAsia="vi-VN"/>
        </w:rPr>
        <w:t>thực hiện</w:t>
      </w:r>
      <w:r w:rsidR="009B21F0" w:rsidRPr="00F26666">
        <w:rPr>
          <w:rFonts w:eastAsia="Times New Roman" w:cs="Times New Roman"/>
          <w:color w:val="000000" w:themeColor="text1"/>
          <w:szCs w:val="28"/>
          <w:lang w:val="vi-VN" w:eastAsia="vi-VN"/>
        </w:rPr>
        <w:t xml:space="preserve"> </w:t>
      </w:r>
      <w:r w:rsidR="009B21F0" w:rsidRPr="00F26666">
        <w:rPr>
          <w:rFonts w:eastAsia="Times New Roman" w:cs="Times New Roman"/>
          <w:b/>
          <w:color w:val="000000" w:themeColor="text1"/>
          <w:szCs w:val="28"/>
          <w:lang w:val="vi-VN" w:eastAsia="vi-VN"/>
        </w:rPr>
        <w:t>02 lần liên tiếp</w:t>
      </w:r>
      <w:r w:rsidR="009B21F0" w:rsidRPr="00F26666">
        <w:rPr>
          <w:rFonts w:eastAsia="Times New Roman" w:cs="Times New Roman"/>
          <w:color w:val="000000" w:themeColor="text1"/>
          <w:szCs w:val="28"/>
          <w:lang w:val="vi-VN" w:eastAsia="vi-VN"/>
        </w:rPr>
        <w:t xml:space="preserve"> nâng </w:t>
      </w:r>
      <w:r w:rsidR="00686EA8" w:rsidRPr="00686EA8">
        <w:rPr>
          <w:rFonts w:eastAsia="Times New Roman" w:cs="Times New Roman"/>
          <w:color w:val="000000" w:themeColor="text1"/>
          <w:szCs w:val="28"/>
          <w:lang w:val="vi-VN" w:eastAsia="vi-VN"/>
        </w:rPr>
        <w:t xml:space="preserve">bậc </w:t>
      </w:r>
      <w:r w:rsidR="009B21F0" w:rsidRPr="00F26666">
        <w:rPr>
          <w:rFonts w:eastAsia="Times New Roman" w:cs="Times New Roman"/>
          <w:color w:val="000000" w:themeColor="text1"/>
          <w:szCs w:val="28"/>
          <w:lang w:val="vi-VN" w:eastAsia="vi-VN"/>
        </w:rPr>
        <w:t xml:space="preserve">lương trước thời hạn </w:t>
      </w:r>
      <w:r w:rsidR="00686EA8" w:rsidRPr="00686EA8">
        <w:rPr>
          <w:rFonts w:eastAsia="Times New Roman" w:cs="Times New Roman"/>
          <w:color w:val="000000" w:themeColor="text1"/>
          <w:szCs w:val="28"/>
          <w:lang w:val="vi-VN" w:eastAsia="vi-VN"/>
        </w:rPr>
        <w:t xml:space="preserve">do lập </w:t>
      </w:r>
      <w:r w:rsidR="009B21F0" w:rsidRPr="00F26666">
        <w:rPr>
          <w:rFonts w:eastAsia="Times New Roman" w:cs="Times New Roman"/>
          <w:color w:val="000000" w:themeColor="text1"/>
          <w:szCs w:val="28"/>
          <w:lang w:val="vi-VN" w:eastAsia="vi-VN"/>
        </w:rPr>
        <w:t xml:space="preserve">thành tích xuất sắc trong thực </w:t>
      </w:r>
      <w:r w:rsidR="00481951" w:rsidRPr="00686EA8">
        <w:rPr>
          <w:rFonts w:eastAsia="Times New Roman" w:cs="Times New Roman"/>
          <w:color w:val="000000" w:themeColor="text1"/>
          <w:szCs w:val="28"/>
          <w:lang w:val="vi-VN" w:eastAsia="vi-VN"/>
        </w:rPr>
        <w:t xml:space="preserve">hiện </w:t>
      </w:r>
      <w:r w:rsidR="009B21F0" w:rsidRPr="00F26666">
        <w:rPr>
          <w:rFonts w:eastAsia="Times New Roman" w:cs="Times New Roman"/>
          <w:color w:val="000000" w:themeColor="text1"/>
          <w:szCs w:val="28"/>
          <w:lang w:val="vi-VN" w:eastAsia="vi-VN"/>
        </w:rPr>
        <w:t>nhiệm vụ.</w:t>
      </w:r>
    </w:p>
    <w:p w14:paraId="6A538185" w14:textId="77777777" w:rsidR="009B21F0" w:rsidRPr="00F26666" w:rsidRDefault="00BB314C"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4</w:t>
      </w:r>
      <w:r w:rsidR="009B21F0" w:rsidRPr="00F26666">
        <w:rPr>
          <w:rFonts w:eastAsia="Times New Roman" w:cs="Times New Roman"/>
          <w:color w:val="000000" w:themeColor="text1"/>
          <w:szCs w:val="28"/>
          <w:lang w:val="vi-VN" w:eastAsia="vi-VN"/>
        </w:rPr>
        <w:t>. Thành tích để xét nâng bậc lương trước thời hạn được xác định theo thời điểm ban hành quyết định công nhận thành tích đạt được trong khoảng thời gian 6 năm gần nhất đối với các ngạch và các chức danh có yêu cầu trình độ đào tạo từ cao đẳng trở lên và 4 năm đối với các ngạch và các chức danh có yêu cầu trình độ đào tạo từ trung cấp trở xuống </w:t>
      </w:r>
      <w:r w:rsidR="009B21F0" w:rsidRPr="00F26666">
        <w:rPr>
          <w:rFonts w:eastAsia="Times New Roman" w:cs="Times New Roman"/>
          <w:b/>
          <w:bCs/>
          <w:color w:val="000000" w:themeColor="text1"/>
          <w:szCs w:val="28"/>
          <w:lang w:val="vi-VN" w:eastAsia="vi-VN"/>
        </w:rPr>
        <w:t>tính đến ngày 31/12 của năm xét nâng bậc lương trước thời hạn</w:t>
      </w:r>
      <w:r w:rsidR="009B21F0" w:rsidRPr="00F26666">
        <w:rPr>
          <w:rFonts w:eastAsia="Times New Roman" w:cs="Times New Roman"/>
          <w:color w:val="000000" w:themeColor="text1"/>
          <w:szCs w:val="28"/>
          <w:lang w:val="vi-VN" w:eastAsia="vi-VN"/>
        </w:rPr>
        <w:t>.</w:t>
      </w:r>
    </w:p>
    <w:p w14:paraId="6A538186" w14:textId="77777777" w:rsidR="009B21F0" w:rsidRPr="006B1865"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Riêng đối với trường hợp đã được nâng bậc lương trước thời hạn thì tất cả các thành tích đạt được trước ngày có quyết định nâng bậc lương trước thời hạn trong khoảng thời gian (6 năm và 4 năm) quy định tại Điểm này không được tính để xét nâng bậc lương trước thời hạn cho lần sau.</w:t>
      </w:r>
    </w:p>
    <w:p w14:paraId="6A538187" w14:textId="77777777" w:rsidR="00507BA9" w:rsidRPr="006B1865" w:rsidRDefault="00507BA9" w:rsidP="00F41149">
      <w:pPr>
        <w:shd w:val="clear" w:color="auto" w:fill="FFFFFF"/>
        <w:spacing w:after="0" w:line="360" w:lineRule="auto"/>
        <w:ind w:firstLine="720"/>
        <w:jc w:val="both"/>
        <w:rPr>
          <w:rFonts w:eastAsia="Times New Roman" w:cs="Times New Roman"/>
          <w:color w:val="000000" w:themeColor="text1"/>
          <w:sz w:val="16"/>
          <w:szCs w:val="28"/>
          <w:lang w:val="vi-VN" w:eastAsia="vi-VN"/>
        </w:rPr>
      </w:pPr>
    </w:p>
    <w:p w14:paraId="6A538188" w14:textId="77777777" w:rsidR="009B21F0" w:rsidRPr="00F26666" w:rsidRDefault="009B21F0" w:rsidP="00F41149">
      <w:pPr>
        <w:shd w:val="clear" w:color="auto" w:fill="FFFFFF"/>
        <w:spacing w:after="0" w:line="360" w:lineRule="auto"/>
        <w:ind w:firstLine="720"/>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 xml:space="preserve">Điều 6. </w:t>
      </w:r>
      <w:r w:rsidR="00281264" w:rsidRPr="00281264">
        <w:rPr>
          <w:rFonts w:eastAsia="Times New Roman" w:cs="Times New Roman"/>
          <w:b/>
          <w:bCs/>
          <w:color w:val="000000" w:themeColor="text1"/>
          <w:szCs w:val="28"/>
          <w:lang w:val="vi-VN" w:eastAsia="vi-VN"/>
        </w:rPr>
        <w:t>Thứ tự ư</w:t>
      </w:r>
      <w:r w:rsidRPr="00F26666">
        <w:rPr>
          <w:rFonts w:eastAsia="Times New Roman" w:cs="Times New Roman"/>
          <w:b/>
          <w:bCs/>
          <w:color w:val="000000" w:themeColor="text1"/>
          <w:szCs w:val="28"/>
          <w:lang w:val="vi-VN" w:eastAsia="vi-VN"/>
        </w:rPr>
        <w:t xml:space="preserve">u tiên trong xét nâng </w:t>
      </w:r>
      <w:r w:rsidR="007E07ED" w:rsidRPr="006B1865">
        <w:rPr>
          <w:rFonts w:eastAsia="Times New Roman" w:cs="Times New Roman"/>
          <w:b/>
          <w:bCs/>
          <w:color w:val="000000" w:themeColor="text1"/>
          <w:szCs w:val="28"/>
          <w:lang w:val="vi-VN" w:eastAsia="vi-VN"/>
        </w:rPr>
        <w:t xml:space="preserve">bậc </w:t>
      </w:r>
      <w:r w:rsidRPr="00F26666">
        <w:rPr>
          <w:rFonts w:eastAsia="Times New Roman" w:cs="Times New Roman"/>
          <w:b/>
          <w:bCs/>
          <w:color w:val="000000" w:themeColor="text1"/>
          <w:szCs w:val="28"/>
          <w:lang w:val="vi-VN" w:eastAsia="vi-VN"/>
        </w:rPr>
        <w:t>lương trước thời hạn.</w:t>
      </w:r>
    </w:p>
    <w:p w14:paraId="6A538189" w14:textId="77777777" w:rsidR="009B21F0" w:rsidRPr="00F26666"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1. </w:t>
      </w:r>
      <w:r w:rsidR="006D1294" w:rsidRPr="00F26666">
        <w:rPr>
          <w:rFonts w:eastAsia="Times New Roman" w:cs="Times New Roman"/>
          <w:color w:val="000000" w:themeColor="text1"/>
          <w:szCs w:val="28"/>
          <w:lang w:val="vi-VN" w:eastAsia="vi-VN"/>
        </w:rPr>
        <w:t>Trường hợp số người đủ tiêu chuẩn nâng lương trước thời hạn do lập thành tích xuất sắc nhiều hơn số chỉ tiêu quy định thì xét chọn theo cấp độ thành tích từ cao đến thấp cho đến hết chỉ tiêu</w:t>
      </w:r>
      <w:r w:rsidRPr="00F26666">
        <w:rPr>
          <w:rFonts w:eastAsia="Times New Roman" w:cs="Times New Roman"/>
          <w:color w:val="000000" w:themeColor="text1"/>
          <w:szCs w:val="28"/>
          <w:lang w:val="vi-VN" w:eastAsia="vi-VN"/>
        </w:rPr>
        <w:t>.</w:t>
      </w:r>
    </w:p>
    <w:p w14:paraId="6A53818A" w14:textId="77777777" w:rsidR="009B21F0" w:rsidRPr="00F26666"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2. Trong trường hợp có </w:t>
      </w:r>
      <w:r w:rsidR="006D1294" w:rsidRPr="00F26666">
        <w:rPr>
          <w:rFonts w:eastAsia="Times New Roman" w:cs="Times New Roman"/>
          <w:color w:val="000000" w:themeColor="text1"/>
          <w:szCs w:val="28"/>
          <w:lang w:val="vi-VN" w:eastAsia="vi-VN"/>
        </w:rPr>
        <w:t>02</w:t>
      </w:r>
      <w:r w:rsidRPr="00F26666">
        <w:rPr>
          <w:rFonts w:eastAsia="Times New Roman" w:cs="Times New Roman"/>
          <w:color w:val="000000" w:themeColor="text1"/>
          <w:szCs w:val="28"/>
          <w:lang w:val="vi-VN" w:eastAsia="vi-VN"/>
        </w:rPr>
        <w:t xml:space="preserve"> người</w:t>
      </w:r>
      <w:r w:rsidR="006D1294" w:rsidRPr="00F26666">
        <w:rPr>
          <w:rFonts w:eastAsia="Times New Roman" w:cs="Times New Roman"/>
          <w:color w:val="000000" w:themeColor="text1"/>
          <w:szCs w:val="28"/>
          <w:lang w:val="vi-VN" w:eastAsia="vi-VN"/>
        </w:rPr>
        <w:t xml:space="preserve"> trở</w:t>
      </w:r>
      <w:r w:rsidRPr="00F26666">
        <w:rPr>
          <w:rFonts w:eastAsia="Times New Roman" w:cs="Times New Roman"/>
          <w:color w:val="000000" w:themeColor="text1"/>
          <w:szCs w:val="28"/>
          <w:lang w:val="vi-VN" w:eastAsia="vi-VN"/>
        </w:rPr>
        <w:t xml:space="preserve"> </w:t>
      </w:r>
      <w:r w:rsidR="006D1294" w:rsidRPr="00F26666">
        <w:rPr>
          <w:rFonts w:eastAsia="Times New Roman" w:cs="Times New Roman"/>
          <w:color w:val="000000" w:themeColor="text1"/>
          <w:szCs w:val="28"/>
          <w:lang w:val="vi-VN" w:eastAsia="vi-VN"/>
        </w:rPr>
        <w:t xml:space="preserve">lên </w:t>
      </w:r>
      <w:r w:rsidRPr="00F26666">
        <w:rPr>
          <w:rFonts w:eastAsia="Times New Roman" w:cs="Times New Roman"/>
          <w:color w:val="000000" w:themeColor="text1"/>
          <w:szCs w:val="28"/>
          <w:lang w:val="vi-VN" w:eastAsia="vi-VN"/>
        </w:rPr>
        <w:t xml:space="preserve">có thành tích </w:t>
      </w:r>
      <w:r w:rsidR="006D1294" w:rsidRPr="00F26666">
        <w:rPr>
          <w:rFonts w:eastAsia="Times New Roman" w:cs="Times New Roman"/>
          <w:color w:val="000000" w:themeColor="text1"/>
          <w:szCs w:val="28"/>
          <w:lang w:val="vi-VN" w:eastAsia="vi-VN"/>
        </w:rPr>
        <w:t>ngang</w:t>
      </w:r>
      <w:r w:rsidRPr="00F26666">
        <w:rPr>
          <w:rFonts w:eastAsia="Times New Roman" w:cs="Times New Roman"/>
          <w:color w:val="000000" w:themeColor="text1"/>
          <w:szCs w:val="28"/>
          <w:lang w:val="vi-VN" w:eastAsia="vi-VN"/>
        </w:rPr>
        <w:t xml:space="preserve"> nhau </w:t>
      </w:r>
      <w:r w:rsidR="006D1294" w:rsidRPr="00F26666">
        <w:rPr>
          <w:rFonts w:eastAsia="Times New Roman" w:cs="Times New Roman"/>
          <w:color w:val="000000" w:themeColor="text1"/>
          <w:szCs w:val="28"/>
          <w:lang w:val="vi-VN" w:eastAsia="vi-VN"/>
        </w:rPr>
        <w:t xml:space="preserve">ở chỉ tiêu cuối </w:t>
      </w:r>
      <w:r w:rsidRPr="00F26666">
        <w:rPr>
          <w:rFonts w:eastAsia="Times New Roman" w:cs="Times New Roman"/>
          <w:color w:val="000000" w:themeColor="text1"/>
          <w:szCs w:val="28"/>
          <w:lang w:val="vi-VN" w:eastAsia="vi-VN"/>
        </w:rPr>
        <w:t xml:space="preserve">thì </w:t>
      </w:r>
      <w:r w:rsidR="006D1294" w:rsidRPr="00F26666">
        <w:rPr>
          <w:rFonts w:eastAsia="Times New Roman" w:cs="Times New Roman"/>
          <w:color w:val="000000" w:themeColor="text1"/>
          <w:szCs w:val="28"/>
          <w:lang w:val="vi-VN" w:eastAsia="vi-VN"/>
        </w:rPr>
        <w:t xml:space="preserve">thực hiện </w:t>
      </w:r>
      <w:r w:rsidRPr="00F26666">
        <w:rPr>
          <w:rFonts w:eastAsia="Times New Roman" w:cs="Times New Roman"/>
          <w:color w:val="000000" w:themeColor="text1"/>
          <w:szCs w:val="28"/>
          <w:lang w:val="vi-VN" w:eastAsia="vi-VN"/>
        </w:rPr>
        <w:t xml:space="preserve">ưu tiên </w:t>
      </w:r>
      <w:r w:rsidR="006D1294" w:rsidRPr="00F26666">
        <w:rPr>
          <w:rFonts w:eastAsia="Times New Roman" w:cs="Times New Roman"/>
          <w:color w:val="000000" w:themeColor="text1"/>
          <w:szCs w:val="28"/>
          <w:lang w:val="vi-VN" w:eastAsia="vi-VN"/>
        </w:rPr>
        <w:t>theo thứ tự như sau</w:t>
      </w:r>
      <w:r w:rsidRPr="00F26666">
        <w:rPr>
          <w:rFonts w:eastAsia="Times New Roman" w:cs="Times New Roman"/>
          <w:color w:val="000000" w:themeColor="text1"/>
          <w:szCs w:val="28"/>
          <w:lang w:val="vi-VN" w:eastAsia="vi-VN"/>
        </w:rPr>
        <w:t>:</w:t>
      </w:r>
    </w:p>
    <w:p w14:paraId="6A53818B" w14:textId="028AA48A" w:rsidR="009B21F0" w:rsidRPr="00F26666" w:rsidRDefault="009B21F0" w:rsidP="00487007">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 </w:t>
      </w:r>
      <w:r w:rsidR="00F074C0">
        <w:rPr>
          <w:szCs w:val="28"/>
          <w:lang w:val="nl-NL"/>
        </w:rPr>
        <w:t>Viên chức, người lao động</w:t>
      </w:r>
      <w:r w:rsidRPr="00F26666">
        <w:rPr>
          <w:rFonts w:eastAsia="Times New Roman" w:cs="Times New Roman"/>
          <w:color w:val="000000" w:themeColor="text1"/>
          <w:szCs w:val="28"/>
          <w:lang w:val="vi-VN" w:eastAsia="vi-VN"/>
        </w:rPr>
        <w:t xml:space="preserve"> chưa được nâng lương lần nào</w:t>
      </w:r>
      <w:r w:rsidR="00281264" w:rsidRPr="00281264">
        <w:rPr>
          <w:rFonts w:eastAsia="Times New Roman" w:cs="Times New Roman"/>
          <w:color w:val="000000" w:themeColor="text1"/>
          <w:szCs w:val="28"/>
          <w:lang w:val="vi-VN" w:eastAsia="vi-VN"/>
        </w:rPr>
        <w:t xml:space="preserve"> (ho</w:t>
      </w:r>
      <w:r w:rsidR="00507BA9" w:rsidRPr="00507BA9">
        <w:rPr>
          <w:rFonts w:eastAsia="Times New Roman" w:cs="Times New Roman"/>
          <w:color w:val="000000" w:themeColor="text1"/>
          <w:szCs w:val="28"/>
          <w:lang w:val="vi-VN" w:eastAsia="vi-VN"/>
        </w:rPr>
        <w:t>ặc</w:t>
      </w:r>
      <w:r w:rsidR="00281264" w:rsidRPr="00281264">
        <w:rPr>
          <w:rFonts w:eastAsia="Times New Roman" w:cs="Times New Roman"/>
          <w:color w:val="000000" w:themeColor="text1"/>
          <w:szCs w:val="28"/>
          <w:lang w:val="vi-VN" w:eastAsia="vi-VN"/>
        </w:rPr>
        <w:t xml:space="preserve"> có số lần nâng </w:t>
      </w:r>
      <w:r w:rsidR="004D094C" w:rsidRPr="00FC61CB">
        <w:rPr>
          <w:rFonts w:eastAsia="Times New Roman" w:cs="Times New Roman"/>
          <w:color w:val="000000" w:themeColor="text1"/>
          <w:szCs w:val="28"/>
          <w:lang w:val="vi-VN" w:eastAsia="vi-VN"/>
        </w:rPr>
        <w:t xml:space="preserve">bậc </w:t>
      </w:r>
      <w:r w:rsidR="00281264" w:rsidRPr="00281264">
        <w:rPr>
          <w:rFonts w:eastAsia="Times New Roman" w:cs="Times New Roman"/>
          <w:color w:val="000000" w:themeColor="text1"/>
          <w:szCs w:val="28"/>
          <w:lang w:val="vi-VN" w:eastAsia="vi-VN"/>
        </w:rPr>
        <w:t>lương trước hạn ít hơn)</w:t>
      </w:r>
      <w:r w:rsidRPr="00F26666">
        <w:rPr>
          <w:rFonts w:eastAsia="Times New Roman" w:cs="Times New Roman"/>
          <w:color w:val="000000" w:themeColor="text1"/>
          <w:szCs w:val="28"/>
          <w:lang w:val="vi-VN" w:eastAsia="vi-VN"/>
        </w:rPr>
        <w:t>.</w:t>
      </w:r>
    </w:p>
    <w:p w14:paraId="6A53818C" w14:textId="65794276" w:rsidR="00507BA9" w:rsidRPr="009D5A46" w:rsidRDefault="00507BA9" w:rsidP="00F41149">
      <w:pPr>
        <w:pStyle w:val="NormalWeb"/>
        <w:spacing w:before="0" w:beforeAutospacing="0" w:after="0" w:afterAutospacing="0" w:line="360" w:lineRule="auto"/>
        <w:ind w:firstLine="714"/>
        <w:jc w:val="both"/>
        <w:rPr>
          <w:sz w:val="28"/>
          <w:szCs w:val="28"/>
          <w:lang w:val="nl-NL"/>
        </w:rPr>
      </w:pPr>
      <w:r w:rsidRPr="009D5A46">
        <w:rPr>
          <w:sz w:val="28"/>
          <w:szCs w:val="28"/>
          <w:lang w:val="nl-NL"/>
        </w:rPr>
        <w:t xml:space="preserve">- </w:t>
      </w:r>
      <w:r w:rsidR="00F074C0">
        <w:rPr>
          <w:sz w:val="28"/>
          <w:szCs w:val="28"/>
          <w:lang w:val="nl-NL"/>
        </w:rPr>
        <w:t>Viên chức, người lao động</w:t>
      </w:r>
      <w:r>
        <w:rPr>
          <w:sz w:val="28"/>
          <w:szCs w:val="28"/>
          <w:lang w:val="nl-NL"/>
        </w:rPr>
        <w:t xml:space="preserve"> có nhiều thành tích hơn.</w:t>
      </w:r>
    </w:p>
    <w:p w14:paraId="6A53818D" w14:textId="58DFC406" w:rsidR="00507BA9" w:rsidRPr="009D5A46" w:rsidRDefault="00507BA9" w:rsidP="00F41149">
      <w:pPr>
        <w:pStyle w:val="NormalWeb"/>
        <w:spacing w:before="0" w:beforeAutospacing="0" w:after="0" w:afterAutospacing="0" w:line="360" w:lineRule="auto"/>
        <w:ind w:firstLine="714"/>
        <w:jc w:val="both"/>
        <w:rPr>
          <w:sz w:val="28"/>
          <w:szCs w:val="28"/>
          <w:lang w:val="nl-NL"/>
        </w:rPr>
      </w:pPr>
      <w:r w:rsidRPr="009D5A46">
        <w:rPr>
          <w:sz w:val="28"/>
          <w:szCs w:val="28"/>
          <w:lang w:val="nl-NL"/>
        </w:rPr>
        <w:t xml:space="preserve">- </w:t>
      </w:r>
      <w:r w:rsidR="00F074C0">
        <w:rPr>
          <w:sz w:val="28"/>
          <w:szCs w:val="28"/>
          <w:lang w:val="nl-NL"/>
        </w:rPr>
        <w:t>V</w:t>
      </w:r>
      <w:r>
        <w:rPr>
          <w:sz w:val="28"/>
          <w:szCs w:val="28"/>
          <w:lang w:val="nl-NL"/>
        </w:rPr>
        <w:t>iên chức</w:t>
      </w:r>
      <w:r w:rsidR="00F074C0">
        <w:rPr>
          <w:sz w:val="28"/>
          <w:szCs w:val="28"/>
          <w:lang w:val="nl-NL"/>
        </w:rPr>
        <w:t>, người lao động</w:t>
      </w:r>
      <w:r>
        <w:rPr>
          <w:sz w:val="28"/>
          <w:szCs w:val="28"/>
          <w:lang w:val="nl-NL"/>
        </w:rPr>
        <w:t xml:space="preserve"> là nữ, là người dân tộc thiểu số</w:t>
      </w:r>
      <w:r w:rsidRPr="009D5A46">
        <w:rPr>
          <w:sz w:val="28"/>
          <w:szCs w:val="28"/>
          <w:lang w:val="nl-NL"/>
        </w:rPr>
        <w:t>.</w:t>
      </w:r>
      <w:r w:rsidRPr="009D5A46">
        <w:rPr>
          <w:sz w:val="28"/>
          <w:szCs w:val="28"/>
          <w:lang w:val="nl-NL"/>
        </w:rPr>
        <w:tab/>
      </w:r>
    </w:p>
    <w:p w14:paraId="6A53818E" w14:textId="09520147" w:rsidR="009B21F0" w:rsidRPr="002E4047" w:rsidRDefault="00825D13" w:rsidP="00F41149">
      <w:pPr>
        <w:shd w:val="clear" w:color="auto" w:fill="FFFFFF"/>
        <w:spacing w:after="0" w:line="360" w:lineRule="auto"/>
        <w:ind w:firstLine="720"/>
        <w:rPr>
          <w:rFonts w:eastAsia="Times New Roman" w:cs="Times New Roman"/>
          <w:color w:val="000000" w:themeColor="text1"/>
          <w:szCs w:val="28"/>
          <w:lang w:val="nl-NL" w:eastAsia="vi-VN"/>
        </w:rPr>
      </w:pPr>
      <w:r w:rsidRPr="00F26666">
        <w:rPr>
          <w:rFonts w:eastAsia="Times New Roman" w:cs="Times New Roman"/>
          <w:color w:val="000000" w:themeColor="text1"/>
          <w:szCs w:val="28"/>
          <w:lang w:val="vi-VN" w:eastAsia="vi-VN"/>
        </w:rPr>
        <w:t xml:space="preserve">- </w:t>
      </w:r>
      <w:r w:rsidR="00F074C0">
        <w:rPr>
          <w:szCs w:val="28"/>
          <w:lang w:val="nl-NL"/>
        </w:rPr>
        <w:t>Viên chức, người lao động</w:t>
      </w:r>
      <w:r w:rsidR="00F074C0" w:rsidRPr="00F26666">
        <w:rPr>
          <w:rFonts w:eastAsia="Times New Roman" w:cs="Times New Roman"/>
          <w:color w:val="000000" w:themeColor="text1"/>
          <w:szCs w:val="28"/>
          <w:lang w:val="vi-VN" w:eastAsia="vi-VN"/>
        </w:rPr>
        <w:t xml:space="preserve"> </w:t>
      </w:r>
      <w:r w:rsidR="006D1294" w:rsidRPr="00F26666">
        <w:rPr>
          <w:rFonts w:eastAsia="Times New Roman" w:cs="Times New Roman"/>
          <w:color w:val="000000" w:themeColor="text1"/>
          <w:szCs w:val="28"/>
          <w:lang w:val="vi-VN" w:eastAsia="vi-VN"/>
        </w:rPr>
        <w:t>có thâm niên công tác nhiều hơn.</w:t>
      </w:r>
    </w:p>
    <w:p w14:paraId="6A53818F" w14:textId="77777777" w:rsidR="004D094C" w:rsidRPr="00381CE6" w:rsidRDefault="00381CE6" w:rsidP="00381CE6">
      <w:pPr>
        <w:shd w:val="clear" w:color="auto" w:fill="FFFFFF"/>
        <w:spacing w:after="0" w:line="360" w:lineRule="auto"/>
        <w:ind w:firstLine="567"/>
        <w:rPr>
          <w:rFonts w:eastAsia="Times New Roman" w:cs="Times New Roman"/>
          <w:i/>
          <w:color w:val="000000" w:themeColor="text1"/>
          <w:szCs w:val="28"/>
          <w:lang w:val="nl-NL" w:eastAsia="vi-VN"/>
        </w:rPr>
      </w:pPr>
      <w:r>
        <w:rPr>
          <w:rFonts w:eastAsia="Times New Roman" w:cs="Times New Roman"/>
          <w:i/>
          <w:color w:val="000000" w:themeColor="text1"/>
          <w:szCs w:val="28"/>
          <w:lang w:val="nl-NL" w:eastAsia="vi-VN"/>
        </w:rPr>
        <w:t xml:space="preserve"> </w:t>
      </w:r>
      <w:r w:rsidRPr="00381CE6">
        <w:rPr>
          <w:rFonts w:eastAsia="Times New Roman" w:cs="Times New Roman"/>
          <w:i/>
          <w:color w:val="000000" w:themeColor="text1"/>
          <w:szCs w:val="28"/>
          <w:lang w:val="nl-NL" w:eastAsia="vi-VN"/>
        </w:rPr>
        <w:t xml:space="preserve">Khi </w:t>
      </w:r>
      <w:r>
        <w:rPr>
          <w:rFonts w:eastAsia="Times New Roman" w:cs="Times New Roman"/>
          <w:i/>
          <w:color w:val="000000" w:themeColor="text1"/>
          <w:szCs w:val="28"/>
          <w:lang w:val="nl-NL" w:eastAsia="vi-VN"/>
        </w:rPr>
        <w:t>xét</w:t>
      </w:r>
      <w:r w:rsidR="004D094C" w:rsidRPr="00381CE6">
        <w:rPr>
          <w:rFonts w:eastAsia="Times New Roman" w:cs="Times New Roman"/>
          <w:i/>
          <w:color w:val="000000" w:themeColor="text1"/>
          <w:szCs w:val="28"/>
          <w:lang w:val="nl-NL" w:eastAsia="vi-VN"/>
        </w:rPr>
        <w:t xml:space="preserve"> hết các </w:t>
      </w:r>
      <w:r>
        <w:rPr>
          <w:rFonts w:eastAsia="Times New Roman" w:cs="Times New Roman"/>
          <w:i/>
          <w:color w:val="000000" w:themeColor="text1"/>
          <w:szCs w:val="28"/>
          <w:lang w:val="nl-NL" w:eastAsia="vi-VN"/>
        </w:rPr>
        <w:t>ưu tiên</w:t>
      </w:r>
      <w:r w:rsidR="004D094C" w:rsidRPr="00381CE6">
        <w:rPr>
          <w:rFonts w:eastAsia="Times New Roman" w:cs="Times New Roman"/>
          <w:i/>
          <w:color w:val="000000" w:themeColor="text1"/>
          <w:szCs w:val="28"/>
          <w:lang w:val="nl-NL" w:eastAsia="vi-VN"/>
        </w:rPr>
        <w:t xml:space="preserve"> trên </w:t>
      </w:r>
      <w:r w:rsidR="00FC61CB" w:rsidRPr="00381CE6">
        <w:rPr>
          <w:rFonts w:eastAsia="Times New Roman" w:cs="Times New Roman"/>
          <w:i/>
          <w:color w:val="000000" w:themeColor="text1"/>
          <w:szCs w:val="28"/>
          <w:lang w:val="nl-NL" w:eastAsia="vi-VN"/>
        </w:rPr>
        <w:t>thành tích vẫn ngang nhau th</w:t>
      </w:r>
      <w:r w:rsidR="001E53F6" w:rsidRPr="00381CE6">
        <w:rPr>
          <w:rFonts w:eastAsia="Times New Roman" w:cs="Times New Roman"/>
          <w:i/>
          <w:color w:val="000000" w:themeColor="text1"/>
          <w:szCs w:val="28"/>
          <w:lang w:val="nl-NL" w:eastAsia="vi-VN"/>
        </w:rPr>
        <w:t>ì</w:t>
      </w:r>
      <w:r w:rsidRPr="00381CE6">
        <w:rPr>
          <w:rFonts w:eastAsia="Times New Roman" w:cs="Times New Roman"/>
          <w:i/>
          <w:color w:val="000000" w:themeColor="text1"/>
          <w:szCs w:val="28"/>
          <w:lang w:val="nl-NL" w:eastAsia="vi-VN"/>
        </w:rPr>
        <w:t xml:space="preserve"> thực hiện bỏ phiếu kín.</w:t>
      </w:r>
    </w:p>
    <w:p w14:paraId="6A538190" w14:textId="77777777" w:rsidR="00AB4982" w:rsidRPr="00CD10F0" w:rsidRDefault="00AB4982" w:rsidP="00F41149">
      <w:pPr>
        <w:shd w:val="clear" w:color="auto" w:fill="FFFFFF"/>
        <w:spacing w:after="0" w:line="360" w:lineRule="auto"/>
        <w:ind w:firstLine="720"/>
        <w:rPr>
          <w:rFonts w:eastAsia="Times New Roman" w:cs="Times New Roman"/>
          <w:b/>
          <w:bCs/>
          <w:color w:val="000000" w:themeColor="text1"/>
          <w:szCs w:val="28"/>
          <w:lang w:val="nl-NL" w:eastAsia="vi-VN"/>
        </w:rPr>
      </w:pPr>
    </w:p>
    <w:p w14:paraId="6A538191" w14:textId="77777777" w:rsidR="00F41149" w:rsidRPr="00F26666" w:rsidRDefault="00F41149" w:rsidP="00F41149">
      <w:pPr>
        <w:shd w:val="clear" w:color="auto" w:fill="FFFFFF"/>
        <w:spacing w:after="0" w:line="360" w:lineRule="auto"/>
        <w:ind w:firstLine="720"/>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 xml:space="preserve">Điều </w:t>
      </w:r>
      <w:r w:rsidRPr="001C0A88">
        <w:rPr>
          <w:rFonts w:eastAsia="Times New Roman" w:cs="Times New Roman"/>
          <w:b/>
          <w:bCs/>
          <w:color w:val="000000" w:themeColor="text1"/>
          <w:szCs w:val="28"/>
          <w:lang w:val="nl-NL" w:eastAsia="vi-VN"/>
        </w:rPr>
        <w:t>7</w:t>
      </w:r>
      <w:r w:rsidRPr="00F26666">
        <w:rPr>
          <w:rFonts w:eastAsia="Times New Roman" w:cs="Times New Roman"/>
          <w:b/>
          <w:bCs/>
          <w:color w:val="000000" w:themeColor="text1"/>
          <w:szCs w:val="28"/>
          <w:lang w:val="vi-VN" w:eastAsia="vi-VN"/>
        </w:rPr>
        <w:t xml:space="preserve">. Thành phần và thời gian xét nâng </w:t>
      </w:r>
      <w:r w:rsidR="007E07ED" w:rsidRPr="006B1865">
        <w:rPr>
          <w:rFonts w:eastAsia="Times New Roman" w:cs="Times New Roman"/>
          <w:b/>
          <w:bCs/>
          <w:color w:val="000000" w:themeColor="text1"/>
          <w:szCs w:val="28"/>
          <w:lang w:val="nl-NL" w:eastAsia="vi-VN"/>
        </w:rPr>
        <w:t xml:space="preserve">bậc </w:t>
      </w:r>
      <w:r w:rsidRPr="00F26666">
        <w:rPr>
          <w:rFonts w:eastAsia="Times New Roman" w:cs="Times New Roman"/>
          <w:b/>
          <w:bCs/>
          <w:color w:val="000000" w:themeColor="text1"/>
          <w:szCs w:val="28"/>
          <w:lang w:val="vi-VN" w:eastAsia="vi-VN"/>
        </w:rPr>
        <w:t xml:space="preserve">lương </w:t>
      </w:r>
      <w:r w:rsidR="001C0A88" w:rsidRPr="00F26666">
        <w:rPr>
          <w:rFonts w:eastAsia="Times New Roman" w:cs="Times New Roman"/>
          <w:b/>
          <w:bCs/>
          <w:color w:val="000000" w:themeColor="text1"/>
          <w:szCs w:val="28"/>
          <w:lang w:val="vi-VN" w:eastAsia="vi-VN"/>
        </w:rPr>
        <w:t>trước thời hạn</w:t>
      </w:r>
    </w:p>
    <w:p w14:paraId="6A538192" w14:textId="77777777" w:rsidR="00F41149" w:rsidRPr="00F26666" w:rsidRDefault="00F41149"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bCs/>
          <w:color w:val="000000" w:themeColor="text1"/>
          <w:szCs w:val="28"/>
          <w:lang w:val="vi-VN" w:eastAsia="vi-VN"/>
        </w:rPr>
        <w:t xml:space="preserve">1. Thành phần: </w:t>
      </w:r>
      <w:r w:rsidRPr="00130F92">
        <w:rPr>
          <w:rFonts w:eastAsia="Times New Roman" w:cs="Times New Roman"/>
          <w:bCs/>
          <w:color w:val="000000" w:themeColor="text1"/>
          <w:szCs w:val="28"/>
          <w:lang w:val="vi-VN" w:eastAsia="vi-VN"/>
        </w:rPr>
        <w:t>Hiệu trưởng</w:t>
      </w:r>
      <w:r w:rsidRPr="00F26666">
        <w:rPr>
          <w:rFonts w:eastAsia="Times New Roman" w:cs="Times New Roman"/>
          <w:bCs/>
          <w:color w:val="000000" w:themeColor="text1"/>
          <w:szCs w:val="28"/>
          <w:lang w:val="vi-VN" w:eastAsia="vi-VN"/>
        </w:rPr>
        <w:t xml:space="preserve">, </w:t>
      </w:r>
      <w:r w:rsidRPr="00130F92">
        <w:rPr>
          <w:rFonts w:eastAsia="Times New Roman" w:cs="Times New Roman"/>
          <w:bCs/>
          <w:color w:val="000000" w:themeColor="text1"/>
          <w:szCs w:val="28"/>
          <w:lang w:val="vi-VN" w:eastAsia="vi-VN"/>
        </w:rPr>
        <w:t xml:space="preserve">Phó hiệu trưởng, </w:t>
      </w:r>
      <w:r w:rsidRPr="00F26666">
        <w:rPr>
          <w:rFonts w:eastAsia="Times New Roman" w:cs="Times New Roman"/>
          <w:bCs/>
          <w:color w:val="000000" w:themeColor="text1"/>
          <w:szCs w:val="28"/>
          <w:lang w:val="vi-VN" w:eastAsia="vi-VN"/>
        </w:rPr>
        <w:t xml:space="preserve">Chủ tịch Công đoàn, Kế toán, Thư ký </w:t>
      </w:r>
      <w:r w:rsidRPr="00507AB9">
        <w:rPr>
          <w:rFonts w:eastAsia="Times New Roman" w:cs="Times New Roman"/>
          <w:bCs/>
          <w:color w:val="000000" w:themeColor="text1"/>
          <w:szCs w:val="28"/>
          <w:lang w:val="vi-VN" w:eastAsia="vi-VN"/>
        </w:rPr>
        <w:t>hội đồng</w:t>
      </w:r>
      <w:r w:rsidRPr="00F26666">
        <w:rPr>
          <w:rFonts w:eastAsia="Times New Roman" w:cs="Times New Roman"/>
          <w:bCs/>
          <w:color w:val="000000" w:themeColor="text1"/>
          <w:szCs w:val="28"/>
          <w:lang w:val="vi-VN" w:eastAsia="vi-VN"/>
        </w:rPr>
        <w:t>, Bí thư Đoàn trường, Trưởng ban TTND và các Tổ trưởng.</w:t>
      </w:r>
    </w:p>
    <w:p w14:paraId="6A538193" w14:textId="77777777" w:rsidR="00E6729A" w:rsidRPr="00F41149" w:rsidRDefault="00F41149" w:rsidP="00F41149">
      <w:pPr>
        <w:shd w:val="clear" w:color="auto" w:fill="FFFFFF"/>
        <w:spacing w:after="0" w:line="360" w:lineRule="auto"/>
        <w:ind w:firstLine="720"/>
        <w:jc w:val="both"/>
        <w:rPr>
          <w:rFonts w:eastAsia="Times New Roman" w:cs="Times New Roman"/>
          <w:bCs/>
          <w:color w:val="000000" w:themeColor="text1"/>
          <w:szCs w:val="28"/>
          <w:lang w:val="vi-VN" w:eastAsia="vi-VN"/>
        </w:rPr>
      </w:pPr>
      <w:r w:rsidRPr="00F26666">
        <w:rPr>
          <w:rFonts w:eastAsia="Times New Roman" w:cs="Times New Roman"/>
          <w:bCs/>
          <w:color w:val="000000" w:themeColor="text1"/>
          <w:szCs w:val="28"/>
          <w:lang w:val="vi-VN" w:eastAsia="vi-VN"/>
        </w:rPr>
        <w:t xml:space="preserve">2. Thời gian: </w:t>
      </w:r>
      <w:r w:rsidRPr="00F41149">
        <w:rPr>
          <w:rFonts w:eastAsia="Times New Roman" w:cs="Times New Roman"/>
          <w:bCs/>
          <w:color w:val="000000" w:themeColor="text1"/>
          <w:szCs w:val="28"/>
          <w:lang w:val="vi-VN" w:eastAsia="vi-VN"/>
        </w:rPr>
        <w:t>Q</w:t>
      </w:r>
      <w:r w:rsidRPr="00F41149">
        <w:rPr>
          <w:rFonts w:eastAsia="Times New Roman" w:cs="Times New Roman"/>
          <w:color w:val="000000" w:themeColor="text1"/>
          <w:szCs w:val="28"/>
          <w:lang w:val="vi-VN" w:eastAsia="vi-VN"/>
        </w:rPr>
        <w:t xml:space="preserve">uý </w:t>
      </w:r>
      <w:r w:rsidR="0092067A" w:rsidRPr="0092067A">
        <w:rPr>
          <w:rFonts w:eastAsia="Times New Roman" w:cs="Times New Roman"/>
          <w:color w:val="000000" w:themeColor="text1"/>
          <w:szCs w:val="28"/>
          <w:lang w:val="vi-VN" w:eastAsia="vi-VN"/>
        </w:rPr>
        <w:t>4</w:t>
      </w:r>
      <w:r w:rsidR="00E6729A" w:rsidRPr="00F41149">
        <w:rPr>
          <w:rFonts w:eastAsia="Times New Roman" w:cs="Times New Roman"/>
          <w:color w:val="000000" w:themeColor="text1"/>
          <w:szCs w:val="28"/>
          <w:lang w:val="vi-VN" w:eastAsia="vi-VN"/>
        </w:rPr>
        <w:t xml:space="preserve"> </w:t>
      </w:r>
      <w:r w:rsidR="0092067A">
        <w:rPr>
          <w:rFonts w:eastAsia="Times New Roman" w:cs="Times New Roman"/>
          <w:color w:val="000000" w:themeColor="text1"/>
          <w:szCs w:val="28"/>
          <w:lang w:eastAsia="vi-VN"/>
        </w:rPr>
        <w:t>hàng năm</w:t>
      </w:r>
      <w:r w:rsidR="00E6729A" w:rsidRPr="00F41149">
        <w:rPr>
          <w:rFonts w:eastAsia="Times New Roman" w:cs="Times New Roman"/>
          <w:color w:val="000000" w:themeColor="text1"/>
          <w:szCs w:val="28"/>
          <w:lang w:val="vi-VN" w:eastAsia="vi-VN"/>
        </w:rPr>
        <w:t>.</w:t>
      </w:r>
    </w:p>
    <w:p w14:paraId="6A538194" w14:textId="77777777" w:rsidR="00E30F35" w:rsidRPr="006B1865" w:rsidRDefault="00E30F35" w:rsidP="00F41149">
      <w:pPr>
        <w:shd w:val="clear" w:color="auto" w:fill="FFFFFF"/>
        <w:spacing w:after="0" w:line="360" w:lineRule="auto"/>
        <w:ind w:firstLine="720"/>
        <w:rPr>
          <w:rFonts w:eastAsia="Times New Roman" w:cs="Times New Roman"/>
          <w:b/>
          <w:bCs/>
          <w:color w:val="000000" w:themeColor="text1"/>
          <w:sz w:val="10"/>
          <w:szCs w:val="28"/>
          <w:lang w:val="vi-VN" w:eastAsia="vi-VN"/>
        </w:rPr>
      </w:pPr>
    </w:p>
    <w:p w14:paraId="6A538195" w14:textId="77777777" w:rsidR="009B21F0" w:rsidRPr="00F26666" w:rsidRDefault="009B21F0" w:rsidP="00F41149">
      <w:pPr>
        <w:shd w:val="clear" w:color="auto" w:fill="FFFFFF"/>
        <w:spacing w:after="0" w:line="360" w:lineRule="auto"/>
        <w:ind w:firstLine="720"/>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 xml:space="preserve">Điều </w:t>
      </w:r>
      <w:r w:rsidR="00F2722F" w:rsidRPr="006B1865">
        <w:rPr>
          <w:rFonts w:eastAsia="Times New Roman" w:cs="Times New Roman"/>
          <w:b/>
          <w:bCs/>
          <w:color w:val="000000" w:themeColor="text1"/>
          <w:szCs w:val="28"/>
          <w:lang w:val="vi-VN" w:eastAsia="vi-VN"/>
        </w:rPr>
        <w:t>8</w:t>
      </w:r>
      <w:r w:rsidR="007C072E" w:rsidRPr="00F26666">
        <w:rPr>
          <w:rFonts w:eastAsia="Times New Roman" w:cs="Times New Roman"/>
          <w:b/>
          <w:bCs/>
          <w:color w:val="000000" w:themeColor="text1"/>
          <w:szCs w:val="28"/>
          <w:lang w:val="vi-VN" w:eastAsia="vi-VN"/>
        </w:rPr>
        <w:t xml:space="preserve">. </w:t>
      </w:r>
      <w:r w:rsidRPr="00F26666">
        <w:rPr>
          <w:rFonts w:eastAsia="Times New Roman" w:cs="Times New Roman"/>
          <w:b/>
          <w:bCs/>
          <w:color w:val="000000" w:themeColor="text1"/>
          <w:szCs w:val="28"/>
          <w:lang w:val="vi-VN" w:eastAsia="vi-VN"/>
        </w:rPr>
        <w:t>Hồ sơ đề nghị nâng bậc lương trước thời hạn</w:t>
      </w:r>
    </w:p>
    <w:p w14:paraId="6A538196" w14:textId="77777777" w:rsidR="00E6729A" w:rsidRPr="00E6729A" w:rsidRDefault="00E6729A"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E6729A">
        <w:rPr>
          <w:rFonts w:eastAsia="Times New Roman" w:cs="Times New Roman"/>
          <w:color w:val="000000" w:themeColor="text1"/>
          <w:szCs w:val="28"/>
          <w:lang w:val="vi-VN" w:eastAsia="vi-VN"/>
        </w:rPr>
        <w:t>1. Văn bản đề nghị của nhà trường (bao gồm chỉ tiêu và số lượng được xét);</w:t>
      </w:r>
    </w:p>
    <w:p w14:paraId="6A538197" w14:textId="3CEDA55A" w:rsidR="00E6729A" w:rsidRPr="00E6729A" w:rsidRDefault="00E6729A"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E6729A">
        <w:rPr>
          <w:rFonts w:eastAsia="Times New Roman" w:cs="Times New Roman"/>
          <w:color w:val="000000" w:themeColor="text1"/>
          <w:szCs w:val="28"/>
          <w:lang w:val="vi-VN" w:eastAsia="vi-VN"/>
        </w:rPr>
        <w:t xml:space="preserve">2. Danh sách trích ngang </w:t>
      </w:r>
      <w:r w:rsidR="00F074C0">
        <w:rPr>
          <w:rFonts w:eastAsia="Times New Roman" w:cs="Times New Roman"/>
          <w:color w:val="000000" w:themeColor="text1"/>
          <w:szCs w:val="28"/>
          <w:lang w:eastAsia="vi-VN"/>
        </w:rPr>
        <w:t>v</w:t>
      </w:r>
      <w:r w:rsidR="00F074C0" w:rsidRPr="00F26666">
        <w:rPr>
          <w:rFonts w:eastAsia="Times New Roman" w:cs="Times New Roman"/>
          <w:color w:val="000000" w:themeColor="text1"/>
          <w:szCs w:val="28"/>
          <w:lang w:val="vi-VN" w:eastAsia="vi-VN"/>
        </w:rPr>
        <w:t>iên chức</w:t>
      </w:r>
      <w:r w:rsidR="00F074C0">
        <w:rPr>
          <w:rFonts w:eastAsia="Times New Roman" w:cs="Times New Roman"/>
          <w:color w:val="000000" w:themeColor="text1"/>
          <w:szCs w:val="28"/>
          <w:lang w:eastAsia="vi-VN"/>
        </w:rPr>
        <w:t>, người lao động</w:t>
      </w:r>
      <w:r w:rsidR="00F074C0" w:rsidRPr="00E6729A">
        <w:rPr>
          <w:rFonts w:eastAsia="Times New Roman" w:cs="Times New Roman"/>
          <w:color w:val="000000" w:themeColor="text1"/>
          <w:szCs w:val="28"/>
          <w:lang w:val="vi-VN" w:eastAsia="vi-VN"/>
        </w:rPr>
        <w:t xml:space="preserve"> </w:t>
      </w:r>
      <w:r w:rsidRPr="00E6729A">
        <w:rPr>
          <w:rFonts w:eastAsia="Times New Roman" w:cs="Times New Roman"/>
          <w:color w:val="000000" w:themeColor="text1"/>
          <w:szCs w:val="28"/>
          <w:lang w:val="vi-VN" w:eastAsia="vi-VN"/>
        </w:rPr>
        <w:t xml:space="preserve">được xét nâng </w:t>
      </w:r>
      <w:r w:rsidR="00011866" w:rsidRPr="0022391D">
        <w:rPr>
          <w:rFonts w:eastAsia="Times New Roman" w:cs="Times New Roman"/>
          <w:color w:val="000000" w:themeColor="text1"/>
          <w:szCs w:val="28"/>
          <w:lang w:val="vi-VN" w:eastAsia="vi-VN"/>
        </w:rPr>
        <w:t xml:space="preserve">bậc </w:t>
      </w:r>
      <w:r w:rsidRPr="00E6729A">
        <w:rPr>
          <w:rFonts w:eastAsia="Times New Roman" w:cs="Times New Roman"/>
          <w:color w:val="000000" w:themeColor="text1"/>
          <w:szCs w:val="28"/>
          <w:lang w:val="vi-VN" w:eastAsia="vi-VN"/>
        </w:rPr>
        <w:t>lương trước thời hạn do lập thành tích xuất sắc (hoặc thông báo nghỉ hưu);</w:t>
      </w:r>
    </w:p>
    <w:p w14:paraId="6A538198" w14:textId="77777777" w:rsidR="00E6729A" w:rsidRPr="00E6729A" w:rsidRDefault="00E6729A"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E6729A">
        <w:rPr>
          <w:rFonts w:eastAsia="Times New Roman" w:cs="Times New Roman"/>
          <w:color w:val="000000" w:themeColor="text1"/>
          <w:szCs w:val="28"/>
          <w:lang w:val="vi-VN" w:eastAsia="vi-VN"/>
        </w:rPr>
        <w:t xml:space="preserve">3. Bản photo Quy chế nâng </w:t>
      </w:r>
      <w:r w:rsidR="00011866" w:rsidRPr="00011866">
        <w:rPr>
          <w:rFonts w:eastAsia="Times New Roman" w:cs="Times New Roman"/>
          <w:color w:val="000000" w:themeColor="text1"/>
          <w:szCs w:val="28"/>
          <w:lang w:val="vi-VN" w:eastAsia="vi-VN"/>
        </w:rPr>
        <w:t xml:space="preserve">bậc </w:t>
      </w:r>
      <w:r w:rsidRPr="00E6729A">
        <w:rPr>
          <w:rFonts w:eastAsia="Times New Roman" w:cs="Times New Roman"/>
          <w:color w:val="000000" w:themeColor="text1"/>
          <w:szCs w:val="28"/>
          <w:lang w:val="vi-VN" w:eastAsia="vi-VN"/>
        </w:rPr>
        <w:t>lương trước thời hạn của nhà trường;</w:t>
      </w:r>
    </w:p>
    <w:p w14:paraId="6A538199" w14:textId="77777777" w:rsidR="00E6729A" w:rsidRPr="00E6729A" w:rsidRDefault="00E6729A"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E6729A">
        <w:rPr>
          <w:rFonts w:eastAsia="Times New Roman" w:cs="Times New Roman"/>
          <w:color w:val="000000" w:themeColor="text1"/>
          <w:szCs w:val="28"/>
          <w:lang w:val="vi-VN" w:eastAsia="vi-VN"/>
        </w:rPr>
        <w:t>4. Bản ph</w:t>
      </w:r>
      <w:r w:rsidR="00C72BCE" w:rsidRPr="006B1865">
        <w:rPr>
          <w:rFonts w:eastAsia="Times New Roman" w:cs="Times New Roman"/>
          <w:color w:val="000000" w:themeColor="text1"/>
          <w:szCs w:val="28"/>
          <w:lang w:val="vi-VN" w:eastAsia="vi-VN"/>
        </w:rPr>
        <w:t>o</w:t>
      </w:r>
      <w:r w:rsidRPr="00E6729A">
        <w:rPr>
          <w:rFonts w:eastAsia="Times New Roman" w:cs="Times New Roman"/>
          <w:color w:val="000000" w:themeColor="text1"/>
          <w:szCs w:val="28"/>
          <w:lang w:val="vi-VN" w:eastAsia="vi-VN"/>
        </w:rPr>
        <w:t>to thành tích thi đua khen thưởng cao nhất ứng với thời gian nâng bậc lương trước thời hạn do lập thành tích xuất sắc của cơ quan có thẩm quyền;</w:t>
      </w:r>
    </w:p>
    <w:p w14:paraId="6A53819A" w14:textId="77777777" w:rsidR="00E6729A" w:rsidRPr="00E6729A" w:rsidRDefault="00E6729A"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E6729A">
        <w:rPr>
          <w:rFonts w:eastAsia="Times New Roman" w:cs="Times New Roman"/>
          <w:color w:val="000000" w:themeColor="text1"/>
          <w:szCs w:val="28"/>
          <w:lang w:val="vi-VN" w:eastAsia="vi-VN"/>
        </w:rPr>
        <w:t>5. Bản ph</w:t>
      </w:r>
      <w:r w:rsidRPr="0003062F">
        <w:rPr>
          <w:rFonts w:eastAsia="Times New Roman" w:cs="Times New Roman"/>
          <w:color w:val="000000" w:themeColor="text1"/>
          <w:szCs w:val="28"/>
          <w:lang w:val="vi-VN" w:eastAsia="vi-VN"/>
        </w:rPr>
        <w:t>o</w:t>
      </w:r>
      <w:r w:rsidRPr="00E6729A">
        <w:rPr>
          <w:rFonts w:eastAsia="Times New Roman" w:cs="Times New Roman"/>
          <w:color w:val="000000" w:themeColor="text1"/>
          <w:szCs w:val="28"/>
          <w:lang w:val="vi-VN" w:eastAsia="vi-VN"/>
        </w:rPr>
        <w:t>t</w:t>
      </w:r>
      <w:r w:rsidRPr="0003062F">
        <w:rPr>
          <w:rFonts w:eastAsia="Times New Roman" w:cs="Times New Roman"/>
          <w:color w:val="000000" w:themeColor="text1"/>
          <w:szCs w:val="28"/>
          <w:lang w:val="vi-VN" w:eastAsia="vi-VN"/>
        </w:rPr>
        <w:t>o</w:t>
      </w:r>
      <w:r w:rsidRPr="00E6729A">
        <w:rPr>
          <w:rFonts w:eastAsia="Times New Roman" w:cs="Times New Roman"/>
          <w:color w:val="000000" w:themeColor="text1"/>
          <w:szCs w:val="28"/>
          <w:lang w:val="vi-VN" w:eastAsia="vi-VN"/>
        </w:rPr>
        <w:t xml:space="preserve"> Quyết định lương hiện hưởng;</w:t>
      </w:r>
    </w:p>
    <w:p w14:paraId="6A53819B" w14:textId="77777777" w:rsidR="00E6729A" w:rsidRPr="00E6729A" w:rsidRDefault="00E6729A"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E6729A">
        <w:rPr>
          <w:rFonts w:eastAsia="Times New Roman" w:cs="Times New Roman"/>
          <w:color w:val="000000" w:themeColor="text1"/>
          <w:szCs w:val="28"/>
          <w:lang w:val="vi-VN" w:eastAsia="vi-VN"/>
        </w:rPr>
        <w:t>6. Biên bản họp Hội đồng xét nâng bậc lương trước thời hạn.</w:t>
      </w:r>
    </w:p>
    <w:p w14:paraId="6A53819C" w14:textId="77777777" w:rsidR="00C623DC" w:rsidRPr="009247FE" w:rsidRDefault="00C623DC" w:rsidP="00F41149">
      <w:pPr>
        <w:shd w:val="clear" w:color="auto" w:fill="FFFFFF"/>
        <w:spacing w:after="0" w:line="360" w:lineRule="auto"/>
        <w:jc w:val="center"/>
        <w:rPr>
          <w:rFonts w:eastAsia="Times New Roman" w:cs="Times New Roman"/>
          <w:b/>
          <w:bCs/>
          <w:color w:val="000000" w:themeColor="text1"/>
          <w:sz w:val="16"/>
          <w:szCs w:val="28"/>
          <w:lang w:val="nl-NL" w:eastAsia="vi-VN"/>
        </w:rPr>
      </w:pPr>
    </w:p>
    <w:p w14:paraId="6A53819D" w14:textId="77777777" w:rsidR="009C4AD3" w:rsidRPr="00F26666" w:rsidRDefault="009B21F0" w:rsidP="00C72BCE">
      <w:pPr>
        <w:shd w:val="clear" w:color="auto" w:fill="FFFFFF"/>
        <w:spacing w:after="0" w:line="240" w:lineRule="auto"/>
        <w:jc w:val="center"/>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Chương 3</w:t>
      </w:r>
      <w:r w:rsidRPr="00F26666">
        <w:rPr>
          <w:rFonts w:eastAsia="Times New Roman" w:cs="Times New Roman"/>
          <w:color w:val="000000" w:themeColor="text1"/>
          <w:szCs w:val="28"/>
          <w:lang w:val="vi-VN" w:eastAsia="vi-VN"/>
        </w:rPr>
        <w:t> </w:t>
      </w:r>
    </w:p>
    <w:p w14:paraId="6A53819E" w14:textId="77777777" w:rsidR="009B21F0" w:rsidRPr="005533FA" w:rsidRDefault="009B21F0" w:rsidP="00C72BCE">
      <w:pPr>
        <w:shd w:val="clear" w:color="auto" w:fill="FFFFFF"/>
        <w:spacing w:after="0" w:line="240" w:lineRule="auto"/>
        <w:jc w:val="center"/>
        <w:rPr>
          <w:rFonts w:eastAsia="Times New Roman" w:cs="Times New Roman"/>
          <w:b/>
          <w:bCs/>
          <w:color w:val="000000" w:themeColor="text1"/>
          <w:szCs w:val="28"/>
          <w:lang w:val="vi-VN" w:eastAsia="vi-VN"/>
        </w:rPr>
      </w:pPr>
      <w:r w:rsidRPr="00F26666">
        <w:rPr>
          <w:rFonts w:eastAsia="Times New Roman" w:cs="Times New Roman"/>
          <w:b/>
          <w:bCs/>
          <w:color w:val="000000" w:themeColor="text1"/>
          <w:szCs w:val="28"/>
          <w:lang w:val="vi-VN" w:eastAsia="vi-VN"/>
        </w:rPr>
        <w:t>TỔ CHỨC THỰC HIỆN</w:t>
      </w:r>
    </w:p>
    <w:p w14:paraId="6A53819F" w14:textId="77777777" w:rsidR="00960BB1" w:rsidRPr="009247FE" w:rsidRDefault="00960BB1" w:rsidP="00F41149">
      <w:pPr>
        <w:shd w:val="clear" w:color="auto" w:fill="FFFFFF"/>
        <w:spacing w:after="0" w:line="360" w:lineRule="auto"/>
        <w:jc w:val="center"/>
        <w:rPr>
          <w:rFonts w:eastAsia="Times New Roman" w:cs="Times New Roman"/>
          <w:color w:val="000000" w:themeColor="text1"/>
          <w:sz w:val="16"/>
          <w:szCs w:val="28"/>
          <w:lang w:val="vi-VN" w:eastAsia="vi-VN"/>
        </w:rPr>
      </w:pPr>
    </w:p>
    <w:p w14:paraId="6A5381A0" w14:textId="77777777" w:rsidR="009B21F0" w:rsidRPr="00F26666" w:rsidRDefault="009B21F0" w:rsidP="00F41149">
      <w:pPr>
        <w:shd w:val="clear" w:color="auto" w:fill="FFFFFF"/>
        <w:spacing w:after="0" w:line="360" w:lineRule="auto"/>
        <w:ind w:firstLine="720"/>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 xml:space="preserve">Điều </w:t>
      </w:r>
      <w:r w:rsidR="009F0E57" w:rsidRPr="00F26666">
        <w:rPr>
          <w:rFonts w:eastAsia="Times New Roman" w:cs="Times New Roman"/>
          <w:b/>
          <w:bCs/>
          <w:color w:val="000000" w:themeColor="text1"/>
          <w:szCs w:val="28"/>
          <w:lang w:val="vi-VN" w:eastAsia="vi-VN"/>
        </w:rPr>
        <w:t>9</w:t>
      </w:r>
      <w:r w:rsidRPr="00F26666">
        <w:rPr>
          <w:rFonts w:eastAsia="Times New Roman" w:cs="Times New Roman"/>
          <w:b/>
          <w:bCs/>
          <w:color w:val="000000" w:themeColor="text1"/>
          <w:szCs w:val="28"/>
          <w:lang w:val="vi-VN" w:eastAsia="vi-VN"/>
        </w:rPr>
        <w:t>. Trách nhiệm của thủ trưởng cơ quan.</w:t>
      </w:r>
    </w:p>
    <w:p w14:paraId="6A5381A1" w14:textId="3FC7B69A" w:rsidR="009B21F0" w:rsidRPr="00F26666"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1. Trao đổi, thống nhất với cấp ủy Đảng và Ban chấp hành công đoàn cùng cấp để quyết định thành lập Hội đồng xét nâng bậc lương trước thời hạn đối với </w:t>
      </w:r>
      <w:r w:rsidR="00F074C0">
        <w:rPr>
          <w:rFonts w:eastAsia="Times New Roman" w:cs="Times New Roman"/>
          <w:color w:val="000000" w:themeColor="text1"/>
          <w:szCs w:val="28"/>
          <w:lang w:eastAsia="vi-VN"/>
        </w:rPr>
        <w:t>v</w:t>
      </w:r>
      <w:r w:rsidR="00F074C0" w:rsidRPr="00F26666">
        <w:rPr>
          <w:rFonts w:eastAsia="Times New Roman" w:cs="Times New Roman"/>
          <w:color w:val="000000" w:themeColor="text1"/>
          <w:szCs w:val="28"/>
          <w:lang w:val="vi-VN" w:eastAsia="vi-VN"/>
        </w:rPr>
        <w:t>iên chức</w:t>
      </w:r>
      <w:r w:rsidR="00F074C0">
        <w:rPr>
          <w:rFonts w:eastAsia="Times New Roman" w:cs="Times New Roman"/>
          <w:color w:val="000000" w:themeColor="text1"/>
          <w:szCs w:val="28"/>
          <w:lang w:eastAsia="vi-VN"/>
        </w:rPr>
        <w:t>, người lao động</w:t>
      </w:r>
      <w:r w:rsidRPr="00F26666">
        <w:rPr>
          <w:rFonts w:eastAsia="Times New Roman" w:cs="Times New Roman"/>
          <w:color w:val="000000" w:themeColor="text1"/>
          <w:szCs w:val="28"/>
          <w:lang w:val="vi-VN" w:eastAsia="vi-VN"/>
        </w:rPr>
        <w:t>.</w:t>
      </w:r>
    </w:p>
    <w:p w14:paraId="6A5381A2" w14:textId="77777777" w:rsidR="009B21F0" w:rsidRPr="00F26666"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2. </w:t>
      </w:r>
      <w:r w:rsidR="00B2442E" w:rsidRPr="00B2442E">
        <w:rPr>
          <w:rFonts w:eastAsia="Times New Roman" w:cs="Times New Roman"/>
          <w:color w:val="000000" w:themeColor="text1"/>
          <w:szCs w:val="28"/>
          <w:lang w:val="vi-VN" w:eastAsia="vi-VN"/>
        </w:rPr>
        <w:t>Họp xét và n</w:t>
      </w:r>
      <w:r w:rsidRPr="00F26666">
        <w:rPr>
          <w:rFonts w:eastAsia="Times New Roman" w:cs="Times New Roman"/>
          <w:color w:val="000000" w:themeColor="text1"/>
          <w:szCs w:val="28"/>
          <w:lang w:val="vi-VN" w:eastAsia="vi-VN"/>
        </w:rPr>
        <w:t>iêm yết công khai danh sách những người được nâng bậc lương trước thời hạn tại cơ quan.</w:t>
      </w:r>
    </w:p>
    <w:p w14:paraId="6A5381A3" w14:textId="7F323F56" w:rsidR="009B21F0" w:rsidRPr="00F26666"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3. Tổng hợp </w:t>
      </w:r>
      <w:r w:rsidR="00B2442E" w:rsidRPr="006B1865">
        <w:rPr>
          <w:rFonts w:eastAsia="Times New Roman" w:cs="Times New Roman"/>
          <w:color w:val="000000" w:themeColor="text1"/>
          <w:szCs w:val="28"/>
          <w:lang w:val="vi-VN" w:eastAsia="vi-VN"/>
        </w:rPr>
        <w:t>hồ sơ</w:t>
      </w:r>
      <w:r w:rsidRPr="00F26666">
        <w:rPr>
          <w:rFonts w:eastAsia="Times New Roman" w:cs="Times New Roman"/>
          <w:color w:val="000000" w:themeColor="text1"/>
          <w:szCs w:val="28"/>
          <w:lang w:val="vi-VN" w:eastAsia="vi-VN"/>
        </w:rPr>
        <w:t xml:space="preserve"> </w:t>
      </w:r>
      <w:r w:rsidR="00F074C0">
        <w:rPr>
          <w:rFonts w:eastAsia="Times New Roman" w:cs="Times New Roman"/>
          <w:color w:val="000000" w:themeColor="text1"/>
          <w:szCs w:val="28"/>
          <w:lang w:eastAsia="vi-VN"/>
        </w:rPr>
        <w:t>v</w:t>
      </w:r>
      <w:r w:rsidR="00F074C0" w:rsidRPr="00F26666">
        <w:rPr>
          <w:rFonts w:eastAsia="Times New Roman" w:cs="Times New Roman"/>
          <w:color w:val="000000" w:themeColor="text1"/>
          <w:szCs w:val="28"/>
          <w:lang w:val="vi-VN" w:eastAsia="vi-VN"/>
        </w:rPr>
        <w:t>iên chức</w:t>
      </w:r>
      <w:r w:rsidR="00F074C0">
        <w:rPr>
          <w:rFonts w:eastAsia="Times New Roman" w:cs="Times New Roman"/>
          <w:color w:val="000000" w:themeColor="text1"/>
          <w:szCs w:val="28"/>
          <w:lang w:eastAsia="vi-VN"/>
        </w:rPr>
        <w:t>, người lao động</w:t>
      </w:r>
      <w:r w:rsidRPr="00F26666">
        <w:rPr>
          <w:rFonts w:eastAsia="Times New Roman" w:cs="Times New Roman"/>
          <w:color w:val="000000" w:themeColor="text1"/>
          <w:szCs w:val="28"/>
          <w:lang w:val="vi-VN" w:eastAsia="vi-VN"/>
        </w:rPr>
        <w:t xml:space="preserve"> được nâng bậc lương trước thời hạn gửi về Sở </w:t>
      </w:r>
      <w:r w:rsidR="00C574D3" w:rsidRPr="00F26666">
        <w:rPr>
          <w:rFonts w:eastAsia="Times New Roman" w:cs="Times New Roman"/>
          <w:color w:val="000000" w:themeColor="text1"/>
          <w:szCs w:val="28"/>
          <w:lang w:val="vi-VN" w:eastAsia="vi-VN"/>
        </w:rPr>
        <w:t>Giáo dục và Đào tạo An Giang</w:t>
      </w:r>
      <w:r w:rsidRPr="00F26666">
        <w:rPr>
          <w:rFonts w:eastAsia="Times New Roman" w:cs="Times New Roman"/>
          <w:color w:val="000000" w:themeColor="text1"/>
          <w:szCs w:val="28"/>
          <w:lang w:val="vi-VN" w:eastAsia="vi-VN"/>
        </w:rPr>
        <w:t xml:space="preserve"> thẩm định trước khi ra quyết định.</w:t>
      </w:r>
    </w:p>
    <w:p w14:paraId="6A5381A4" w14:textId="4EAAF6E5" w:rsidR="00C574D3" w:rsidRPr="006B1865"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4. Phối hợp với chủ tịch công đoàn phổ biến Quy định này đến toàn thể </w:t>
      </w:r>
      <w:r w:rsidR="00F074C0">
        <w:rPr>
          <w:rFonts w:eastAsia="Times New Roman" w:cs="Times New Roman"/>
          <w:color w:val="000000" w:themeColor="text1"/>
          <w:szCs w:val="28"/>
          <w:lang w:eastAsia="vi-VN"/>
        </w:rPr>
        <w:t>v</w:t>
      </w:r>
      <w:r w:rsidR="00F074C0" w:rsidRPr="00F26666">
        <w:rPr>
          <w:rFonts w:eastAsia="Times New Roman" w:cs="Times New Roman"/>
          <w:color w:val="000000" w:themeColor="text1"/>
          <w:szCs w:val="28"/>
          <w:lang w:val="vi-VN" w:eastAsia="vi-VN"/>
        </w:rPr>
        <w:t>iên chức</w:t>
      </w:r>
      <w:r w:rsidR="00F074C0">
        <w:rPr>
          <w:rFonts w:eastAsia="Times New Roman" w:cs="Times New Roman"/>
          <w:color w:val="000000" w:themeColor="text1"/>
          <w:szCs w:val="28"/>
          <w:lang w:eastAsia="vi-VN"/>
        </w:rPr>
        <w:t>, người lao động</w:t>
      </w:r>
      <w:r w:rsidRPr="00F26666">
        <w:rPr>
          <w:rFonts w:eastAsia="Times New Roman" w:cs="Times New Roman"/>
          <w:color w:val="000000" w:themeColor="text1"/>
          <w:szCs w:val="28"/>
          <w:lang w:val="vi-VN" w:eastAsia="vi-VN"/>
        </w:rPr>
        <w:t xml:space="preserve"> thuộc quyền quản lý được biết và nghiêm chỉnh chấp hành.</w:t>
      </w:r>
    </w:p>
    <w:p w14:paraId="6A5381A5" w14:textId="77777777" w:rsidR="00C72BCE" w:rsidRPr="006B1865" w:rsidRDefault="00C72BCE" w:rsidP="00F41149">
      <w:pPr>
        <w:shd w:val="clear" w:color="auto" w:fill="FFFFFF"/>
        <w:spacing w:after="0" w:line="360" w:lineRule="auto"/>
        <w:ind w:firstLine="720"/>
        <w:jc w:val="both"/>
        <w:rPr>
          <w:rFonts w:eastAsia="Times New Roman" w:cs="Times New Roman"/>
          <w:color w:val="000000" w:themeColor="text1"/>
          <w:sz w:val="20"/>
          <w:szCs w:val="28"/>
          <w:lang w:val="vi-VN" w:eastAsia="vi-VN"/>
        </w:rPr>
      </w:pPr>
    </w:p>
    <w:p w14:paraId="6A5381A6" w14:textId="77777777" w:rsidR="009B21F0" w:rsidRPr="00F26666"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b/>
          <w:bCs/>
          <w:color w:val="000000" w:themeColor="text1"/>
          <w:szCs w:val="28"/>
          <w:lang w:val="vi-VN" w:eastAsia="vi-VN"/>
        </w:rPr>
        <w:t>Điều 1</w:t>
      </w:r>
      <w:r w:rsidR="009F0E57" w:rsidRPr="00F26666">
        <w:rPr>
          <w:rFonts w:eastAsia="Times New Roman" w:cs="Times New Roman"/>
          <w:b/>
          <w:bCs/>
          <w:color w:val="000000" w:themeColor="text1"/>
          <w:szCs w:val="28"/>
          <w:lang w:val="vi-VN" w:eastAsia="vi-VN"/>
        </w:rPr>
        <w:t>0</w:t>
      </w:r>
      <w:r w:rsidRPr="00F26666">
        <w:rPr>
          <w:rFonts w:eastAsia="Times New Roman" w:cs="Times New Roman"/>
          <w:b/>
          <w:bCs/>
          <w:color w:val="000000" w:themeColor="text1"/>
          <w:szCs w:val="28"/>
          <w:lang w:val="vi-VN" w:eastAsia="vi-VN"/>
        </w:rPr>
        <w:t>. Điều khoản thi hành.</w:t>
      </w:r>
    </w:p>
    <w:p w14:paraId="6A5381A7" w14:textId="77777777" w:rsidR="009B21F0" w:rsidRPr="00F26666" w:rsidRDefault="009B21F0" w:rsidP="00F41149">
      <w:pPr>
        <w:shd w:val="clear" w:color="auto" w:fill="FFFFFF"/>
        <w:spacing w:after="0" w:line="360" w:lineRule="auto"/>
        <w:ind w:firstLine="720"/>
        <w:jc w:val="both"/>
        <w:rPr>
          <w:rFonts w:eastAsia="Times New Roman" w:cs="Times New Roman"/>
          <w:color w:val="000000" w:themeColor="text1"/>
          <w:szCs w:val="28"/>
          <w:lang w:val="vi-VN" w:eastAsia="vi-VN"/>
        </w:rPr>
      </w:pPr>
      <w:r w:rsidRPr="00F26666">
        <w:rPr>
          <w:rFonts w:eastAsia="Times New Roman" w:cs="Times New Roman"/>
          <w:color w:val="000000" w:themeColor="text1"/>
          <w:szCs w:val="28"/>
          <w:lang w:val="vi-VN" w:eastAsia="vi-VN"/>
        </w:rPr>
        <w:t xml:space="preserve">Quy định này có thể được sửa đổi, bổ sung hoặc thay thế khi có văn bản hướng dẫn của cơ quan </w:t>
      </w:r>
      <w:r w:rsidR="00D714A6" w:rsidRPr="00F26666">
        <w:rPr>
          <w:rFonts w:eastAsia="Times New Roman" w:cs="Times New Roman"/>
          <w:color w:val="000000" w:themeColor="text1"/>
          <w:szCs w:val="28"/>
          <w:lang w:val="vi-VN" w:eastAsia="vi-VN"/>
        </w:rPr>
        <w:t xml:space="preserve">Nhà </w:t>
      </w:r>
      <w:r w:rsidRPr="00F26666">
        <w:rPr>
          <w:rFonts w:eastAsia="Times New Roman" w:cs="Times New Roman"/>
          <w:color w:val="000000" w:themeColor="text1"/>
          <w:szCs w:val="28"/>
          <w:lang w:val="vi-VN" w:eastAsia="vi-VN"/>
        </w:rPr>
        <w:t>nước cấp trên về lĩnh vực này.</w:t>
      </w:r>
    </w:p>
    <w:sectPr w:rsidR="009B21F0" w:rsidRPr="00F26666" w:rsidSect="00086022">
      <w:pgSz w:w="12240" w:h="15840"/>
      <w:pgMar w:top="567" w:right="851" w:bottom="567" w:left="1276"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81B2" w14:textId="77777777" w:rsidR="006E534E" w:rsidRDefault="006E534E" w:rsidP="007D3BFC">
      <w:pPr>
        <w:spacing w:after="0" w:line="240" w:lineRule="auto"/>
      </w:pPr>
      <w:r>
        <w:separator/>
      </w:r>
    </w:p>
  </w:endnote>
  <w:endnote w:type="continuationSeparator" w:id="0">
    <w:p w14:paraId="6A5381B3" w14:textId="77777777" w:rsidR="006E534E" w:rsidRDefault="006E534E" w:rsidP="007D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381B0" w14:textId="77777777" w:rsidR="006E534E" w:rsidRDefault="006E534E" w:rsidP="007D3BFC">
      <w:pPr>
        <w:spacing w:after="0" w:line="240" w:lineRule="auto"/>
      </w:pPr>
      <w:r>
        <w:separator/>
      </w:r>
    </w:p>
  </w:footnote>
  <w:footnote w:type="continuationSeparator" w:id="0">
    <w:p w14:paraId="6A5381B1" w14:textId="77777777" w:rsidR="006E534E" w:rsidRDefault="006E534E" w:rsidP="007D3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F0"/>
    <w:rsid w:val="00003E9B"/>
    <w:rsid w:val="00011866"/>
    <w:rsid w:val="000269C5"/>
    <w:rsid w:val="0003062F"/>
    <w:rsid w:val="00056CAA"/>
    <w:rsid w:val="000726C4"/>
    <w:rsid w:val="00085553"/>
    <w:rsid w:val="00086022"/>
    <w:rsid w:val="000D6A87"/>
    <w:rsid w:val="000E050A"/>
    <w:rsid w:val="000E26B4"/>
    <w:rsid w:val="000F289B"/>
    <w:rsid w:val="00130F92"/>
    <w:rsid w:val="0014359C"/>
    <w:rsid w:val="00145B2B"/>
    <w:rsid w:val="001542F3"/>
    <w:rsid w:val="00170529"/>
    <w:rsid w:val="001724CC"/>
    <w:rsid w:val="00173761"/>
    <w:rsid w:val="00190900"/>
    <w:rsid w:val="00191154"/>
    <w:rsid w:val="001930E2"/>
    <w:rsid w:val="0019416D"/>
    <w:rsid w:val="001A2750"/>
    <w:rsid w:val="001C0A88"/>
    <w:rsid w:val="001C2A16"/>
    <w:rsid w:val="001D355E"/>
    <w:rsid w:val="001E53F6"/>
    <w:rsid w:val="001F18E5"/>
    <w:rsid w:val="001F3391"/>
    <w:rsid w:val="00203A71"/>
    <w:rsid w:val="00221417"/>
    <w:rsid w:val="0022391D"/>
    <w:rsid w:val="00224457"/>
    <w:rsid w:val="00244109"/>
    <w:rsid w:val="00246F49"/>
    <w:rsid w:val="0027666A"/>
    <w:rsid w:val="00280345"/>
    <w:rsid w:val="00281264"/>
    <w:rsid w:val="002859A3"/>
    <w:rsid w:val="00296AC3"/>
    <w:rsid w:val="002B60EE"/>
    <w:rsid w:val="002E4047"/>
    <w:rsid w:val="003018C5"/>
    <w:rsid w:val="00376B09"/>
    <w:rsid w:val="00381CE6"/>
    <w:rsid w:val="00397EB2"/>
    <w:rsid w:val="003B19D2"/>
    <w:rsid w:val="003D0496"/>
    <w:rsid w:val="003E281E"/>
    <w:rsid w:val="003E4AA4"/>
    <w:rsid w:val="00411718"/>
    <w:rsid w:val="004123B1"/>
    <w:rsid w:val="0041442A"/>
    <w:rsid w:val="00415FED"/>
    <w:rsid w:val="0042331F"/>
    <w:rsid w:val="004314AC"/>
    <w:rsid w:val="004538B5"/>
    <w:rsid w:val="004733CD"/>
    <w:rsid w:val="00481951"/>
    <w:rsid w:val="00487007"/>
    <w:rsid w:val="004A4D30"/>
    <w:rsid w:val="004B29D3"/>
    <w:rsid w:val="004B2D66"/>
    <w:rsid w:val="004D094C"/>
    <w:rsid w:val="004D430B"/>
    <w:rsid w:val="004E4E2A"/>
    <w:rsid w:val="00507AB9"/>
    <w:rsid w:val="00507BA9"/>
    <w:rsid w:val="005411EF"/>
    <w:rsid w:val="005533FA"/>
    <w:rsid w:val="00565B3D"/>
    <w:rsid w:val="00592012"/>
    <w:rsid w:val="005A0759"/>
    <w:rsid w:val="005B0FC6"/>
    <w:rsid w:val="005B39C4"/>
    <w:rsid w:val="005C047B"/>
    <w:rsid w:val="005E02B2"/>
    <w:rsid w:val="005E125D"/>
    <w:rsid w:val="005E28DC"/>
    <w:rsid w:val="005E40AA"/>
    <w:rsid w:val="006054ED"/>
    <w:rsid w:val="00615BD0"/>
    <w:rsid w:val="00623931"/>
    <w:rsid w:val="00624A70"/>
    <w:rsid w:val="006350ED"/>
    <w:rsid w:val="00663F8F"/>
    <w:rsid w:val="00670DE6"/>
    <w:rsid w:val="0068283D"/>
    <w:rsid w:val="0068638D"/>
    <w:rsid w:val="00686EA8"/>
    <w:rsid w:val="006912B1"/>
    <w:rsid w:val="006A299C"/>
    <w:rsid w:val="006B1865"/>
    <w:rsid w:val="006D1294"/>
    <w:rsid w:val="006D4A94"/>
    <w:rsid w:val="006E534E"/>
    <w:rsid w:val="006F73D6"/>
    <w:rsid w:val="00707CCC"/>
    <w:rsid w:val="00716483"/>
    <w:rsid w:val="0072575B"/>
    <w:rsid w:val="00741B11"/>
    <w:rsid w:val="00744E90"/>
    <w:rsid w:val="007569F1"/>
    <w:rsid w:val="007A2C40"/>
    <w:rsid w:val="007B5729"/>
    <w:rsid w:val="007C072E"/>
    <w:rsid w:val="007C445F"/>
    <w:rsid w:val="007C6A30"/>
    <w:rsid w:val="007D3BFC"/>
    <w:rsid w:val="007E07ED"/>
    <w:rsid w:val="007F0F26"/>
    <w:rsid w:val="00804EE2"/>
    <w:rsid w:val="00825D13"/>
    <w:rsid w:val="00836FD2"/>
    <w:rsid w:val="0084284E"/>
    <w:rsid w:val="00844D1A"/>
    <w:rsid w:val="00850743"/>
    <w:rsid w:val="00852E32"/>
    <w:rsid w:val="008614D4"/>
    <w:rsid w:val="008C0F68"/>
    <w:rsid w:val="008C1CF4"/>
    <w:rsid w:val="008F0ADF"/>
    <w:rsid w:val="008F129A"/>
    <w:rsid w:val="008F651E"/>
    <w:rsid w:val="0090770D"/>
    <w:rsid w:val="009123CD"/>
    <w:rsid w:val="00913382"/>
    <w:rsid w:val="0092067A"/>
    <w:rsid w:val="009247FE"/>
    <w:rsid w:val="0093792A"/>
    <w:rsid w:val="00960BB1"/>
    <w:rsid w:val="0096108E"/>
    <w:rsid w:val="00966C8C"/>
    <w:rsid w:val="00985205"/>
    <w:rsid w:val="00991946"/>
    <w:rsid w:val="009B21F0"/>
    <w:rsid w:val="009C4AD3"/>
    <w:rsid w:val="009E13AF"/>
    <w:rsid w:val="009E4CC0"/>
    <w:rsid w:val="009E5B3E"/>
    <w:rsid w:val="009F0E57"/>
    <w:rsid w:val="00A1051E"/>
    <w:rsid w:val="00A21795"/>
    <w:rsid w:val="00A315AA"/>
    <w:rsid w:val="00A459C6"/>
    <w:rsid w:val="00A55FBC"/>
    <w:rsid w:val="00A640AD"/>
    <w:rsid w:val="00AB4982"/>
    <w:rsid w:val="00AC1ADA"/>
    <w:rsid w:val="00AC7851"/>
    <w:rsid w:val="00AC7B1B"/>
    <w:rsid w:val="00AE2CA0"/>
    <w:rsid w:val="00B043E4"/>
    <w:rsid w:val="00B1073B"/>
    <w:rsid w:val="00B23839"/>
    <w:rsid w:val="00B2442E"/>
    <w:rsid w:val="00B50C1E"/>
    <w:rsid w:val="00B567F5"/>
    <w:rsid w:val="00B751DB"/>
    <w:rsid w:val="00B84507"/>
    <w:rsid w:val="00BA3D5D"/>
    <w:rsid w:val="00BA5205"/>
    <w:rsid w:val="00BA53A5"/>
    <w:rsid w:val="00BB314C"/>
    <w:rsid w:val="00BD5BDA"/>
    <w:rsid w:val="00BE685E"/>
    <w:rsid w:val="00C0315D"/>
    <w:rsid w:val="00C06709"/>
    <w:rsid w:val="00C06984"/>
    <w:rsid w:val="00C073FF"/>
    <w:rsid w:val="00C1062C"/>
    <w:rsid w:val="00C142E1"/>
    <w:rsid w:val="00C35A18"/>
    <w:rsid w:val="00C41AFB"/>
    <w:rsid w:val="00C574D3"/>
    <w:rsid w:val="00C623DC"/>
    <w:rsid w:val="00C63FED"/>
    <w:rsid w:val="00C70B5E"/>
    <w:rsid w:val="00C72BCE"/>
    <w:rsid w:val="00C76440"/>
    <w:rsid w:val="00C94570"/>
    <w:rsid w:val="00CD10F0"/>
    <w:rsid w:val="00CE2457"/>
    <w:rsid w:val="00CE5013"/>
    <w:rsid w:val="00CF3E4B"/>
    <w:rsid w:val="00D22DB2"/>
    <w:rsid w:val="00D33CCF"/>
    <w:rsid w:val="00D351CD"/>
    <w:rsid w:val="00D41600"/>
    <w:rsid w:val="00D4431E"/>
    <w:rsid w:val="00D45E31"/>
    <w:rsid w:val="00D519D7"/>
    <w:rsid w:val="00D5500F"/>
    <w:rsid w:val="00D61F64"/>
    <w:rsid w:val="00D714A6"/>
    <w:rsid w:val="00D71BD8"/>
    <w:rsid w:val="00D81420"/>
    <w:rsid w:val="00D83DCB"/>
    <w:rsid w:val="00D947AF"/>
    <w:rsid w:val="00DA5661"/>
    <w:rsid w:val="00DC46C3"/>
    <w:rsid w:val="00DF0CCA"/>
    <w:rsid w:val="00E05707"/>
    <w:rsid w:val="00E10E1D"/>
    <w:rsid w:val="00E14F74"/>
    <w:rsid w:val="00E16154"/>
    <w:rsid w:val="00E30F35"/>
    <w:rsid w:val="00E37AD6"/>
    <w:rsid w:val="00E531AF"/>
    <w:rsid w:val="00E6729A"/>
    <w:rsid w:val="00E851A2"/>
    <w:rsid w:val="00E86D4B"/>
    <w:rsid w:val="00EA04E9"/>
    <w:rsid w:val="00EB67E9"/>
    <w:rsid w:val="00EC6001"/>
    <w:rsid w:val="00ED53EF"/>
    <w:rsid w:val="00ED7923"/>
    <w:rsid w:val="00EE5E1F"/>
    <w:rsid w:val="00EF4D82"/>
    <w:rsid w:val="00F0155A"/>
    <w:rsid w:val="00F074C0"/>
    <w:rsid w:val="00F13BD8"/>
    <w:rsid w:val="00F21CD2"/>
    <w:rsid w:val="00F23E72"/>
    <w:rsid w:val="00F26666"/>
    <w:rsid w:val="00F2722F"/>
    <w:rsid w:val="00F341EE"/>
    <w:rsid w:val="00F342D6"/>
    <w:rsid w:val="00F34D2F"/>
    <w:rsid w:val="00F41149"/>
    <w:rsid w:val="00F50012"/>
    <w:rsid w:val="00F53987"/>
    <w:rsid w:val="00F91022"/>
    <w:rsid w:val="00FC0B93"/>
    <w:rsid w:val="00FC4ECA"/>
    <w:rsid w:val="00FC61CB"/>
    <w:rsid w:val="00FC6C97"/>
    <w:rsid w:val="00FD0E75"/>
    <w:rsid w:val="00FD239E"/>
    <w:rsid w:val="00FF486D"/>
    <w:rsid w:val="00FF4F68"/>
    <w:rsid w:val="00FF688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8113"/>
  <w15:docId w15:val="{03214925-5C96-4681-B214-57B954F9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1F0"/>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9B21F0"/>
    <w:rPr>
      <w:b/>
      <w:bCs/>
    </w:rPr>
  </w:style>
  <w:style w:type="character" w:styleId="Emphasis">
    <w:name w:val="Emphasis"/>
    <w:basedOn w:val="DefaultParagraphFont"/>
    <w:qFormat/>
    <w:rsid w:val="009B21F0"/>
    <w:rPr>
      <w:i/>
      <w:iCs/>
    </w:rPr>
  </w:style>
  <w:style w:type="paragraph" w:styleId="Header">
    <w:name w:val="header"/>
    <w:basedOn w:val="Normal"/>
    <w:link w:val="HeaderChar"/>
    <w:uiPriority w:val="99"/>
    <w:semiHidden/>
    <w:unhideWhenUsed/>
    <w:rsid w:val="007D3BF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3BFC"/>
  </w:style>
  <w:style w:type="paragraph" w:styleId="Footer">
    <w:name w:val="footer"/>
    <w:basedOn w:val="Normal"/>
    <w:link w:val="FooterChar"/>
    <w:uiPriority w:val="99"/>
    <w:unhideWhenUsed/>
    <w:rsid w:val="007D3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B39B8-7F6E-4055-AF6C-E0F37E20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Office 2010 Pro Plus</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Võ Việt Dũng</cp:lastModifiedBy>
  <cp:revision>22</cp:revision>
  <cp:lastPrinted>2021-11-29T03:41:00Z</cp:lastPrinted>
  <dcterms:created xsi:type="dcterms:W3CDTF">2021-11-26T08:42:00Z</dcterms:created>
  <dcterms:modified xsi:type="dcterms:W3CDTF">2021-11-29T03:42:00Z</dcterms:modified>
</cp:coreProperties>
</file>