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44"/>
        </w:rPr>
        <w:t>2028 대입 개편 및 교육 전략 설명회</w:t>
      </w:r>
    </w:p>
    <w:p>
      <w:pPr>
        <w:jc w:val="center"/>
      </w:pPr>
      <w:r>
        <w:rPr>
          <w:color w:val="606060"/>
          <w:sz w:val="22"/>
        </w:rPr>
        <w:t>2026년 5월 16일 | 구주이배 교육</w:t>
      </w:r>
    </w:p>
    <w:p/>
    <w:p>
      <w:pPr>
        <w:spacing w:before="200" w:after="80"/>
        <w:jc w:val="left"/>
      </w:pPr>
      <w:r>
        <w:rPr>
          <w:b/>
          <w:color w:val="C00000"/>
          <w:sz w:val="32"/>
        </w:rPr>
        <w:t>1. 2028 수능대비의 핵심</w:t>
      </w:r>
    </w:p>
    <w:p>
      <w:pPr>
        <w:spacing w:before="120" w:after="60"/>
      </w:pPr>
      <w:r>
        <w:rPr>
          <w:b/>
          <w:color w:val="2E4057"/>
          <w:sz w:val="26"/>
        </w:rPr>
        <w:t>■ 개편(2028~) 수능 과목 및 평가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과목</w:t>
            </w:r>
          </w:p>
        </w:tc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평가 방식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화법과 언어, 독서와 작문, 문학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9등급 상대평가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대수, 미적분Ⅰ, 확률과 통계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9등급 상대평가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통합사회, 통합과학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9등급 상대평가 (1학년 과정)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영어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절대평가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한국사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절대평가</w:t>
            </w:r>
          </w:p>
        </w:tc>
      </w:tr>
    </w:tbl>
    <w:p/>
    <w:p>
      <w:pPr>
        <w:spacing w:before="120" w:after="60"/>
      </w:pPr>
      <w:r>
        <w:rPr>
          <w:b/>
          <w:color w:val="2E4057"/>
          <w:sz w:val="26"/>
        </w:rPr>
        <w:t>■ 핵심 시사점</w:t>
      </w:r>
    </w:p>
    <w:p>
      <w:pPr>
        <w:pStyle w:val="ListBullet"/>
        <w:spacing w:after="40"/>
      </w:pPr>
      <w:r>
        <w:rPr>
          <w:sz w:val="22"/>
        </w:rPr>
        <w:t>변별력이 유지되는 과목: 수학, 국어</w:t>
      </w:r>
    </w:p>
    <w:p>
      <w:pPr>
        <w:pStyle w:val="ListBullet"/>
        <w:spacing w:after="40"/>
      </w:pPr>
      <w:r>
        <w:rPr>
          <w:sz w:val="22"/>
        </w:rPr>
        <w:t>각 대학 입학 전형 시 통합사회·통합과학 반영 비중 축소 예상</w:t>
      </w:r>
    </w:p>
    <w:p>
      <w:pPr>
        <w:pStyle w:val="ListBullet"/>
        <w:spacing w:after="40"/>
      </w:pPr>
      <w:r>
        <w:rPr>
          <w:sz w:val="22"/>
        </w:rPr>
        <w:t>영어, 한국사는 절대평가 → 3등급까지 변별력 없음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pPr>
              <w:jc w:val="center"/>
            </w:pPr>
            <w:r>
              <w:rPr>
                <w:b/>
                <w:color w:val="C00000"/>
                <w:sz w:val="24"/>
              </w:rPr>
              <w:t>⇒ 수학, 국어가 결정하는 수능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C00000"/>
          <w:sz w:val="32"/>
        </w:rPr>
        <w:t>2. 새로운 내신체제의 변별력</w:t>
      </w:r>
    </w:p>
    <w:p>
      <w:pPr>
        <w:spacing w:before="120" w:after="60"/>
      </w:pPr>
      <w:r>
        <w:rPr>
          <w:b/>
          <w:color w:val="2E4057"/>
          <w:sz w:val="26"/>
        </w:rPr>
        <w:t>■ 내신 체제의 변화</w:t>
      </w:r>
    </w:p>
    <w:p>
      <w:pPr>
        <w:spacing w:after="40"/>
      </w:pPr>
      <w:r>
        <w:rPr>
          <w:sz w:val="22"/>
        </w:rPr>
        <w:t>9등급제 (1등급 4%)  →  5등급제 (1등급 10%)</w:t>
      </w:r>
    </w:p>
    <w:p>
      <w:pPr>
        <w:spacing w:after="40"/>
      </w:pPr>
      <w:r>
        <w:rPr>
          <w:sz w:val="22"/>
        </w:rPr>
        <w:t>등급이 나오는 과목 수 대폭 증가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36"/>
            <w:gridSpan w:val="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기존</w:t>
            </w:r>
          </w:p>
        </w:tc>
        <w:tc>
          <w:tcPr>
            <w:tcW w:type="dxa" w:w="4536"/>
            <w:gridSpan w:val="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변경 (2028~)</w:t>
            </w:r>
          </w:p>
        </w:tc>
      </w:tr>
      <w:tr>
        <w:tc>
          <w:tcPr>
            <w:tcW w:type="dxa" w:w="2268"/>
          </w:tcPr>
          <w:p>
            <w:r>
              <w:t>공통과목</w:t>
            </w:r>
          </w:p>
        </w:tc>
        <w:tc>
          <w:tcPr>
            <w:tcW w:type="dxa" w:w="2268"/>
          </w:tcPr>
          <w:p>
            <w:r>
              <w:t>상대평가(9등급)</w:t>
            </w:r>
          </w:p>
        </w:tc>
        <w:tc>
          <w:tcPr>
            <w:tcW w:type="dxa" w:w="2268"/>
          </w:tcPr>
          <w:p>
            <w:r>
              <w:t>일반선택</w:t>
            </w:r>
          </w:p>
        </w:tc>
        <w:tc>
          <w:tcPr>
            <w:tcW w:type="dxa" w:w="2268"/>
          </w:tcPr>
          <w:p>
            <w:r>
              <w:t>상대평가(9등급)</w:t>
            </w:r>
          </w:p>
        </w:tc>
      </w:tr>
      <w:tr>
        <w:tc>
          <w:tcPr>
            <w:tcW w:type="dxa" w:w="2268"/>
          </w:tcPr>
          <w:p>
            <w:r>
              <w:t>진로선택</w:t>
            </w:r>
          </w:p>
        </w:tc>
        <w:tc>
          <w:tcPr>
            <w:tcW w:type="dxa" w:w="2268"/>
          </w:tcPr>
          <w:p>
            <w:r>
              <w:t>절대평가</w:t>
            </w:r>
          </w:p>
        </w:tc>
        <w:tc>
          <w:tcPr>
            <w:tcW w:type="dxa" w:w="2268"/>
          </w:tcPr>
          <w:p>
            <w:r>
              <w:t>전문교과</w:t>
            </w:r>
          </w:p>
        </w:tc>
        <w:tc>
          <w:tcPr>
            <w:tcW w:type="dxa" w:w="2268"/>
          </w:tcPr>
          <w:p>
            <w:r>
              <w:t>절대평가</w:t>
            </w:r>
          </w:p>
        </w:tc>
      </w:tr>
    </w:tbl>
    <w:p/>
    <w:p>
      <w:pPr>
        <w:pStyle w:val="ListBullet"/>
        <w:spacing w:after="40"/>
      </w:pPr>
      <w:r>
        <w:rPr>
          <w:sz w:val="22"/>
        </w:rPr>
        <w:t>변경 후: 공통과목·일반선택·진로선택·융합선택·과학고 개설과목 → 모두 상대평가(5등급)</w:t>
      </w:r>
    </w:p>
    <w:p/>
    <w:p>
      <w:pPr>
        <w:spacing w:before="120" w:after="60"/>
      </w:pPr>
      <w:r>
        <w:rPr>
          <w:b/>
          <w:color w:val="2E4057"/>
          <w:sz w:val="26"/>
        </w:rPr>
        <w:t>■ 5등급 변별력 확인 (실증 사례)</w:t>
      </w:r>
    </w:p>
    <w:p>
      <w:pPr>
        <w:pStyle w:val="ListBullet"/>
        <w:spacing w:after="40"/>
      </w:pPr>
      <w:r>
        <w:rPr>
          <w:sz w:val="22"/>
        </w:rPr>
        <w:t>서울 고1 1학기 내신 전 과목 1등급 비율: 1.72% (1,009명)</w:t>
      </w:r>
    </w:p>
    <w:p>
      <w:pPr>
        <w:pStyle w:val="ListBullet"/>
        <w:spacing w:after="40"/>
      </w:pPr>
      <w:r>
        <w:rPr>
          <w:sz w:val="22"/>
        </w:rPr>
        <w:t>남은 과목 중 대부분이 선택과목 → 선택과목 수강생 수 감소로 등급 경쟁 더욱 치열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8CC"/>
          </w:tcPr>
          <w:p>
            <w:pPr>
              <w:jc w:val="center"/>
            </w:pPr>
            <w:r>
              <w:rPr>
                <w:b/>
                <w:color w:val="7B3F00"/>
                <w:sz w:val="24"/>
              </w:rPr>
              <w:t>⇒ 예상 밖의 역대급 변별력 입증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C00000"/>
          <w:sz w:val="32"/>
        </w:rPr>
        <w:t>3. 2022개정 교육과정과 고교학점제 전면 시행</w:t>
      </w:r>
    </w:p>
    <w:p>
      <w:pPr>
        <w:spacing w:before="120" w:after="60"/>
      </w:pPr>
      <w:r>
        <w:rPr>
          <w:b/>
          <w:color w:val="2E4057"/>
          <w:sz w:val="26"/>
        </w:rPr>
        <w:t>■ 고교학점 배당 기준 (주요 교과)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교과(군)</w:t>
            </w:r>
          </w:p>
        </w:tc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필수 이수 학점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국어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수학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영어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사회 (역사/도덕 포함)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6(한국사)/8(통합사회)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과학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10(통합과학, 과학탐구실험)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체육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</w:tbl>
    <w:p/>
    <w:p>
      <w:pPr>
        <w:spacing w:before="120" w:after="60"/>
      </w:pPr>
      <w:r>
        <w:rPr>
          <w:b/>
          <w:color w:val="2E4057"/>
          <w:sz w:val="26"/>
        </w:rPr>
        <w:t>■ 고교 학점제의 현실</w:t>
      </w:r>
    </w:p>
    <w:p>
      <w:pPr>
        <w:pStyle w:val="ListBullet"/>
        <w:spacing w:after="40"/>
      </w:pPr>
      <w:r>
        <w:rPr>
          <w:sz w:val="22"/>
        </w:rPr>
        <w:t>수능과목 필수 수강</w:t>
      </w:r>
    </w:p>
    <w:p>
      <w:pPr>
        <w:pStyle w:val="ListBullet"/>
        <w:spacing w:after="40"/>
      </w:pPr>
      <w:r>
        <w:rPr>
          <w:sz w:val="22"/>
        </w:rPr>
        <w:t>내신 등급에 유리한 과목 개설</w:t>
      </w:r>
    </w:p>
    <w:p>
      <w:pPr>
        <w:pStyle w:val="ListBullet"/>
        <w:spacing w:after="40"/>
      </w:pPr>
      <w:r>
        <w:rPr>
          <w:sz w:val="22"/>
        </w:rPr>
        <w:t>학교 교육 편제 차이가 거의 없음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0"/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  <w:t>"진로에 따른 다양한 과목 선택"은 없다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C00000"/>
          <w:sz w:val="32"/>
        </w:rPr>
        <w:t>4. 무전공 입학이란?</w:t>
      </w:r>
    </w:p>
    <w:p>
      <w:pPr>
        <w:spacing w:before="120" w:after="60"/>
      </w:pPr>
      <w:r>
        <w:rPr>
          <w:b/>
          <w:color w:val="2E4057"/>
          <w:sz w:val="26"/>
        </w:rPr>
        <w:t>■ 유형 구분</w:t>
      </w:r>
    </w:p>
    <w:p>
      <w:pPr>
        <w:pStyle w:val="ListBullet"/>
        <w:spacing w:after="40"/>
      </w:pPr>
      <w:r>
        <w:rPr>
          <w:sz w:val="22"/>
        </w:rPr>
        <w:t>유형1: 전공을 정하지 않고 모집 후 대학 내 모든 전공 자율 선택 (의전·의료·사범계열 등 제외)</w:t>
      </w:r>
    </w:p>
    <w:p>
      <w:pPr>
        <w:pStyle w:val="ListBullet"/>
        <w:spacing w:after="40"/>
      </w:pPr>
      <w:r>
        <w:rPr>
          <w:sz w:val="22"/>
        </w:rPr>
        <w:t>유형2: 계열 또는 단대 단위 모집 후 전공 자율 선택 (계열단대내 100% 또는 최저정원의 150% 이상)</w:t>
      </w:r>
    </w:p>
    <w:p/>
    <w:p>
      <w:pPr>
        <w:spacing w:before="120" w:after="60"/>
      </w:pPr>
      <w:r>
        <w:rPr>
          <w:b/>
          <w:color w:val="2E4057"/>
          <w:sz w:val="26"/>
        </w:rPr>
        <w:t>■ 대학 인센티브 기준 (전체 정원 내 모집원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학년도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유형1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유형1 + 유형2</w:t>
            </w:r>
          </w:p>
        </w:tc>
      </w:tr>
      <w:tr>
        <w:tc>
          <w:tcPr>
            <w:tcW w:type="dxa" w:w="3024"/>
          </w:tcPr>
          <w:p>
            <w:r>
              <w:t>2025학년도</w:t>
            </w:r>
          </w:p>
        </w:tc>
        <w:tc>
          <w:tcPr>
            <w:tcW w:type="dxa" w:w="3024"/>
          </w:tcPr>
          <w:p>
            <w:r>
              <w:t>5% (단 2026학년도 10% 이상 모집계획 제출 시 인정)</w:t>
            </w:r>
          </w:p>
        </w:tc>
        <w:tc>
          <w:tcPr>
            <w:tcW w:type="dxa" w:w="3024"/>
          </w:tcPr>
          <w:p>
            <w:r>
              <w:t>20% (수도권 사립대) / 25% (국립대)</w:t>
            </w:r>
          </w:p>
        </w:tc>
      </w:tr>
      <w:tr>
        <w:tc>
          <w:tcPr>
            <w:tcW w:type="dxa" w:w="3024"/>
          </w:tcPr>
          <w:p>
            <w:r>
              <w:t>2026학년도</w:t>
            </w:r>
          </w:p>
        </w:tc>
        <w:tc>
          <w:tcPr>
            <w:tcW w:type="dxa" w:w="3024"/>
          </w:tcPr>
          <w:p>
            <w:r>
              <w:t>10%</w:t>
            </w:r>
          </w:p>
        </w:tc>
        <w:tc>
          <w:tcPr>
            <w:tcW w:type="dxa" w:w="3024"/>
          </w:tcPr>
          <w:p>
            <w:r>
              <w:t>25% (수도권 사립대) / 30% (국립대)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C00000"/>
          <w:sz w:val="32"/>
        </w:rPr>
        <w:t>5. 2028 대입의 핵심</w:t>
      </w:r>
    </w:p>
    <w:p>
      <w:pPr>
        <w:spacing w:before="120" w:after="60"/>
      </w:pPr>
      <w:r>
        <w:rPr>
          <w:b/>
          <w:color w:val="2E4057"/>
          <w:sz w:val="26"/>
        </w:rPr>
        <w:t>■ 핵심 1: 고부터 대입은 시작된다 — 중등과정은 대입 준비과정</w:t>
      </w:r>
    </w:p>
    <w:p>
      <w:pPr>
        <w:spacing w:after="40"/>
      </w:pPr>
      <w:r>
        <w:rPr>
          <w:sz w:val="22"/>
        </w:rPr>
        <w:t>2028 대입 전형의 변화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전형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현재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2028~</w:t>
            </w:r>
          </w:p>
        </w:tc>
      </w:tr>
      <w:tr>
        <w:tc>
          <w:tcPr>
            <w:tcW w:type="dxa" w:w="3024"/>
          </w:tcPr>
          <w:p>
            <w:r>
              <w:t>수시</w:t>
            </w:r>
          </w:p>
        </w:tc>
        <w:tc>
          <w:tcPr>
            <w:tcW w:type="dxa" w:w="3024"/>
          </w:tcPr>
          <w:p>
            <w:r>
              <w:t>학생부 + 수능</w:t>
            </w:r>
          </w:p>
        </w:tc>
        <w:tc>
          <w:tcPr>
            <w:tcW w:type="dxa" w:w="3024"/>
          </w:tcPr>
          <w:p>
            <w:r>
              <w:t>학생부 + 수능</w:t>
            </w:r>
          </w:p>
        </w:tc>
      </w:tr>
      <w:tr>
        <w:tc>
          <w:tcPr>
            <w:tcW w:type="dxa" w:w="3024"/>
          </w:tcPr>
          <w:p>
            <w:r>
              <w:t>정시</w:t>
            </w:r>
          </w:p>
        </w:tc>
        <w:tc>
          <w:tcPr>
            <w:tcW w:type="dxa" w:w="3024"/>
          </w:tcPr>
          <w:p>
            <w:r>
              <w:t>수능</w:t>
            </w:r>
          </w:p>
        </w:tc>
        <w:tc>
          <w:tcPr>
            <w:tcW w:type="dxa" w:w="3024"/>
          </w:tcPr>
          <w:p>
            <w:r>
              <w:t>학생부 + 수능</w:t>
            </w:r>
          </w:p>
        </w:tc>
      </w:tr>
    </w:tbl>
    <w:p/>
    <w:p>
      <w:pPr>
        <w:pStyle w:val="ListBullet"/>
        <w:spacing w:after="40"/>
      </w:pPr>
      <w:r>
        <w:rPr>
          <w:sz w:val="22"/>
        </w:rPr>
        <w:t>전형의 구분이 사라짐 → 내신과 수능 모두 잘해야</w:t>
      </w:r>
    </w:p>
    <w:p>
      <w:pPr>
        <w:pStyle w:val="ListBullet"/>
        <w:spacing w:after="40"/>
      </w:pPr>
      <w:r>
        <w:rPr>
          <w:sz w:val="22"/>
        </w:rPr>
        <w:t>패자부활전은 없다</w:t>
      </w:r>
    </w:p>
    <w:p>
      <w:pPr>
        <w:pStyle w:val="ListBullet"/>
        <w:spacing w:after="40"/>
      </w:pPr>
      <w:r>
        <w:rPr>
          <w:sz w:val="22"/>
        </w:rPr>
        <w:t>고등 3년 전 과정이 대입에 반영</w:t>
      </w:r>
    </w:p>
    <w:p/>
    <w:p>
      <w:pPr>
        <w:spacing w:before="120" w:after="60"/>
      </w:pPr>
      <w:r>
        <w:rPr>
          <w:b/>
          <w:color w:val="2E4057"/>
          <w:sz w:val="26"/>
        </w:rPr>
        <w:t>■ 핵심 2: 주요 교과가 결정하는 대입 — 수학·국어 비중 증가</w:t>
      </w:r>
    </w:p>
    <w:p>
      <w:pPr>
        <w:spacing w:after="40"/>
      </w:pPr>
      <w:r>
        <w:rPr>
          <w:sz w:val="22"/>
        </w:rPr>
        <w:t>2028 통합형 수능 반영 방식 (서울대 기준)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과목</w:t>
            </w:r>
          </w:p>
        </w:tc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반영 비율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국어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수학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120 (가장 높음)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영어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등급별 감점 (1등급 0점, 9등급 -14점)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한국사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반영 안 함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통합과학·통합사회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80</w:t>
            </w:r>
          </w:p>
        </w:tc>
      </w:tr>
    </w:tbl>
    <w:p/>
    <w:p>
      <w:pPr>
        <w:spacing w:after="40"/>
      </w:pPr>
      <w:r>
        <w:rPr>
          <w:sz w:val="22"/>
        </w:rPr>
        <w:t>학생부 평가 = 교과 역량 평가 (과목 이수 성도, 학업 성취도, 학습 수행 내용 등)</w:t>
      </w:r>
    </w:p>
    <w:p/>
    <w:p>
      <w:pPr>
        <w:spacing w:before="200" w:after="80"/>
        <w:jc w:val="left"/>
      </w:pPr>
      <w:r>
        <w:rPr>
          <w:b/>
          <w:color w:val="C00000"/>
          <w:sz w:val="32"/>
        </w:rPr>
        <w:t>6. 최상위 초등의 전략</w:t>
      </w:r>
    </w:p>
    <w:p>
      <w:pPr>
        <w:spacing w:before="120" w:after="60"/>
      </w:pPr>
      <w:r>
        <w:rPr>
          <w:b/>
          <w:color w:val="2E4057"/>
          <w:sz w:val="26"/>
        </w:rPr>
        <w:t>■ 진학 전략</w:t>
      </w:r>
    </w:p>
    <w:p>
      <w:pPr>
        <w:pStyle w:val="ListBullet"/>
        <w:spacing w:after="40"/>
      </w:pPr>
      <w:r>
        <w:rPr>
          <w:sz w:val="22"/>
        </w:rPr>
        <w:t>초중등과정에서 고등과정 준비 → 자사고·명문고 전교권 → 메디칼·스카이 명문대 진학</w:t>
      </w:r>
    </w:p>
    <w:p>
      <w:pPr>
        <w:spacing w:before="120" w:after="60"/>
      </w:pPr>
      <w:r>
        <w:rPr>
          <w:b/>
          <w:color w:val="2E4057"/>
          <w:sz w:val="26"/>
        </w:rPr>
        <w:t>■ 학습 전략</w:t>
      </w:r>
    </w:p>
    <w:p>
      <w:pPr>
        <w:pStyle w:val="ListBullet"/>
        <w:spacing w:after="40"/>
      </w:pPr>
      <w:r>
        <w:rPr>
          <w:sz w:val="22"/>
        </w:rPr>
        <w:t>교과 선행 → 고등과정 조기진입 → 내신·수능 1등급 선점</w:t>
      </w:r>
    </w:p>
    <w:p/>
    <w:p>
      <w:pPr>
        <w:spacing w:before="120" w:after="60"/>
      </w:pPr>
      <w:r>
        <w:rPr>
          <w:b/>
          <w:color w:val="2E4057"/>
          <w:sz w:val="26"/>
        </w:rPr>
        <w:t>■ 구체적 전략 구분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전략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경로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3024"/>
          </w:tcPr>
          <w:p>
            <w:r>
              <w:t>전략1 (메이저)</w:t>
            </w:r>
          </w:p>
        </w:tc>
        <w:tc>
          <w:tcPr>
            <w:tcW w:type="dxa" w:w="3024"/>
          </w:tcPr>
          <w:p>
            <w:r>
              <w:t>초중등→자사고·명문고 전교권→명문대</w:t>
            </w:r>
          </w:p>
        </w:tc>
        <w:tc>
          <w:tcPr>
            <w:tcW w:type="dxa" w:w="3024"/>
          </w:tcPr>
          <w:p>
            <w:r>
              <w:t>명문고 지역 전략 (주류)</w:t>
            </w:r>
          </w:p>
        </w:tc>
      </w:tr>
      <w:tr>
        <w:tc>
          <w:tcPr>
            <w:tcW w:type="dxa" w:w="3024"/>
          </w:tcPr>
          <w:p>
            <w:r>
              <w:t>전략2 (마이너)</w:t>
            </w:r>
          </w:p>
        </w:tc>
        <w:tc>
          <w:tcPr>
            <w:tcW w:type="dxa" w:w="3024"/>
          </w:tcPr>
          <w:p>
            <w:r>
              <w:t>초중등→영재고·과고 진학→명문대</w:t>
            </w:r>
          </w:p>
        </w:tc>
        <w:tc>
          <w:tcPr>
            <w:tcW w:type="dxa" w:w="3024"/>
          </w:tcPr>
          <w:p>
            <w:r>
              <w:t>명문고 부재 지역 전략</w:t>
            </w:r>
          </w:p>
        </w:tc>
      </w:tr>
    </w:tbl>
    <w:p/>
    <w:p>
      <w:pPr>
        <w:spacing w:after="40"/>
      </w:pPr>
      <w:r>
        <w:rPr>
          <w:sz w:val="22"/>
        </w:rPr>
        <w:t>※ 인문계열 외고 진학은 여전히 유효</w:t>
      </w:r>
    </w:p>
    <w:p/>
    <w:p>
      <w:pPr>
        <w:spacing w:before="200" w:after="80"/>
        <w:jc w:val="left"/>
      </w:pPr>
      <w:r>
        <w:rPr>
          <w:b/>
          <w:color w:val="C00000"/>
          <w:sz w:val="32"/>
        </w:rPr>
        <w:t>7. 의대목표 낙수효과와 최상위권 진로 구조 변화</w:t>
      </w:r>
    </w:p>
    <w:p>
      <w:pPr>
        <w:spacing w:before="120" w:after="60"/>
      </w:pPr>
      <w:r>
        <w:rPr>
          <w:b/>
          <w:color w:val="2E4057"/>
          <w:sz w:val="26"/>
        </w:rPr>
        <w:t>■ 최상위권 진로 구조의 변화</w:t>
      </w:r>
    </w:p>
    <w:p>
      <w:pPr>
        <w:pStyle w:val="ListBullet"/>
        <w:spacing w:after="40"/>
      </w:pPr>
      <w:r>
        <w:rPr>
          <w:sz w:val="22"/>
        </w:rPr>
        <w:t>'이공계 최상위' '연구자·공학자' → 의치약 계열의 소득과 직업 안정성으로 이동</w:t>
      </w:r>
    </w:p>
    <w:p>
      <w:pPr>
        <w:spacing w:before="120" w:after="60"/>
      </w:pPr>
      <w:r>
        <w:rPr>
          <w:b/>
          <w:color w:val="2E4057"/>
          <w:sz w:val="26"/>
        </w:rPr>
        <w:t>■ 의치약 계열 정원 확대</w:t>
      </w:r>
    </w:p>
    <w:p>
      <w:pPr>
        <w:pStyle w:val="ListBullet"/>
        <w:spacing w:after="40"/>
      </w:pPr>
      <w:r>
        <w:rPr>
          <w:sz w:val="22"/>
        </w:rPr>
        <w:t>2022학년도: 약학과 학부 모집 전환</w:t>
      </w:r>
    </w:p>
    <w:p>
      <w:pPr>
        <w:pStyle w:val="ListBullet"/>
        <w:spacing w:after="40"/>
      </w:pPr>
      <w:r>
        <w:rPr>
          <w:sz w:val="22"/>
        </w:rPr>
        <w:t>2025학년도: 의대 모집정원 증가</w:t>
      </w:r>
    </w:p>
    <w:p>
      <w:pPr>
        <w:pStyle w:val="ListBullet"/>
        <w:spacing w:after="40"/>
      </w:pPr>
      <w:r>
        <w:rPr>
          <w:sz w:val="22"/>
        </w:rPr>
        <w:t>의대 모집정원 지속적 증가 (지역의사제 도입)</w:t>
      </w:r>
    </w:p>
    <w:p/>
    <w:p>
      <w:pPr>
        <w:spacing w:after="40"/>
      </w:pPr>
      <w:r>
        <w:rPr>
          <w:sz w:val="22"/>
        </w:rPr>
        <w:t>2027학년도 의치약계열 총 모집인원: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의대</w:t>
            </w:r>
          </w:p>
        </w:tc>
        <w:tc>
          <w:tcPr>
            <w:tcW w:type="dxa" w:w="151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치대</w:t>
            </w:r>
          </w:p>
        </w:tc>
        <w:tc>
          <w:tcPr>
            <w:tcW w:type="dxa" w:w="151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한의대</w:t>
            </w:r>
          </w:p>
        </w:tc>
        <w:tc>
          <w:tcPr>
            <w:tcW w:type="dxa" w:w="151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약학대</w:t>
            </w:r>
          </w:p>
        </w:tc>
        <w:tc>
          <w:tcPr>
            <w:tcW w:type="dxa" w:w="151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수의대</w:t>
            </w:r>
          </w:p>
        </w:tc>
        <w:tc>
          <w:tcPr>
            <w:tcW w:type="dxa" w:w="151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지역의사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sz w:val="18"/>
              </w:rPr>
              <w:t>4,485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8"/>
              </w:rPr>
              <w:t>630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8"/>
              </w:rPr>
              <w:t>725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8"/>
              </w:rPr>
              <w:t>1,750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8"/>
              </w:rPr>
              <w:t>496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18"/>
              </w:rPr>
              <w:t>490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pPr>
              <w:jc w:val="center"/>
            </w:pPr>
            <w:r>
              <w:rPr>
                <w:b/>
                <w:color w:val="C00000"/>
                <w:sz w:val="24"/>
              </w:rPr>
              <w:t>합계: 총 8,575명 (수능 응시생의 약 1.8%)</w:t>
            </w:r>
          </w:p>
        </w:tc>
      </w:tr>
    </w:tbl>
    <w:p/>
    <w:p>
      <w:pPr>
        <w:spacing w:before="120" w:after="60"/>
      </w:pPr>
      <w:r>
        <w:rPr>
          <w:b/>
          <w:color w:val="2E4057"/>
          <w:sz w:val="26"/>
        </w:rPr>
        <w:t>■ 의대목표 낙수효과</w:t>
      </w:r>
    </w:p>
    <w:p>
      <w:pPr>
        <w:pStyle w:val="ListBullet"/>
        <w:spacing w:after="40"/>
      </w:pPr>
      <w:r>
        <w:rPr>
          <w:sz w:val="22"/>
        </w:rPr>
        <w:t>모든 전형·모든 학과 절대반지 → 서울대 등 상위권대 진학 가능</w:t>
      </w:r>
    </w:p>
    <w:p/>
    <w:p>
      <w:pPr>
        <w:spacing w:before="200" w:after="80"/>
        <w:jc w:val="left"/>
      </w:pPr>
      <w:r>
        <w:rPr>
          <w:b/>
          <w:color w:val="C00000"/>
          <w:sz w:val="32"/>
        </w:rPr>
        <w:t>8. 영재고 진학의 리스크</w:t>
      </w:r>
    </w:p>
    <w:p>
      <w:pPr>
        <w:spacing w:before="120" w:after="60"/>
      </w:pPr>
      <w:r>
        <w:rPr>
          <w:b/>
          <w:color w:val="2E4057"/>
          <w:sz w:val="26"/>
        </w:rPr>
        <w:t>■ 리스크 요인</w:t>
      </w:r>
    </w:p>
    <w:p>
      <w:pPr>
        <w:pStyle w:val="ListBullet"/>
        <w:spacing w:after="40"/>
      </w:pPr>
      <w:r>
        <w:rPr>
          <w:sz w:val="22"/>
        </w:rPr>
        <w:t>의대 진학 불리: 영재고 출신 의대 진학 제한</w:t>
      </w:r>
    </w:p>
    <w:p>
      <w:pPr>
        <w:pStyle w:val="ListBullet"/>
        <w:spacing w:after="40"/>
      </w:pPr>
      <w:r>
        <w:rPr>
          <w:sz w:val="22"/>
        </w:rPr>
        <w:t>영재고 대비 부담: 올림피아드 준비, 과학 올인, 시험 대비, 연구보고서 작성</w:t>
      </w:r>
    </w:p>
    <w:p>
      <w:pPr>
        <w:pStyle w:val="ListBullet"/>
        <w:spacing w:after="40"/>
      </w:pPr>
      <w:r>
        <w:rPr>
          <w:sz w:val="22"/>
        </w:rPr>
        <w:t>불합격 시 리스크: 자사고·일반고 진학 시 전교권 불확실 (수학 선행 부족, 내신·수능 대비 부족, 국어·영어 절대 열세)</w:t>
      </w:r>
    </w:p>
    <w:p/>
    <w:p>
      <w:pPr>
        <w:spacing w:before="120" w:after="60"/>
      </w:pPr>
      <w:r>
        <w:rPr>
          <w:b/>
          <w:color w:val="2E4057"/>
          <w:sz w:val="26"/>
        </w:rPr>
        <w:t>■ 과고 진학 시</w:t>
      </w:r>
    </w:p>
    <w:p>
      <w:pPr>
        <w:pStyle w:val="ListBullet"/>
        <w:spacing w:after="40"/>
      </w:pPr>
      <w:r>
        <w:rPr>
          <w:sz w:val="22"/>
        </w:rPr>
        <w:t>과고는 카포디지유 전문 → SKY 첨단학과, 계약학과 위주</w:t>
      </w:r>
    </w:p>
    <w:p>
      <w:pPr>
        <w:pStyle w:val="ListBullet"/>
        <w:spacing w:after="40"/>
      </w:pPr>
      <w:r>
        <w:rPr>
          <w:sz w:val="22"/>
        </w:rPr>
        <w:t>2026학년도 입시 기준: 영재고·과고 의대 진학 40%대 급감</w:t>
      </w:r>
    </w:p>
    <w:p/>
    <w:p>
      <w:pPr>
        <w:spacing w:before="200" w:after="80"/>
        <w:jc w:val="left"/>
      </w:pPr>
      <w:r>
        <w:rPr>
          <w:b/>
          <w:color w:val="C00000"/>
          <w:sz w:val="32"/>
        </w:rPr>
        <w:t>9. 특목고를 대신하는 효율적인 대안의 등장</w:t>
      </w:r>
    </w:p>
    <w:p>
      <w:pPr>
        <w:spacing w:before="120" w:after="60"/>
      </w:pPr>
      <w:r>
        <w:rPr>
          <w:b/>
          <w:color w:val="2E4057"/>
          <w:sz w:val="26"/>
        </w:rPr>
        <w:t>■ 자사고 대폭 확대</w:t>
      </w:r>
    </w:p>
    <w:p>
      <w:pPr>
        <w:pStyle w:val="ListBullet"/>
        <w:spacing w:after="40"/>
      </w:pPr>
      <w:r>
        <w:rPr>
          <w:sz w:val="22"/>
        </w:rPr>
        <w:t>2010년 이전: 지립형 사립고 (민사고, 광양제철고, 포항제철고 등)</w:t>
      </w:r>
    </w:p>
    <w:p>
      <w:pPr>
        <w:pStyle w:val="ListBullet"/>
        <w:spacing w:after="40"/>
      </w:pPr>
      <w:r>
        <w:rPr>
          <w:sz w:val="22"/>
        </w:rPr>
        <w:t>2010년 이후: 자율형 사립고 대폭 확대</w:t>
      </w:r>
    </w:p>
    <w:p/>
    <w:p>
      <w:pPr>
        <w:spacing w:before="120" w:after="60"/>
      </w:pPr>
      <w:r>
        <w:rPr>
          <w:b/>
          <w:color w:val="2E4057"/>
          <w:sz w:val="26"/>
        </w:rPr>
        <w:t>■ 자사고·명문 일반고의 약진</w:t>
      </w:r>
    </w:p>
    <w:p>
      <w:pPr>
        <w:pStyle w:val="ListBullet"/>
        <w:spacing w:after="40"/>
      </w:pPr>
      <w:r>
        <w:rPr>
          <w:sz w:val="22"/>
        </w:rPr>
        <w:t>의대 진학에서 자사고·명문일반고 조강세</w:t>
      </w:r>
    </w:p>
    <w:p>
      <w:pPr>
        <w:pStyle w:val="ListBullet"/>
        <w:spacing w:after="40"/>
      </w:pPr>
      <w:r>
        <w:rPr>
          <w:sz w:val="22"/>
        </w:rPr>
        <w:t>효율적이고 안정적인 대안으로 등장</w:t>
      </w:r>
    </w:p>
    <w:p/>
    <w:p>
      <w:pPr>
        <w:spacing w:after="40"/>
      </w:pPr>
      <w:r>
        <w:rPr>
          <w:sz w:val="22"/>
        </w:rPr>
        <w:t>2026학년도 서울대 합격자 고교 순위 (상위권): 의대부고·하늘고·황성고·대학임고·단대부고·홍등고·신덕고·세화고·보안고·배재고·진선여고 등</w:t>
      </w:r>
    </w:p>
    <w:p>
      <w:pPr>
        <w:spacing w:after="40"/>
      </w:pPr>
      <w:r>
        <w:rPr>
          <w:sz w:val="22"/>
        </w:rPr>
        <w:t>2025학년도 의대 합격자 (상위권): 삼산고·의론고·단대부고·새화고·중동고·중산고·강서고·화성고·진선여고·심문고·보안고·배재고 등</w:t>
      </w:r>
    </w:p>
    <w:p/>
    <w:p>
      <w:pPr>
        <w:spacing w:before="200" w:after="80"/>
        <w:jc w:val="left"/>
      </w:pPr>
      <w:r>
        <w:rPr>
          <w:b/>
          <w:color w:val="C00000"/>
          <w:sz w:val="32"/>
        </w:rPr>
        <w:t>10. 상위권 대학 모집인원 구성</w:t>
      </w:r>
    </w:p>
    <w:p>
      <w:pPr>
        <w:spacing w:before="120" w:after="60"/>
      </w:pPr>
      <w:r>
        <w:rPr>
          <w:b/>
          <w:color w:val="2E4057"/>
          <w:sz w:val="26"/>
        </w:rPr>
        <w:t>■ 대학 서열 구조</w:t>
      </w:r>
    </w:p>
    <w:p>
      <w:pPr>
        <w:pStyle w:val="ListBullet"/>
        <w:spacing w:after="40"/>
      </w:pPr>
      <w:r>
        <w:rPr>
          <w:sz w:val="22"/>
        </w:rPr>
        <w:t>① 메이저·수도권 의대</w:t>
      </w:r>
    </w:p>
    <w:p>
      <w:pPr>
        <w:pStyle w:val="ListBullet"/>
        <w:spacing w:after="40"/>
      </w:pPr>
      <w:r>
        <w:rPr>
          <w:sz w:val="22"/>
        </w:rPr>
        <w:t>② 지방의대, 치대</w:t>
      </w:r>
    </w:p>
    <w:p>
      <w:pPr>
        <w:pStyle w:val="ListBullet"/>
        <w:spacing w:after="40"/>
      </w:pPr>
      <w:r>
        <w:rPr>
          <w:sz w:val="22"/>
        </w:rPr>
        <w:t>③ 약대, 한의대, 서울대 자연계, 첨단학과, 인문계 상위권 학과</w:t>
      </w:r>
    </w:p>
    <w:p>
      <w:pPr>
        <w:pStyle w:val="ListBullet"/>
        <w:spacing w:after="40"/>
      </w:pPr>
      <w:r>
        <w:rPr>
          <w:sz w:val="22"/>
        </w:rPr>
        <w:t>④ 연고대 중하위권 학과</w:t>
      </w:r>
    </w:p>
    <w:p>
      <w:pPr>
        <w:pStyle w:val="ListBullet"/>
        <w:spacing w:after="40"/>
      </w:pPr>
      <w:r>
        <w:rPr>
          <w:sz w:val="22"/>
        </w:rPr>
        <w:t>⑤ 서성한이, 중경외시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F"/>
          </w:tcPr>
          <w:p>
            <w:pPr>
              <w:jc w:val="center"/>
            </w:pPr>
            <w:r>
              <w:rPr>
                <w:b/>
                <w:color w:val="1A3A5C"/>
                <w:sz w:val="24"/>
              </w:rPr>
              <w:t>자연계 약 11,000명 : 인문계 약 1,100명 (약 10:1)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C00000"/>
          <w:sz w:val="32"/>
        </w:rPr>
        <w:t>11. H고 과목선택 → 주요 과목 비중 증가</w:t>
      </w:r>
    </w:p>
    <w:p>
      <w:pPr>
        <w:spacing w:before="120" w:after="60"/>
      </w:pPr>
      <w:r>
        <w:rPr>
          <w:b/>
          <w:color w:val="2E4057"/>
          <w:sz w:val="26"/>
        </w:rPr>
        <w:t>■ 과목별 이수 목록 (H고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교과</w:t>
            </w:r>
          </w:p>
        </w:tc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이수 과목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국어 (8과목)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공통국어1·2 / 문학 / 독서와 작문 / 화법과 언어 / 언어생활과 탐구 / 매체 의사와 소통 / 독서토론과 글쓰기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영어 (5과목)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공통영어1·2 / 영어1·2 / 영어 독해와 작문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수학 (10과목)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공통수학1·2 / 대수 / 미적분Ⅰ / 확률과 통계 / 기하(경제수학) / 미적분Ⅱ / 고급 미적분 / 인공지능수학 / 수학과제탐구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과학 (8.5과목)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통합과학1·2 / 물리학 / 화학 / 생명과학 / 역학과 에너지 / 화학반응의 세계 / 물질과 에너지 / 세포와 물질대사 / 생물의 유전 / 고급 화학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pPr>
              <w:jc w:val="center"/>
            </w:pPr>
            <w:r>
              <w:rPr>
                <w:b/>
                <w:color w:val="C00000"/>
                <w:sz w:val="24"/>
              </w:rPr>
              <w:t>"내신도 수능도" 수학 비중이 절대적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C00000"/>
          <w:sz w:val="32"/>
        </w:rPr>
        <w:t>12. 고교 진학 후 수학 이수 전략</w:t>
      </w:r>
    </w:p>
    <w:p>
      <w:pPr>
        <w:spacing w:before="120" w:after="60"/>
      </w:pPr>
      <w:r>
        <w:rPr>
          <w:b/>
          <w:color w:val="2E4057"/>
          <w:sz w:val="26"/>
        </w:rPr>
        <w:t>■ 핵심 원칙: 내신 상위권 선행이 필수인 구조</w:t>
      </w:r>
    </w:p>
    <w:p>
      <w:pPr>
        <w:pStyle w:val="ListBullet"/>
        <w:spacing w:after="40"/>
      </w:pPr>
      <w:r>
        <w:rPr>
          <w:sz w:val="22"/>
        </w:rPr>
        <w:t>무거운 과목(수능과목): 수능과목 완성, 내신문제=수능문제, 겨울방학 수능 준비</w:t>
      </w:r>
    </w:p>
    <w:p>
      <w:pPr>
        <w:pStyle w:val="ListBullet"/>
        <w:spacing w:after="40"/>
      </w:pPr>
      <w:r>
        <w:rPr>
          <w:sz w:val="22"/>
        </w:rPr>
        <w:t>심화 과목: 심화 과목 이수 경쟁, 대학 권장 과목 이수</w:t>
      </w:r>
    </w:p>
    <w:p>
      <w:pPr>
        <w:pStyle w:val="ListBullet"/>
        <w:spacing w:after="40"/>
      </w:pPr>
      <w:r>
        <w:rPr>
          <w:sz w:val="22"/>
        </w:rPr>
        <w:t>미적분Ⅱ, 기하 선행 필수</w:t>
      </w:r>
    </w:p>
    <w:p/>
    <w:p>
      <w:pPr>
        <w:spacing w:before="120" w:after="60"/>
      </w:pPr>
      <w:r>
        <w:rPr>
          <w:b/>
          <w:color w:val="2E4057"/>
          <w:sz w:val="26"/>
        </w:rPr>
        <w:t>■ H고 / M고 수학 이수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학교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1-1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1-2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2-1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2-2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3-1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3-2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H고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공통수학1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공통수학2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대수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미적분Ⅰ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미적분Ⅱ/확률과통계/기하 등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인공지능수학/고급미적분/수학과제탐구 등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M고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공통수학1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공통수학2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대수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미적분Ⅰ/기하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확률과통계/미적분Ⅱ/경제수학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수학과제탐구/실용통계 등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C00000"/>
          <w:sz w:val="32"/>
        </w:rPr>
        <w:t>13. 구주이배 수준별 수학 커리큘럼</w:t>
      </w:r>
    </w:p>
    <w:p>
      <w:pPr>
        <w:spacing w:before="120" w:after="60"/>
      </w:pPr>
      <w:r>
        <w:rPr>
          <w:b/>
          <w:color w:val="2E4057"/>
          <w:sz w:val="26"/>
        </w:rPr>
        <w:t>■ 고등학교 진학 전 수준별 커리큘럼 (Z·M·G 트랙)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공통수학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내수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미적분Ⅰ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확률과통계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기하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미적분Ⅱ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Z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내신실전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수능실전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수능실전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수능실전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기본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내신실전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수능실전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수능실전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심화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내신실전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심화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심화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내신실전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심화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내신실전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내신실전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내신실전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  <w:spacing w:after="40"/>
      </w:pPr>
      <w:r>
        <w:rPr>
          <w:sz w:val="22"/>
        </w:rPr>
        <w:t>선행 필수 과목: 상위권 결정 과목 = 고등 주요 내신 결정 = 수능과목</w:t>
      </w:r>
    </w:p>
    <w:p>
      <w:pPr>
        <w:pStyle w:val="ListBullet"/>
        <w:spacing w:after="40"/>
      </w:pPr>
      <w:r>
        <w:rPr>
          <w:sz w:val="22"/>
        </w:rPr>
        <w:t>최신 선행 전략: 대수·미적분·확통·심화 중심</w:t>
      </w:r>
    </w:p>
    <w:p/>
    <w:p>
      <w:pPr>
        <w:spacing w:before="120" w:after="60"/>
      </w:pPr>
      <w:r>
        <w:rPr>
          <w:b/>
          <w:color w:val="2E4057"/>
          <w:sz w:val="26"/>
        </w:rPr>
        <w:t>■ 수준별 수학 커리큘럼 (초6~중3 시기별)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레벨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시작 시점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</w:rPr>
              <w:t>고등과정 준비 기간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Z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초6에 공통수학1 시작 (중1부터 고등과정)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고등과정 4년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중등과정 후 공수1 시작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고등과정 3~3.5년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중등과정 → 공수1 (중1)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고등과정 3년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중등과정 → 공수1 (중2)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고등과정 2.5년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중등과정 → 공수1 (중3)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고등과정 2년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FE8"/>
          </w:tcPr>
          <w:p>
            <w:pPr>
              <w:jc w:val="center"/>
            </w:pPr>
            <w:r>
              <w:rPr>
                <w:b/>
                <w:color w:val="1A5C1A"/>
                <w:sz w:val="24"/>
              </w:rPr>
              <w:t>핵심: 고등과정 시작이 선행 결과를 결정한다</w:t>
              <w:br/>
              <w:t>상위 20개 대학 목표 시 고등선행 최소 2년 확보 필요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C00000"/>
          <w:sz w:val="32"/>
        </w:rPr>
        <w:t>14. 수학 과정별 학습량과 난이도</w:t>
      </w:r>
    </w:p>
    <w:p>
      <w:pPr>
        <w:spacing w:before="120" w:after="60"/>
      </w:pPr>
      <w:r>
        <w:rPr>
          <w:b/>
          <w:color w:val="2E4057"/>
          <w:sz w:val="26"/>
        </w:rPr>
        <w:t>■ 단계적 학습 구조 (학습량 ↑, 난이도 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r>
              <w:t>1단계</w:t>
            </w:r>
          </w:p>
        </w:tc>
        <w:tc>
          <w:tcPr>
            <w:tcW w:type="dxa" w:w="4536"/>
            <w:shd w:val="clear" w:color="auto" w:fill="2E4057"/>
          </w:tcPr>
          <w:p>
            <w:r>
              <w:t>초등과정 기초</w:t>
            </w:r>
          </w:p>
        </w:tc>
      </w:tr>
      <w:tr>
        <w:tc>
          <w:tcPr>
            <w:tcW w:type="dxa" w:w="4536"/>
          </w:tcPr>
          <w:p>
            <w:r>
              <w:t>2단계</w:t>
            </w:r>
          </w:p>
        </w:tc>
        <w:tc>
          <w:tcPr>
            <w:tcW w:type="dxa" w:w="4536"/>
          </w:tcPr>
          <w:p>
            <w:r>
              <w:t>중등과정 기초</w:t>
            </w:r>
          </w:p>
        </w:tc>
      </w:tr>
      <w:tr>
        <w:tc>
          <w:tcPr>
            <w:tcW w:type="dxa" w:w="4536"/>
          </w:tcPr>
          <w:p>
            <w:r>
              <w:t>3단계</w:t>
            </w:r>
          </w:p>
        </w:tc>
        <w:tc>
          <w:tcPr>
            <w:tcW w:type="dxa" w:w="4536"/>
          </w:tcPr>
          <w:p>
            <w:r>
              <w:t>고등과정 개념 및 유형</w:t>
            </w:r>
          </w:p>
        </w:tc>
      </w:tr>
      <w:tr>
        <w:tc>
          <w:tcPr>
            <w:tcW w:type="dxa" w:w="4536"/>
          </w:tcPr>
          <w:p>
            <w:r>
              <w:t>4단계</w:t>
            </w:r>
          </w:p>
        </w:tc>
        <w:tc>
          <w:tcPr>
            <w:tcW w:type="dxa" w:w="4536"/>
          </w:tcPr>
          <w:p>
            <w:r>
              <w:t>고등내신 1등급 문제해결 학습</w:t>
            </w:r>
          </w:p>
        </w:tc>
      </w:tr>
      <w:tr>
        <w:tc>
          <w:tcPr>
            <w:tcW w:type="dxa" w:w="4536"/>
          </w:tcPr>
          <w:p>
            <w:r>
              <w:t>5단계 (최상위)</w:t>
            </w:r>
          </w:p>
        </w:tc>
        <w:tc>
          <w:tcPr>
            <w:tcW w:type="dxa" w:w="4536"/>
          </w:tcPr>
          <w:p>
            <w:r>
              <w:t>수능 1등급 문제해결 학습</w:t>
            </w:r>
          </w:p>
        </w:tc>
      </w:tr>
    </w:tbl>
    <w:p/>
    <w:p>
      <w:pPr>
        <w:jc w:val="center"/>
      </w:pPr>
      <w:r>
        <w:rPr>
          <w:color w:val="808080"/>
          <w:sz w:val="22"/>
        </w:rPr>
        <w:t>─ 끝 ─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