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30BAC" w14:textId="77777777" w:rsidR="00CA10D7" w:rsidRDefault="00CA10D7">
      <w:r>
        <w:t>Observando os requisitos propostos, utilizaremos o modelo espiral para seguir o planejamento do software. Esse modelo abrange uma flexibilidade aonde podemos voltar as etapas quando necessário, observando que o chefe da empresa não tem total certeza dos recursos que deseja.</w:t>
      </w:r>
      <w:r w:rsidR="005E3E1A">
        <w:t xml:space="preserve"> </w:t>
      </w:r>
    </w:p>
    <w:p w14:paraId="7663829F" w14:textId="77777777" w:rsidR="005E3E1A" w:rsidRDefault="005E3E1A">
      <w:r>
        <w:t xml:space="preserve">O modelo tem um ciclo de vida bem dinâmico, onde cada módulo do projeto pode ir evoluindo com tempo distinto dos demais, ou seja, caso uma parte do desenvolvimento estiver em fase de planejamento, a parte que estiver em verificação não será prejudicada. Passaremos por 4 fases: Planejamento, Análise de risco, Execução e Verificação. Aonde passaremos por várias etapas de desenvolvimento (Planejar, Analisar, Especificar, Projetar, Desenvolver, Implementar, Testar e Usar). Vendo sempre com o proprietário se deseja </w:t>
      </w:r>
      <w:r w:rsidR="00C26FFC">
        <w:t>alterar ou pode dar continuidade ao desenvolvimento.</w:t>
      </w:r>
    </w:p>
    <w:p w14:paraId="6297165B" w14:textId="77777777" w:rsidR="0081123D" w:rsidRDefault="0081123D" w:rsidP="0081123D">
      <w:r>
        <w:t xml:space="preserve">O método SCRUM poderia sim ser utilizado nesse caso. Assim evitaria muitas pessoas falando com o proprietário da empresa, elegendo um PO para auxiliar na comunicação. Na questão dos times, tendo uma flexibilidade e dinâmica ao longo do desenvolvimento, tendo um </w:t>
      </w:r>
      <w:proofErr w:type="spellStart"/>
      <w:r>
        <w:t>ScrumMaster</w:t>
      </w:r>
      <w:proofErr w:type="spellEnd"/>
      <w:r>
        <w:t xml:space="preserve"> para organizar tudo e ver as necessidades do time. Praticamente tornando o desenvolvimento mais ágil e tendo menos dor de cabeça.</w:t>
      </w:r>
    </w:p>
    <w:p w14:paraId="59417FFE" w14:textId="77777777" w:rsidR="0081123D" w:rsidRDefault="0081123D" w:rsidP="0081123D"/>
    <w:p w14:paraId="40D8126F" w14:textId="77777777" w:rsidR="0081123D" w:rsidRDefault="0081123D" w:rsidP="0081123D">
      <w:r>
        <w:t>Como o modelo escolhido foi o espiral, desenvolveria as equipes da seguinte maneira:</w:t>
      </w:r>
    </w:p>
    <w:p w14:paraId="3C47FA07" w14:textId="77777777" w:rsidR="007E03F9" w:rsidRPr="007E03F9" w:rsidRDefault="0081123D" w:rsidP="0081123D">
      <w:pPr>
        <w:numPr>
          <w:ilvl w:val="0"/>
          <w:numId w:val="1"/>
        </w:numPr>
      </w:pPr>
      <w:r w:rsidRPr="007E03F9">
        <w:rPr>
          <w:b/>
          <w:bCs/>
        </w:rPr>
        <w:t>Engenheiro de Software</w:t>
      </w:r>
      <w:r>
        <w:rPr>
          <w:b/>
          <w:bCs/>
        </w:rPr>
        <w:t xml:space="preserve"> - </w:t>
      </w:r>
      <w:r w:rsidRPr="007E03F9">
        <w:t>Define ciclo de vida e processo de software a ser seguido</w:t>
      </w:r>
      <w:r>
        <w:t>,</w:t>
      </w:r>
    </w:p>
    <w:p w14:paraId="304F9FE2" w14:textId="77777777" w:rsidR="007E03F9" w:rsidRPr="007E03F9" w:rsidRDefault="0081123D" w:rsidP="0081123D">
      <w:pPr>
        <w:ind w:left="720"/>
      </w:pPr>
      <w:r>
        <w:t>d</w:t>
      </w:r>
      <w:r w:rsidRPr="007E03F9">
        <w:t>etermina padrões de documentação de projeto</w:t>
      </w:r>
      <w:r>
        <w:t xml:space="preserve"> e gerencia o projeto de software</w:t>
      </w:r>
    </w:p>
    <w:p w14:paraId="79B5638F" w14:textId="77777777" w:rsidR="007E03F9" w:rsidRPr="007E03F9" w:rsidRDefault="0081123D" w:rsidP="0081123D">
      <w:pPr>
        <w:numPr>
          <w:ilvl w:val="0"/>
          <w:numId w:val="1"/>
        </w:numPr>
      </w:pPr>
      <w:r w:rsidRPr="007E03F9">
        <w:rPr>
          <w:b/>
          <w:bCs/>
        </w:rPr>
        <w:t>Arquiteto de Solução</w:t>
      </w:r>
      <w:r>
        <w:rPr>
          <w:b/>
          <w:bCs/>
        </w:rPr>
        <w:t xml:space="preserve"> -</w:t>
      </w:r>
      <w:r>
        <w:t xml:space="preserve"> </w:t>
      </w:r>
      <w:r w:rsidRPr="007E03F9">
        <w:t>Estabelece padrões de separação de componentes de software, criando especialidades de serviços ou camadas de implementação</w:t>
      </w:r>
    </w:p>
    <w:p w14:paraId="3EB96993" w14:textId="77777777" w:rsidR="007E03F9" w:rsidRPr="007E03F9" w:rsidRDefault="0081123D" w:rsidP="0081123D">
      <w:pPr>
        <w:ind w:left="720"/>
      </w:pPr>
      <w:r w:rsidRPr="007E03F9">
        <w:t>Define protocolos de comunicação para integração de componentes</w:t>
      </w:r>
    </w:p>
    <w:p w14:paraId="6A13F35B" w14:textId="77777777" w:rsidR="007E03F9" w:rsidRPr="007E03F9" w:rsidRDefault="0081123D" w:rsidP="0081123D">
      <w:pPr>
        <w:ind w:left="720"/>
      </w:pPr>
      <w:r w:rsidRPr="007E03F9">
        <w:t>Descreve critérios para disponibilizar e catalogar componentes reusáveis em uma biblioteca de apoio à construção de software</w:t>
      </w:r>
    </w:p>
    <w:p w14:paraId="1A6BEACA" w14:textId="77777777" w:rsidR="007E03F9" w:rsidRPr="007E03F9" w:rsidRDefault="0081123D" w:rsidP="0081123D">
      <w:pPr>
        <w:ind w:left="720"/>
      </w:pPr>
      <w:r w:rsidRPr="007E03F9">
        <w:t>Determina os critérios para criação de módulos e pacotes de produto</w:t>
      </w:r>
    </w:p>
    <w:p w14:paraId="391AFD1B" w14:textId="77777777" w:rsidR="007E03F9" w:rsidRPr="007E03F9" w:rsidRDefault="0081123D" w:rsidP="0081123D">
      <w:pPr>
        <w:numPr>
          <w:ilvl w:val="0"/>
          <w:numId w:val="1"/>
        </w:numPr>
      </w:pPr>
      <w:r w:rsidRPr="007E03F9">
        <w:rPr>
          <w:b/>
          <w:bCs/>
        </w:rPr>
        <w:t>Analista de Processos e Negócio</w:t>
      </w:r>
      <w:r>
        <w:rPr>
          <w:b/>
          <w:bCs/>
        </w:rPr>
        <w:t xml:space="preserve"> - </w:t>
      </w:r>
      <w:r w:rsidRPr="007E03F9">
        <w:t>Identifica requisitos de mudança na forma de trabalho das áreas de negócio</w:t>
      </w:r>
    </w:p>
    <w:p w14:paraId="5B6CD7B6" w14:textId="77777777" w:rsidR="007E03F9" w:rsidRPr="007E03F9" w:rsidRDefault="0081123D" w:rsidP="0081123D">
      <w:pPr>
        <w:ind w:left="720"/>
      </w:pPr>
      <w:r w:rsidRPr="007E03F9">
        <w:t>Avalia a prioridade dos requisitos para o negócio</w:t>
      </w:r>
    </w:p>
    <w:p w14:paraId="799C5853" w14:textId="77777777" w:rsidR="007E03F9" w:rsidRPr="007E03F9" w:rsidRDefault="0081123D" w:rsidP="0081123D">
      <w:pPr>
        <w:ind w:left="720"/>
      </w:pPr>
      <w:r w:rsidRPr="007E03F9">
        <w:t>Documenta ou coleta documentos sobre fluxos de trabalho atuais e os sistemas de informação envolvidos</w:t>
      </w:r>
    </w:p>
    <w:p w14:paraId="7DF567FA" w14:textId="77777777" w:rsidR="007E03F9" w:rsidRPr="007E03F9" w:rsidRDefault="0081123D" w:rsidP="0081123D">
      <w:pPr>
        <w:ind w:left="720"/>
      </w:pPr>
      <w:r w:rsidRPr="007E03F9">
        <w:t>Propõe mudanças em processos e sistemas</w:t>
      </w:r>
    </w:p>
    <w:p w14:paraId="4AA2DD87" w14:textId="77777777" w:rsidR="007E03F9" w:rsidRPr="007E03F9" w:rsidRDefault="0081123D" w:rsidP="0081123D">
      <w:pPr>
        <w:ind w:left="720"/>
      </w:pPr>
      <w:r w:rsidRPr="007E03F9">
        <w:t>Negocia mudanças com áreas funcionais</w:t>
      </w:r>
    </w:p>
    <w:p w14:paraId="651959AF" w14:textId="77777777" w:rsidR="007E03F9" w:rsidRPr="007E03F9" w:rsidRDefault="0081123D" w:rsidP="0081123D">
      <w:pPr>
        <w:ind w:left="720"/>
      </w:pPr>
      <w:r w:rsidRPr="007E03F9">
        <w:t>Encaminha demandas para desenvolver o software</w:t>
      </w:r>
    </w:p>
    <w:p w14:paraId="18928005" w14:textId="77777777" w:rsidR="007E03F9" w:rsidRPr="007E03F9" w:rsidRDefault="0081123D" w:rsidP="0081123D">
      <w:pPr>
        <w:ind w:left="720"/>
      </w:pPr>
      <w:r w:rsidRPr="007E03F9">
        <w:t>Homologa solução com o cliente</w:t>
      </w:r>
    </w:p>
    <w:p w14:paraId="4745F371" w14:textId="77777777" w:rsidR="007E03F9" w:rsidRPr="007E03F9" w:rsidRDefault="0081123D" w:rsidP="0081123D">
      <w:pPr>
        <w:numPr>
          <w:ilvl w:val="0"/>
          <w:numId w:val="1"/>
        </w:numPr>
      </w:pPr>
      <w:r w:rsidRPr="007E03F9">
        <w:rPr>
          <w:b/>
          <w:bCs/>
        </w:rPr>
        <w:t>Analista de Sistema</w:t>
      </w:r>
      <w:r>
        <w:rPr>
          <w:b/>
          <w:bCs/>
        </w:rPr>
        <w:t xml:space="preserve"> - </w:t>
      </w:r>
      <w:r w:rsidRPr="007E03F9">
        <w:t>Analisa viabilidade e prioridade técnica de requisitos</w:t>
      </w:r>
    </w:p>
    <w:p w14:paraId="619915A8" w14:textId="77777777" w:rsidR="007E03F9" w:rsidRPr="007E03F9" w:rsidRDefault="0081123D" w:rsidP="0081123D">
      <w:pPr>
        <w:ind w:left="720"/>
      </w:pPr>
      <w:r w:rsidRPr="007E03F9">
        <w:lastRenderedPageBreak/>
        <w:t>Desenha o software (modela) em termos de estrutura de dados e comportamento funcional</w:t>
      </w:r>
    </w:p>
    <w:p w14:paraId="48E0C58B" w14:textId="77777777" w:rsidR="007E03F9" w:rsidRPr="007E03F9" w:rsidRDefault="0081123D" w:rsidP="0081123D">
      <w:pPr>
        <w:ind w:left="720"/>
      </w:pPr>
      <w:r w:rsidRPr="007E03F9">
        <w:t>Elabora protótipos de interfaces</w:t>
      </w:r>
    </w:p>
    <w:p w14:paraId="72073478" w14:textId="77777777" w:rsidR="007E03F9" w:rsidRPr="007E03F9" w:rsidRDefault="0081123D" w:rsidP="0081123D">
      <w:pPr>
        <w:ind w:left="720"/>
      </w:pPr>
      <w:r w:rsidRPr="007E03F9">
        <w:t>Valida modelos contra requisitos</w:t>
      </w:r>
    </w:p>
    <w:p w14:paraId="1974CAAB" w14:textId="77777777" w:rsidR="007E03F9" w:rsidRPr="007E03F9" w:rsidRDefault="0081123D" w:rsidP="0081123D">
      <w:pPr>
        <w:ind w:left="720"/>
      </w:pPr>
      <w:r w:rsidRPr="007E03F9">
        <w:t>Segue e alinha padrões de arquitetura de solução com Arquitetos</w:t>
      </w:r>
    </w:p>
    <w:p w14:paraId="308FCB54" w14:textId="77777777" w:rsidR="007E03F9" w:rsidRPr="007E03F9" w:rsidRDefault="0081123D" w:rsidP="0081123D">
      <w:pPr>
        <w:ind w:left="720"/>
      </w:pPr>
      <w:r w:rsidRPr="007E03F9">
        <w:t>Interage com programadores</w:t>
      </w:r>
    </w:p>
    <w:p w14:paraId="17781AC1" w14:textId="77777777" w:rsidR="007E03F9" w:rsidRPr="007E03F9" w:rsidRDefault="0081123D" w:rsidP="0081123D">
      <w:pPr>
        <w:ind w:left="720"/>
      </w:pPr>
      <w:r w:rsidRPr="007E03F9">
        <w:t>Testa o sistema integrado</w:t>
      </w:r>
    </w:p>
    <w:p w14:paraId="75A70B4B" w14:textId="77777777" w:rsidR="007E03F9" w:rsidRPr="007E03F9" w:rsidRDefault="0081123D" w:rsidP="0081123D">
      <w:pPr>
        <w:numPr>
          <w:ilvl w:val="0"/>
          <w:numId w:val="1"/>
        </w:numPr>
      </w:pPr>
      <w:r w:rsidRPr="007E03F9">
        <w:rPr>
          <w:b/>
          <w:bCs/>
        </w:rPr>
        <w:t>Programador de Software</w:t>
      </w:r>
      <w:r>
        <w:rPr>
          <w:b/>
          <w:bCs/>
        </w:rPr>
        <w:t xml:space="preserve"> - </w:t>
      </w:r>
      <w:r w:rsidRPr="007E03F9">
        <w:t>Produz o código fonte do software em uma linguagem de programação</w:t>
      </w:r>
    </w:p>
    <w:p w14:paraId="24692A65" w14:textId="77777777" w:rsidR="007E03F9" w:rsidRPr="007E03F9" w:rsidRDefault="0081123D" w:rsidP="0081123D">
      <w:pPr>
        <w:ind w:left="720"/>
      </w:pPr>
      <w:r w:rsidRPr="007E03F9">
        <w:t>Cria estruturas de dados de apoio, incluindo arquivos internos</w:t>
      </w:r>
    </w:p>
    <w:p w14:paraId="718C18C4" w14:textId="77777777" w:rsidR="007E03F9" w:rsidRPr="007E03F9" w:rsidRDefault="0081123D" w:rsidP="0081123D">
      <w:pPr>
        <w:ind w:left="720"/>
      </w:pPr>
      <w:r w:rsidRPr="007E03F9">
        <w:t>Segue protocolos e linguagens determinados pela Engenharia e Arquitetura</w:t>
      </w:r>
    </w:p>
    <w:p w14:paraId="269EFA43" w14:textId="77777777" w:rsidR="007E03F9" w:rsidRPr="007E03F9" w:rsidRDefault="0081123D" w:rsidP="0081123D">
      <w:pPr>
        <w:ind w:left="720"/>
      </w:pPr>
      <w:r w:rsidRPr="007E03F9">
        <w:t>Testa a aplicação construída</w:t>
      </w:r>
    </w:p>
    <w:p w14:paraId="3BF394E9" w14:textId="77777777" w:rsidR="007E03F9" w:rsidRPr="007E03F9" w:rsidRDefault="0081123D" w:rsidP="0081123D">
      <w:pPr>
        <w:ind w:left="720"/>
      </w:pPr>
      <w:r w:rsidRPr="007E03F9">
        <w:t>Documenta internamente e externamente a aplicação</w:t>
      </w:r>
    </w:p>
    <w:p w14:paraId="0AA48DCF" w14:textId="77777777" w:rsidR="0081123D" w:rsidRDefault="0081123D" w:rsidP="0081123D">
      <w:pPr>
        <w:ind w:left="720"/>
      </w:pPr>
    </w:p>
    <w:p w14:paraId="65E0E589" w14:textId="77777777" w:rsidR="0081123D" w:rsidRDefault="0081123D" w:rsidP="0081123D">
      <w:pPr>
        <w:ind w:left="720"/>
      </w:pPr>
      <w:r>
        <w:t>Como vai ser preciso armazenar dados, teríamos que colocar profissionais de dados para criarem um banco de dados.</w:t>
      </w:r>
    </w:p>
    <w:p w14:paraId="7FD2A077" w14:textId="77777777" w:rsidR="00B736AE" w:rsidRPr="00B736AE" w:rsidRDefault="0081123D" w:rsidP="0081123D">
      <w:pPr>
        <w:numPr>
          <w:ilvl w:val="0"/>
          <w:numId w:val="2"/>
        </w:numPr>
      </w:pPr>
      <w:r w:rsidRPr="00B736AE">
        <w:rPr>
          <w:b/>
          <w:bCs/>
        </w:rPr>
        <w:t>Administrador de Dados</w:t>
      </w:r>
    </w:p>
    <w:p w14:paraId="4E63046B" w14:textId="77777777" w:rsidR="0081123D" w:rsidRPr="00B736AE" w:rsidRDefault="0081123D" w:rsidP="0081123D">
      <w:pPr>
        <w:numPr>
          <w:ilvl w:val="0"/>
          <w:numId w:val="2"/>
        </w:numPr>
      </w:pPr>
      <w:r w:rsidRPr="00B736AE">
        <w:rPr>
          <w:b/>
          <w:bCs/>
        </w:rPr>
        <w:t>Administrador de Banco de Dados</w:t>
      </w:r>
    </w:p>
    <w:p w14:paraId="47AD5B35" w14:textId="77777777" w:rsidR="00B736AE" w:rsidRPr="00B736AE" w:rsidRDefault="0081123D" w:rsidP="0081123D">
      <w:pPr>
        <w:ind w:left="360"/>
      </w:pPr>
      <w:r w:rsidRPr="00B736AE">
        <w:t>Profissionais para ver a segurança e o aux</w:t>
      </w:r>
      <w:r>
        <w:t>í</w:t>
      </w:r>
      <w:r w:rsidRPr="00B736AE">
        <w:t>lio ao cliente</w:t>
      </w:r>
    </w:p>
    <w:p w14:paraId="6090CE07" w14:textId="77777777" w:rsidR="0081123D" w:rsidRPr="00B736AE" w:rsidRDefault="0081123D" w:rsidP="0081123D">
      <w:pPr>
        <w:numPr>
          <w:ilvl w:val="0"/>
          <w:numId w:val="2"/>
        </w:numPr>
      </w:pPr>
      <w:r w:rsidRPr="00B736AE">
        <w:rPr>
          <w:b/>
          <w:bCs/>
        </w:rPr>
        <w:t>Administrador de Infraestrutura</w:t>
      </w:r>
    </w:p>
    <w:p w14:paraId="2E3CD137" w14:textId="77777777" w:rsidR="00B736AE" w:rsidRPr="00B736AE" w:rsidRDefault="0081123D" w:rsidP="0081123D">
      <w:pPr>
        <w:numPr>
          <w:ilvl w:val="0"/>
          <w:numId w:val="2"/>
        </w:numPr>
      </w:pPr>
      <w:r w:rsidRPr="00B736AE">
        <w:rPr>
          <w:b/>
          <w:bCs/>
        </w:rPr>
        <w:t>Analista de Operação</w:t>
      </w:r>
    </w:p>
    <w:p w14:paraId="6E32E951" w14:textId="77777777" w:rsidR="00B736AE" w:rsidRPr="00B736AE" w:rsidRDefault="0081123D" w:rsidP="0081123D">
      <w:pPr>
        <w:numPr>
          <w:ilvl w:val="0"/>
          <w:numId w:val="2"/>
        </w:numPr>
      </w:pPr>
      <w:r w:rsidRPr="00B736AE">
        <w:rPr>
          <w:b/>
          <w:bCs/>
        </w:rPr>
        <w:t>Oficial de Segurança</w:t>
      </w:r>
    </w:p>
    <w:p w14:paraId="322DCD6D" w14:textId="77777777" w:rsidR="00B736AE" w:rsidRPr="00B736AE" w:rsidRDefault="0081123D" w:rsidP="0081123D">
      <w:pPr>
        <w:numPr>
          <w:ilvl w:val="0"/>
          <w:numId w:val="2"/>
        </w:numPr>
      </w:pPr>
      <w:r w:rsidRPr="00B736AE">
        <w:rPr>
          <w:b/>
          <w:bCs/>
        </w:rPr>
        <w:t>Analista de Suporte</w:t>
      </w:r>
    </w:p>
    <w:p w14:paraId="222E91F6" w14:textId="77777777" w:rsidR="0081123D" w:rsidRDefault="0081123D" w:rsidP="0081123D">
      <w:proofErr w:type="spellStart"/>
      <w:r>
        <w:t>Inlog</w:t>
      </w:r>
      <w:proofErr w:type="spellEnd"/>
      <w:r>
        <w:t xml:space="preserve"> </w:t>
      </w:r>
      <w:proofErr w:type="spellStart"/>
      <w:r>
        <w:t>group</w:t>
      </w:r>
      <w:proofErr w:type="spellEnd"/>
    </w:p>
    <w:p w14:paraId="6FA24928" w14:textId="77777777" w:rsidR="0081123D" w:rsidRDefault="0081123D" w:rsidP="0081123D">
      <w:pPr>
        <w:rPr>
          <w:rFonts w:cstheme="minorHAnsi"/>
        </w:rPr>
      </w:pPr>
      <w:r>
        <w:t xml:space="preserve">A </w:t>
      </w:r>
      <w:proofErr w:type="spellStart"/>
      <w:r>
        <w:t>Inlog</w:t>
      </w:r>
      <w:proofErr w:type="spellEnd"/>
      <w:r>
        <w:t xml:space="preserve"> é uma empresa que </w:t>
      </w:r>
      <w:r w:rsidRPr="00E04B3A">
        <w:rPr>
          <w:rFonts w:cstheme="minorHAnsi"/>
        </w:rPr>
        <w:t>oferecer aos clientes soluções completas para controle, otimização, rastreamento e automação de empresas com operações de campo</w:t>
      </w:r>
      <w:r>
        <w:rPr>
          <w:rFonts w:cstheme="minorHAnsi"/>
        </w:rPr>
        <w:t>.</w:t>
      </w:r>
    </w:p>
    <w:p w14:paraId="3FDD659D" w14:textId="77777777" w:rsidR="0081123D" w:rsidRDefault="0081123D" w:rsidP="0081123D">
      <w:pPr>
        <w:rPr>
          <w:rFonts w:cstheme="minorHAnsi"/>
        </w:rPr>
      </w:pPr>
    </w:p>
    <w:p w14:paraId="2B900909" w14:textId="77777777" w:rsidR="0081123D" w:rsidRDefault="0081123D" w:rsidP="0081123D">
      <w:pPr>
        <w:spacing w:after="300" w:line="240" w:lineRule="auto"/>
        <w:outlineLvl w:val="0"/>
        <w:rPr>
          <w:rFonts w:eastAsia="Times New Roman" w:cstheme="minorHAnsi"/>
          <w:b/>
          <w:bCs/>
          <w:kern w:val="36"/>
          <w:sz w:val="28"/>
          <w:szCs w:val="28"/>
          <w:lang w:eastAsia="pt-BR"/>
        </w:rPr>
      </w:pPr>
      <w:proofErr w:type="spellStart"/>
      <w:r w:rsidRPr="00E04B3A">
        <w:rPr>
          <w:rFonts w:eastAsia="Times New Roman" w:cstheme="minorHAnsi"/>
          <w:b/>
          <w:bCs/>
          <w:kern w:val="36"/>
          <w:sz w:val="28"/>
          <w:szCs w:val="28"/>
          <w:lang w:eastAsia="pt-BR"/>
        </w:rPr>
        <w:t>Inlog</w:t>
      </w:r>
      <w:proofErr w:type="spellEnd"/>
      <w:r w:rsidRPr="00E04B3A">
        <w:rPr>
          <w:rFonts w:eastAsia="Times New Roman" w:cstheme="minorHAnsi"/>
          <w:b/>
          <w:bCs/>
          <w:kern w:val="36"/>
          <w:sz w:val="28"/>
          <w:szCs w:val="28"/>
          <w:lang w:eastAsia="pt-BR"/>
        </w:rPr>
        <w:t xml:space="preserve"> Pro-</w:t>
      </w:r>
      <w:proofErr w:type="spellStart"/>
      <w:r w:rsidRPr="00E04B3A">
        <w:rPr>
          <w:rFonts w:eastAsia="Times New Roman" w:cstheme="minorHAnsi"/>
          <w:b/>
          <w:bCs/>
          <w:kern w:val="36"/>
          <w:sz w:val="28"/>
          <w:szCs w:val="28"/>
          <w:lang w:eastAsia="pt-BR"/>
        </w:rPr>
        <w:t>Collect</w:t>
      </w:r>
      <w:proofErr w:type="spellEnd"/>
      <w:r w:rsidRPr="00E04B3A">
        <w:rPr>
          <w:rFonts w:eastAsia="Times New Roman" w:cstheme="minorHAnsi"/>
          <w:b/>
          <w:bCs/>
          <w:kern w:val="36"/>
          <w:sz w:val="28"/>
          <w:szCs w:val="28"/>
          <w:lang w:eastAsia="pt-BR"/>
        </w:rPr>
        <w:t xml:space="preserve"> Rastreamento de coleta de lixo</w:t>
      </w:r>
    </w:p>
    <w:p w14:paraId="4FB75F4F" w14:textId="77777777" w:rsidR="0081123D" w:rsidRPr="00E04B3A" w:rsidRDefault="0081123D" w:rsidP="0081123D">
      <w:pPr>
        <w:pStyle w:val="NormalWeb"/>
        <w:spacing w:before="0" w:beforeAutospacing="0" w:after="225" w:afterAutospacing="0"/>
        <w:rPr>
          <w:rFonts w:asciiTheme="minorHAnsi" w:hAnsiTheme="minorHAnsi" w:cstheme="minorHAnsi"/>
          <w:sz w:val="22"/>
          <w:szCs w:val="22"/>
        </w:rPr>
      </w:pPr>
      <w:r w:rsidRPr="00E04B3A">
        <w:rPr>
          <w:rFonts w:asciiTheme="minorHAnsi" w:hAnsiTheme="minorHAnsi" w:cstheme="minorHAnsi"/>
          <w:sz w:val="22"/>
          <w:szCs w:val="22"/>
        </w:rPr>
        <w:t xml:space="preserve">As soluções </w:t>
      </w:r>
      <w:proofErr w:type="spellStart"/>
      <w:r w:rsidRPr="00E04B3A">
        <w:rPr>
          <w:rFonts w:asciiTheme="minorHAnsi" w:hAnsiTheme="minorHAnsi" w:cstheme="minorHAnsi"/>
          <w:sz w:val="22"/>
          <w:szCs w:val="22"/>
        </w:rPr>
        <w:t>Inlog</w:t>
      </w:r>
      <w:proofErr w:type="spellEnd"/>
      <w:r w:rsidRPr="00E04B3A">
        <w:rPr>
          <w:rFonts w:asciiTheme="minorHAnsi" w:hAnsiTheme="minorHAnsi" w:cstheme="minorHAnsi"/>
          <w:sz w:val="22"/>
          <w:szCs w:val="22"/>
        </w:rPr>
        <w:t xml:space="preserve"> Pro-</w:t>
      </w:r>
      <w:proofErr w:type="spellStart"/>
      <w:r w:rsidRPr="00E04B3A">
        <w:rPr>
          <w:rFonts w:asciiTheme="minorHAnsi" w:hAnsiTheme="minorHAnsi" w:cstheme="minorHAnsi"/>
          <w:sz w:val="22"/>
          <w:szCs w:val="22"/>
        </w:rPr>
        <w:t>Collect</w:t>
      </w:r>
      <w:proofErr w:type="spellEnd"/>
      <w:r w:rsidRPr="00E04B3A">
        <w:rPr>
          <w:rFonts w:asciiTheme="minorHAnsi" w:hAnsiTheme="minorHAnsi" w:cstheme="minorHAnsi"/>
          <w:sz w:val="22"/>
          <w:szCs w:val="22"/>
        </w:rPr>
        <w:t xml:space="preserve"> são destinadas a limpeza urbana e buscam proporcionar a gestão inteligente de veículos e equipamentos em empresas de coleta de lixo e de outros resíduos.</w:t>
      </w:r>
    </w:p>
    <w:p w14:paraId="48D026A6" w14:textId="77777777" w:rsidR="0081123D" w:rsidRPr="00E04B3A" w:rsidRDefault="0081123D" w:rsidP="0081123D">
      <w:pPr>
        <w:pStyle w:val="NormalWeb"/>
        <w:spacing w:before="0" w:beforeAutospacing="0" w:after="225" w:afterAutospacing="0"/>
        <w:rPr>
          <w:rFonts w:asciiTheme="minorHAnsi" w:hAnsiTheme="minorHAnsi" w:cstheme="minorHAnsi"/>
          <w:sz w:val="22"/>
          <w:szCs w:val="22"/>
        </w:rPr>
      </w:pPr>
      <w:r w:rsidRPr="00E04B3A">
        <w:rPr>
          <w:rFonts w:asciiTheme="minorHAnsi" w:hAnsiTheme="minorHAnsi" w:cstheme="minorHAnsi"/>
          <w:sz w:val="22"/>
          <w:szCs w:val="22"/>
        </w:rPr>
        <w:t>disponibiliza</w:t>
      </w:r>
      <w:r>
        <w:rPr>
          <w:rFonts w:asciiTheme="minorHAnsi" w:hAnsiTheme="minorHAnsi" w:cstheme="minorHAnsi"/>
          <w:sz w:val="22"/>
          <w:szCs w:val="22"/>
        </w:rPr>
        <w:t>m</w:t>
      </w:r>
      <w:r w:rsidRPr="00E04B3A">
        <w:rPr>
          <w:rFonts w:asciiTheme="minorHAnsi" w:hAnsiTheme="minorHAnsi" w:cstheme="minorHAnsi"/>
          <w:sz w:val="22"/>
          <w:szCs w:val="22"/>
        </w:rPr>
        <w:t xml:space="preserve"> recursos para gestão, possibilitando maior controle e assertividade na tomada de decisões estratégicas.</w:t>
      </w:r>
    </w:p>
    <w:p w14:paraId="74679D0C" w14:textId="77777777" w:rsidR="0081123D" w:rsidRDefault="0081123D" w:rsidP="0081123D">
      <w:pPr>
        <w:spacing w:after="0" w:line="240" w:lineRule="auto"/>
        <w:rPr>
          <w:rFonts w:eastAsia="Times New Roman" w:cstheme="minorHAnsi"/>
          <w:lang w:eastAsia="pt-BR"/>
        </w:rPr>
      </w:pPr>
      <w:r w:rsidRPr="00E04B3A">
        <w:rPr>
          <w:rFonts w:eastAsia="Times New Roman" w:cstheme="minorHAnsi"/>
          <w:lang w:eastAsia="pt-BR"/>
        </w:rPr>
        <w:t>Nas soluções de </w:t>
      </w:r>
      <w:r w:rsidRPr="00E04B3A">
        <w:rPr>
          <w:rFonts w:eastAsia="Times New Roman" w:cstheme="minorHAnsi"/>
          <w:b/>
          <w:bCs/>
          <w:lang w:eastAsia="pt-BR"/>
        </w:rPr>
        <w:t>rastreamento de coleta de lixo</w:t>
      </w:r>
      <w:r w:rsidRPr="00E04B3A">
        <w:rPr>
          <w:rFonts w:eastAsia="Times New Roman" w:cstheme="minorHAnsi"/>
          <w:lang w:eastAsia="pt-BR"/>
        </w:rPr>
        <w:t> </w:t>
      </w:r>
      <w:proofErr w:type="spellStart"/>
      <w:r w:rsidRPr="00E04B3A">
        <w:rPr>
          <w:rFonts w:eastAsia="Times New Roman" w:cstheme="minorHAnsi"/>
          <w:lang w:eastAsia="pt-BR"/>
        </w:rPr>
        <w:t>Inlog</w:t>
      </w:r>
      <w:proofErr w:type="spellEnd"/>
      <w:r w:rsidRPr="00E04B3A">
        <w:rPr>
          <w:rFonts w:eastAsia="Times New Roman" w:cstheme="minorHAnsi"/>
          <w:lang w:eastAsia="pt-BR"/>
        </w:rPr>
        <w:t xml:space="preserve"> Pro-</w:t>
      </w:r>
      <w:proofErr w:type="spellStart"/>
      <w:r w:rsidRPr="00E04B3A">
        <w:rPr>
          <w:rFonts w:eastAsia="Times New Roman" w:cstheme="minorHAnsi"/>
          <w:lang w:eastAsia="pt-BR"/>
        </w:rPr>
        <w:t>Collect</w:t>
      </w:r>
      <w:proofErr w:type="spellEnd"/>
      <w:r w:rsidRPr="00E04B3A">
        <w:rPr>
          <w:rFonts w:eastAsia="Times New Roman" w:cstheme="minorHAnsi"/>
          <w:lang w:eastAsia="pt-BR"/>
        </w:rPr>
        <w:t xml:space="preserve"> você pode ter disponível:</w:t>
      </w:r>
    </w:p>
    <w:p w14:paraId="4600C108" w14:textId="77777777" w:rsidR="0081123D" w:rsidRPr="00E04B3A" w:rsidRDefault="0081123D" w:rsidP="0081123D">
      <w:pPr>
        <w:spacing w:after="0" w:line="240" w:lineRule="auto"/>
        <w:rPr>
          <w:rFonts w:eastAsia="Times New Roman" w:cstheme="minorHAnsi"/>
          <w:lang w:eastAsia="pt-BR"/>
        </w:rPr>
      </w:pPr>
    </w:p>
    <w:p w14:paraId="25FA2A7F" w14:textId="77777777" w:rsidR="0081123D" w:rsidRPr="00E04B3A" w:rsidRDefault="0081123D" w:rsidP="0081123D">
      <w:pPr>
        <w:numPr>
          <w:ilvl w:val="0"/>
          <w:numId w:val="3"/>
        </w:numPr>
        <w:spacing w:after="150" w:line="240" w:lineRule="auto"/>
        <w:ind w:left="450" w:right="450"/>
        <w:rPr>
          <w:rFonts w:eastAsia="Times New Roman" w:cstheme="minorHAnsi"/>
          <w:lang w:eastAsia="pt-BR"/>
        </w:rPr>
      </w:pPr>
      <w:r w:rsidRPr="00E04B3A">
        <w:rPr>
          <w:rFonts w:eastAsia="Times New Roman" w:cstheme="minorHAnsi"/>
          <w:lang w:eastAsia="pt-BR"/>
        </w:rPr>
        <w:t>Apontamentos de relatório diário e combustível;</w:t>
      </w:r>
    </w:p>
    <w:p w14:paraId="093D14C5" w14:textId="77777777" w:rsidR="0081123D" w:rsidRPr="00E04B3A" w:rsidRDefault="0081123D" w:rsidP="0081123D">
      <w:pPr>
        <w:numPr>
          <w:ilvl w:val="0"/>
          <w:numId w:val="3"/>
        </w:numPr>
        <w:spacing w:after="150" w:line="240" w:lineRule="auto"/>
        <w:ind w:left="450" w:right="450"/>
        <w:rPr>
          <w:rFonts w:eastAsia="Times New Roman" w:cstheme="minorHAnsi"/>
          <w:lang w:eastAsia="pt-BR"/>
        </w:rPr>
      </w:pPr>
      <w:r w:rsidRPr="00E04B3A">
        <w:rPr>
          <w:rFonts w:eastAsia="Times New Roman" w:cstheme="minorHAnsi"/>
          <w:lang w:eastAsia="pt-BR"/>
        </w:rPr>
        <w:t>Controle de jornada automatizado;</w:t>
      </w:r>
    </w:p>
    <w:p w14:paraId="075279C0" w14:textId="77777777" w:rsidR="0081123D" w:rsidRPr="00E04B3A" w:rsidRDefault="0081123D" w:rsidP="0081123D">
      <w:pPr>
        <w:numPr>
          <w:ilvl w:val="0"/>
          <w:numId w:val="3"/>
        </w:numPr>
        <w:spacing w:after="150" w:line="240" w:lineRule="auto"/>
        <w:ind w:left="450" w:right="450"/>
        <w:rPr>
          <w:rFonts w:eastAsia="Times New Roman" w:cstheme="minorHAnsi"/>
          <w:lang w:eastAsia="pt-BR"/>
        </w:rPr>
      </w:pPr>
      <w:r w:rsidRPr="00E04B3A">
        <w:rPr>
          <w:rFonts w:eastAsia="Times New Roman" w:cstheme="minorHAnsi"/>
          <w:lang w:eastAsia="pt-BR"/>
        </w:rPr>
        <w:t>Controle do padrão de condução;</w:t>
      </w:r>
    </w:p>
    <w:p w14:paraId="0215665D" w14:textId="77777777" w:rsidR="0081123D" w:rsidRPr="00E04B3A" w:rsidRDefault="0081123D" w:rsidP="0081123D">
      <w:pPr>
        <w:numPr>
          <w:ilvl w:val="0"/>
          <w:numId w:val="3"/>
        </w:numPr>
        <w:spacing w:after="150" w:line="240" w:lineRule="auto"/>
        <w:ind w:left="450" w:right="450"/>
        <w:rPr>
          <w:rFonts w:eastAsia="Times New Roman" w:cstheme="minorHAnsi"/>
          <w:lang w:eastAsia="pt-BR"/>
        </w:rPr>
      </w:pPr>
      <w:r w:rsidRPr="00E04B3A">
        <w:rPr>
          <w:rFonts w:eastAsia="Times New Roman" w:cstheme="minorHAnsi"/>
          <w:lang w:eastAsia="pt-BR"/>
        </w:rPr>
        <w:t>Facilidades na elaboração de relatórios;</w:t>
      </w:r>
    </w:p>
    <w:p w14:paraId="0A04A653" w14:textId="77777777" w:rsidR="0081123D" w:rsidRPr="00E04B3A" w:rsidRDefault="0081123D" w:rsidP="0081123D">
      <w:pPr>
        <w:numPr>
          <w:ilvl w:val="0"/>
          <w:numId w:val="3"/>
        </w:numPr>
        <w:spacing w:after="150" w:line="240" w:lineRule="auto"/>
        <w:ind w:left="450" w:right="450"/>
        <w:rPr>
          <w:rFonts w:eastAsia="Times New Roman" w:cstheme="minorHAnsi"/>
          <w:lang w:eastAsia="pt-BR"/>
        </w:rPr>
      </w:pPr>
      <w:r w:rsidRPr="00E04B3A">
        <w:rPr>
          <w:rFonts w:eastAsia="Times New Roman" w:cstheme="minorHAnsi"/>
          <w:lang w:eastAsia="pt-BR"/>
        </w:rPr>
        <w:t>Otimização da frota;</w:t>
      </w:r>
    </w:p>
    <w:p w14:paraId="6F6D7BE5" w14:textId="77777777" w:rsidR="0081123D" w:rsidRPr="00E04B3A" w:rsidRDefault="0081123D" w:rsidP="0081123D">
      <w:pPr>
        <w:numPr>
          <w:ilvl w:val="0"/>
          <w:numId w:val="3"/>
        </w:numPr>
        <w:spacing w:after="150" w:line="240" w:lineRule="auto"/>
        <w:ind w:left="450" w:right="450"/>
        <w:rPr>
          <w:rFonts w:eastAsia="Times New Roman" w:cstheme="minorHAnsi"/>
          <w:lang w:eastAsia="pt-BR"/>
        </w:rPr>
      </w:pPr>
      <w:r w:rsidRPr="00E04B3A">
        <w:rPr>
          <w:rFonts w:eastAsia="Times New Roman" w:cstheme="minorHAnsi"/>
          <w:lang w:eastAsia="pt-BR"/>
        </w:rPr>
        <w:t>Otimização de rotas e setores.</w:t>
      </w:r>
    </w:p>
    <w:p w14:paraId="5636E46F" w14:textId="77777777" w:rsidR="0081123D" w:rsidRPr="00E04B3A" w:rsidRDefault="0081123D" w:rsidP="0081123D">
      <w:pPr>
        <w:pStyle w:val="NormalWeb"/>
        <w:spacing w:before="0" w:beforeAutospacing="0" w:after="225" w:afterAutospacing="0"/>
        <w:rPr>
          <w:rFonts w:asciiTheme="minorHAnsi" w:hAnsiTheme="minorHAnsi" w:cstheme="minorHAnsi"/>
          <w:color w:val="606060"/>
        </w:rPr>
      </w:pPr>
      <w:r>
        <w:rPr>
          <w:rFonts w:ascii="Segoe UI" w:hAnsi="Segoe UI" w:cs="Segoe UI"/>
          <w:color w:val="606060"/>
        </w:rPr>
        <w:t>“</w:t>
      </w:r>
      <w:r w:rsidRPr="00E04B3A">
        <w:rPr>
          <w:rFonts w:asciiTheme="minorHAnsi" w:hAnsiTheme="minorHAnsi" w:cstheme="minorHAnsi"/>
          <w:color w:val="606060"/>
        </w:rPr>
        <w:t>algumas notas que a empresa informa”</w:t>
      </w:r>
    </w:p>
    <w:p w14:paraId="12E668BE"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Altere a forma direção e reduza seus custos de combustível</w:t>
      </w:r>
    </w:p>
    <w:p w14:paraId="2C4D0283"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É um fato que a condução de uma forma mais calma e suave pode reduzir seus custos de combustível, mas como você pode ajudar seus motoristas da frota a cumprir a condução de uma maneira mais econômica? Nós facilitamos.</w:t>
      </w:r>
    </w:p>
    <w:p w14:paraId="21662BFD"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Reduza risco de acidentes</w:t>
      </w:r>
    </w:p>
    <w:p w14:paraId="67B25EED"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Ajude a reduzir o risco de acidentes e incentive comportamentos de condução mais seguros. Nosso software ajuda a garantir que a condução segura seja sempre uma prioridade máxima, não importa quais outras preocupações possam estar nas mentes de seus motoristas.</w:t>
      </w:r>
    </w:p>
    <w:p w14:paraId="40F09805"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Corrija hábitos inseguros</w:t>
      </w:r>
    </w:p>
    <w:p w14:paraId="6904BD33"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Nossos sistemas de segurança de condução detectam aceleração, condução agressiva, frenagem severa e arranques rápidos, com isso sendo possível corrigir comportamentos perigosos de condução.</w:t>
      </w:r>
    </w:p>
    <w:p w14:paraId="75DB2F02"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Coordene as suas demandas remotamente</w:t>
      </w:r>
    </w:p>
    <w:p w14:paraId="74A745A0"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Organize suas pessoas, veículos e equipamentos. Ajuste uma variedade de configurações para controlar quando e como o trabalho é feito para cumprir até mesmo os acordos de nível de serviço mais complexos.</w:t>
      </w:r>
    </w:p>
    <w:p w14:paraId="50270C87"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Trabalhe com mais inteligência</w:t>
      </w:r>
    </w:p>
    <w:p w14:paraId="05186532"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Coloque o poder de dados para trabalhar para sua frota. Extraia informações sobre seus veículos e equipamentos para melhorar o planejamento, economizar tempo e reduzir custos.</w:t>
      </w:r>
    </w:p>
    <w:p w14:paraId="13EEF3F4"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Identifique inatividades</w:t>
      </w:r>
    </w:p>
    <w:p w14:paraId="51118160"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Nossos relatórios de monitoramento da frota ajudam você a detectar equipamentos inativos e descobrir onde sua força de trabalho não está sendo totalmente produtiva.</w:t>
      </w:r>
    </w:p>
    <w:p w14:paraId="279D2062" w14:textId="77777777" w:rsidR="0081123D" w:rsidRPr="00E04B3A" w:rsidRDefault="0081123D" w:rsidP="0081123D">
      <w:pPr>
        <w:pStyle w:val="Ttulo3"/>
        <w:spacing w:before="0"/>
        <w:rPr>
          <w:rFonts w:asciiTheme="minorHAnsi" w:hAnsiTheme="minorHAnsi" w:cstheme="minorHAnsi"/>
          <w:color w:val="auto"/>
        </w:rPr>
      </w:pPr>
      <w:r w:rsidRPr="00E04B3A">
        <w:rPr>
          <w:rFonts w:asciiTheme="minorHAnsi" w:hAnsiTheme="minorHAnsi" w:cstheme="minorHAnsi"/>
          <w:color w:val="auto"/>
        </w:rPr>
        <w:t>Ganhe tempo na instalação</w:t>
      </w:r>
    </w:p>
    <w:p w14:paraId="51F027A4" w14:textId="77777777" w:rsidR="0081123D" w:rsidRPr="00E04B3A" w:rsidRDefault="0081123D" w:rsidP="0081123D">
      <w:pPr>
        <w:pStyle w:val="NormalWeb"/>
        <w:spacing w:before="0" w:beforeAutospacing="0" w:after="225" w:afterAutospacing="0"/>
        <w:rPr>
          <w:rFonts w:asciiTheme="minorHAnsi" w:hAnsiTheme="minorHAnsi" w:cstheme="minorHAnsi"/>
        </w:rPr>
      </w:pPr>
      <w:r w:rsidRPr="00E04B3A">
        <w:rPr>
          <w:rFonts w:asciiTheme="minorHAnsi" w:hAnsiTheme="minorHAnsi" w:cstheme="minorHAnsi"/>
        </w:rPr>
        <w:t xml:space="preserve">Traga todos os recursos e benefícios das soluções </w:t>
      </w:r>
      <w:proofErr w:type="spellStart"/>
      <w:r w:rsidRPr="00E04B3A">
        <w:rPr>
          <w:rFonts w:asciiTheme="minorHAnsi" w:hAnsiTheme="minorHAnsi" w:cstheme="minorHAnsi"/>
        </w:rPr>
        <w:t>Inlog</w:t>
      </w:r>
      <w:proofErr w:type="spellEnd"/>
      <w:r w:rsidRPr="00E04B3A">
        <w:rPr>
          <w:rFonts w:asciiTheme="minorHAnsi" w:hAnsiTheme="minorHAnsi" w:cstheme="minorHAnsi"/>
        </w:rPr>
        <w:t xml:space="preserve"> para seus negócios, com hardware que é instalado e configurado de maneira ágil por nossa equipe.</w:t>
      </w:r>
    </w:p>
    <w:p w14:paraId="052DA8D5" w14:textId="77777777" w:rsidR="0081123D" w:rsidRDefault="0081123D"/>
    <w:p w14:paraId="43B29638" w14:textId="77777777" w:rsidR="005E3E1A" w:rsidRDefault="005E3E1A"/>
    <w:p w14:paraId="3539CDF1" w14:textId="77777777" w:rsidR="00CA10D7" w:rsidRDefault="00CA10D7"/>
    <w:sectPr w:rsidR="00CA10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3349"/>
    <w:multiLevelType w:val="hybridMultilevel"/>
    <w:tmpl w:val="7D1C0004"/>
    <w:lvl w:ilvl="0" w:tplc="1AAA4B88">
      <w:start w:val="1"/>
      <w:numFmt w:val="bullet"/>
      <w:lvlText w:val="•"/>
      <w:lvlJc w:val="left"/>
      <w:pPr>
        <w:tabs>
          <w:tab w:val="num" w:pos="720"/>
        </w:tabs>
        <w:ind w:left="720" w:hanging="360"/>
      </w:pPr>
      <w:rPr>
        <w:rFonts w:ascii="Arial" w:hAnsi="Arial" w:hint="default"/>
      </w:rPr>
    </w:lvl>
    <w:lvl w:ilvl="1" w:tplc="164A864A" w:tentative="1">
      <w:start w:val="1"/>
      <w:numFmt w:val="bullet"/>
      <w:lvlText w:val="•"/>
      <w:lvlJc w:val="left"/>
      <w:pPr>
        <w:tabs>
          <w:tab w:val="num" w:pos="1440"/>
        </w:tabs>
        <w:ind w:left="1440" w:hanging="360"/>
      </w:pPr>
      <w:rPr>
        <w:rFonts w:ascii="Arial" w:hAnsi="Arial" w:hint="default"/>
      </w:rPr>
    </w:lvl>
    <w:lvl w:ilvl="2" w:tplc="2EC0F842" w:tentative="1">
      <w:start w:val="1"/>
      <w:numFmt w:val="bullet"/>
      <w:lvlText w:val="•"/>
      <w:lvlJc w:val="left"/>
      <w:pPr>
        <w:tabs>
          <w:tab w:val="num" w:pos="2160"/>
        </w:tabs>
        <w:ind w:left="2160" w:hanging="360"/>
      </w:pPr>
      <w:rPr>
        <w:rFonts w:ascii="Arial" w:hAnsi="Arial" w:hint="default"/>
      </w:rPr>
    </w:lvl>
    <w:lvl w:ilvl="3" w:tplc="B52E3B3C" w:tentative="1">
      <w:start w:val="1"/>
      <w:numFmt w:val="bullet"/>
      <w:lvlText w:val="•"/>
      <w:lvlJc w:val="left"/>
      <w:pPr>
        <w:tabs>
          <w:tab w:val="num" w:pos="2880"/>
        </w:tabs>
        <w:ind w:left="2880" w:hanging="360"/>
      </w:pPr>
      <w:rPr>
        <w:rFonts w:ascii="Arial" w:hAnsi="Arial" w:hint="default"/>
      </w:rPr>
    </w:lvl>
    <w:lvl w:ilvl="4" w:tplc="C2A4BDCE" w:tentative="1">
      <w:start w:val="1"/>
      <w:numFmt w:val="bullet"/>
      <w:lvlText w:val="•"/>
      <w:lvlJc w:val="left"/>
      <w:pPr>
        <w:tabs>
          <w:tab w:val="num" w:pos="3600"/>
        </w:tabs>
        <w:ind w:left="3600" w:hanging="360"/>
      </w:pPr>
      <w:rPr>
        <w:rFonts w:ascii="Arial" w:hAnsi="Arial" w:hint="default"/>
      </w:rPr>
    </w:lvl>
    <w:lvl w:ilvl="5" w:tplc="F920D858" w:tentative="1">
      <w:start w:val="1"/>
      <w:numFmt w:val="bullet"/>
      <w:lvlText w:val="•"/>
      <w:lvlJc w:val="left"/>
      <w:pPr>
        <w:tabs>
          <w:tab w:val="num" w:pos="4320"/>
        </w:tabs>
        <w:ind w:left="4320" w:hanging="360"/>
      </w:pPr>
      <w:rPr>
        <w:rFonts w:ascii="Arial" w:hAnsi="Arial" w:hint="default"/>
      </w:rPr>
    </w:lvl>
    <w:lvl w:ilvl="6" w:tplc="5CC0B0E0" w:tentative="1">
      <w:start w:val="1"/>
      <w:numFmt w:val="bullet"/>
      <w:lvlText w:val="•"/>
      <w:lvlJc w:val="left"/>
      <w:pPr>
        <w:tabs>
          <w:tab w:val="num" w:pos="5040"/>
        </w:tabs>
        <w:ind w:left="5040" w:hanging="360"/>
      </w:pPr>
      <w:rPr>
        <w:rFonts w:ascii="Arial" w:hAnsi="Arial" w:hint="default"/>
      </w:rPr>
    </w:lvl>
    <w:lvl w:ilvl="7" w:tplc="00D8C162" w:tentative="1">
      <w:start w:val="1"/>
      <w:numFmt w:val="bullet"/>
      <w:lvlText w:val="•"/>
      <w:lvlJc w:val="left"/>
      <w:pPr>
        <w:tabs>
          <w:tab w:val="num" w:pos="5760"/>
        </w:tabs>
        <w:ind w:left="5760" w:hanging="360"/>
      </w:pPr>
      <w:rPr>
        <w:rFonts w:ascii="Arial" w:hAnsi="Arial" w:hint="default"/>
      </w:rPr>
    </w:lvl>
    <w:lvl w:ilvl="8" w:tplc="48568D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2F565E"/>
    <w:multiLevelType w:val="multilevel"/>
    <w:tmpl w:val="508A1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CB1E84"/>
    <w:multiLevelType w:val="hybridMultilevel"/>
    <w:tmpl w:val="D9EE2380"/>
    <w:lvl w:ilvl="0" w:tplc="720C998A">
      <w:start w:val="1"/>
      <w:numFmt w:val="bullet"/>
      <w:lvlText w:val="•"/>
      <w:lvlJc w:val="left"/>
      <w:pPr>
        <w:tabs>
          <w:tab w:val="num" w:pos="720"/>
        </w:tabs>
        <w:ind w:left="720" w:hanging="360"/>
      </w:pPr>
      <w:rPr>
        <w:rFonts w:ascii="Arial" w:hAnsi="Arial" w:hint="default"/>
      </w:rPr>
    </w:lvl>
    <w:lvl w:ilvl="1" w:tplc="E946DCD2" w:tentative="1">
      <w:start w:val="1"/>
      <w:numFmt w:val="bullet"/>
      <w:lvlText w:val="•"/>
      <w:lvlJc w:val="left"/>
      <w:pPr>
        <w:tabs>
          <w:tab w:val="num" w:pos="1440"/>
        </w:tabs>
        <w:ind w:left="1440" w:hanging="360"/>
      </w:pPr>
      <w:rPr>
        <w:rFonts w:ascii="Arial" w:hAnsi="Arial" w:hint="default"/>
      </w:rPr>
    </w:lvl>
    <w:lvl w:ilvl="2" w:tplc="DE84FE50" w:tentative="1">
      <w:start w:val="1"/>
      <w:numFmt w:val="bullet"/>
      <w:lvlText w:val="•"/>
      <w:lvlJc w:val="left"/>
      <w:pPr>
        <w:tabs>
          <w:tab w:val="num" w:pos="2160"/>
        </w:tabs>
        <w:ind w:left="2160" w:hanging="360"/>
      </w:pPr>
      <w:rPr>
        <w:rFonts w:ascii="Arial" w:hAnsi="Arial" w:hint="default"/>
      </w:rPr>
    </w:lvl>
    <w:lvl w:ilvl="3" w:tplc="E4D456B0" w:tentative="1">
      <w:start w:val="1"/>
      <w:numFmt w:val="bullet"/>
      <w:lvlText w:val="•"/>
      <w:lvlJc w:val="left"/>
      <w:pPr>
        <w:tabs>
          <w:tab w:val="num" w:pos="2880"/>
        </w:tabs>
        <w:ind w:left="2880" w:hanging="360"/>
      </w:pPr>
      <w:rPr>
        <w:rFonts w:ascii="Arial" w:hAnsi="Arial" w:hint="default"/>
      </w:rPr>
    </w:lvl>
    <w:lvl w:ilvl="4" w:tplc="2A1CCF1C" w:tentative="1">
      <w:start w:val="1"/>
      <w:numFmt w:val="bullet"/>
      <w:lvlText w:val="•"/>
      <w:lvlJc w:val="left"/>
      <w:pPr>
        <w:tabs>
          <w:tab w:val="num" w:pos="3600"/>
        </w:tabs>
        <w:ind w:left="3600" w:hanging="360"/>
      </w:pPr>
      <w:rPr>
        <w:rFonts w:ascii="Arial" w:hAnsi="Arial" w:hint="default"/>
      </w:rPr>
    </w:lvl>
    <w:lvl w:ilvl="5" w:tplc="E782E596" w:tentative="1">
      <w:start w:val="1"/>
      <w:numFmt w:val="bullet"/>
      <w:lvlText w:val="•"/>
      <w:lvlJc w:val="left"/>
      <w:pPr>
        <w:tabs>
          <w:tab w:val="num" w:pos="4320"/>
        </w:tabs>
        <w:ind w:left="4320" w:hanging="360"/>
      </w:pPr>
      <w:rPr>
        <w:rFonts w:ascii="Arial" w:hAnsi="Arial" w:hint="default"/>
      </w:rPr>
    </w:lvl>
    <w:lvl w:ilvl="6" w:tplc="2AAC4CD8" w:tentative="1">
      <w:start w:val="1"/>
      <w:numFmt w:val="bullet"/>
      <w:lvlText w:val="•"/>
      <w:lvlJc w:val="left"/>
      <w:pPr>
        <w:tabs>
          <w:tab w:val="num" w:pos="5040"/>
        </w:tabs>
        <w:ind w:left="5040" w:hanging="360"/>
      </w:pPr>
      <w:rPr>
        <w:rFonts w:ascii="Arial" w:hAnsi="Arial" w:hint="default"/>
      </w:rPr>
    </w:lvl>
    <w:lvl w:ilvl="7" w:tplc="4A0E5F12" w:tentative="1">
      <w:start w:val="1"/>
      <w:numFmt w:val="bullet"/>
      <w:lvlText w:val="•"/>
      <w:lvlJc w:val="left"/>
      <w:pPr>
        <w:tabs>
          <w:tab w:val="num" w:pos="5760"/>
        </w:tabs>
        <w:ind w:left="5760" w:hanging="360"/>
      </w:pPr>
      <w:rPr>
        <w:rFonts w:ascii="Arial" w:hAnsi="Arial" w:hint="default"/>
      </w:rPr>
    </w:lvl>
    <w:lvl w:ilvl="8" w:tplc="92AEB0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D7"/>
    <w:rsid w:val="000A2213"/>
    <w:rsid w:val="005E3E1A"/>
    <w:rsid w:val="006B5373"/>
    <w:rsid w:val="0081123D"/>
    <w:rsid w:val="00A6258E"/>
    <w:rsid w:val="00C26FFC"/>
    <w:rsid w:val="00CA10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08DD"/>
  <w15:chartTrackingRefBased/>
  <w15:docId w15:val="{17AD9EDF-E347-4525-A306-16F5AC63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8112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81123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1123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898</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peralta</dc:creator>
  <cp:keywords/>
  <dc:description/>
  <cp:lastModifiedBy>matheus peralta</cp:lastModifiedBy>
  <cp:revision>2</cp:revision>
  <dcterms:created xsi:type="dcterms:W3CDTF">2020-04-14T14:57:00Z</dcterms:created>
  <dcterms:modified xsi:type="dcterms:W3CDTF">2020-04-14T14:57:00Z</dcterms:modified>
</cp:coreProperties>
</file>