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850B3D" w:rsidP="723A9E48" w:rsidRDefault="37850B3D" w14:paraId="7CBDD230" w14:textId="69E8498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23A9E48" w:rsidR="37850B3D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  <w:r w:rsidRPr="723A9E48" w:rsidR="57A34801">
        <w:rPr>
          <w:rFonts w:ascii="Calibri" w:hAnsi="Calibri" w:eastAsia="Calibri" w:cs="Calibri"/>
          <w:noProof w:val="0"/>
          <w:sz w:val="28"/>
          <w:szCs w:val="28"/>
          <w:lang w:val="pt-BR"/>
        </w:rPr>
        <w:t>Tarifação inteligente;</w:t>
      </w:r>
    </w:p>
    <w:p w:rsidR="57A34801" w:rsidP="723A9E48" w:rsidRDefault="57A34801" w14:paraId="5896CA06" w14:textId="33FDCF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23A9E48" w:rsidR="57A34801">
        <w:rPr>
          <w:rFonts w:ascii="Calibri" w:hAnsi="Calibri" w:eastAsia="Calibri" w:cs="Calibri"/>
          <w:noProof w:val="0"/>
          <w:sz w:val="28"/>
          <w:szCs w:val="28"/>
          <w:lang w:val="pt-BR"/>
        </w:rPr>
        <w:t>Planos mensais;</w:t>
      </w:r>
    </w:p>
    <w:p w:rsidR="57A34801" w:rsidP="723A9E48" w:rsidRDefault="57A34801" w14:paraId="4E4320B9" w14:textId="1EB7C7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23A9E48" w:rsidR="57A34801">
        <w:rPr>
          <w:rFonts w:ascii="Calibri" w:hAnsi="Calibri" w:eastAsia="Calibri" w:cs="Calibri"/>
          <w:noProof w:val="0"/>
          <w:sz w:val="28"/>
          <w:szCs w:val="28"/>
          <w:lang w:val="pt-BR"/>
        </w:rPr>
        <w:t>Convênios;</w:t>
      </w:r>
    </w:p>
    <w:p w:rsidR="57A34801" w:rsidP="723A9E48" w:rsidRDefault="57A34801" w14:paraId="703C098A" w14:textId="3EB577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23A9E48" w:rsidR="57A34801">
        <w:rPr>
          <w:rFonts w:ascii="Calibri" w:hAnsi="Calibri" w:eastAsia="Calibri" w:cs="Calibri"/>
          <w:noProof w:val="0"/>
          <w:sz w:val="28"/>
          <w:szCs w:val="28"/>
          <w:lang w:val="pt-BR"/>
        </w:rPr>
        <w:t>Maior controle sobre fluxo de caixa;</w:t>
      </w:r>
    </w:p>
    <w:p w:rsidR="57A34801" w:rsidP="723A9E48" w:rsidRDefault="57A34801" w14:paraId="3A0A43C8" w14:textId="2022F9C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23A9E48" w:rsidR="57A34801">
        <w:rPr>
          <w:rFonts w:ascii="Calibri" w:hAnsi="Calibri" w:eastAsia="Calibri" w:cs="Calibri"/>
          <w:noProof w:val="0"/>
          <w:sz w:val="28"/>
          <w:szCs w:val="28"/>
          <w:lang w:val="pt-BR"/>
        </w:rPr>
        <w:t>Anotações e lembretes;</w:t>
      </w:r>
    </w:p>
    <w:p w:rsidR="57A34801" w:rsidP="723A9E48" w:rsidRDefault="57A34801" w14:paraId="651F487C" w14:textId="56040A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23A9E48" w:rsidR="57A34801">
        <w:rPr>
          <w:rFonts w:ascii="Calibri" w:hAnsi="Calibri" w:eastAsia="Calibri" w:cs="Calibri"/>
          <w:noProof w:val="0"/>
          <w:sz w:val="28"/>
          <w:szCs w:val="28"/>
          <w:lang w:val="pt-BR"/>
        </w:rPr>
        <w:t>Vouchers;</w:t>
      </w:r>
    </w:p>
    <w:p w:rsidR="57A34801" w:rsidP="723A9E48" w:rsidRDefault="57A34801" w14:paraId="029609C6" w14:textId="756F1F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23A9E48" w:rsidR="57A34801">
        <w:rPr>
          <w:rFonts w:ascii="Calibri" w:hAnsi="Calibri" w:eastAsia="Calibri" w:cs="Calibri"/>
          <w:noProof w:val="0"/>
          <w:sz w:val="28"/>
          <w:szCs w:val="28"/>
          <w:lang w:val="pt-BR"/>
        </w:rPr>
        <w:t>Acréscimo de serviços como lava-jato, lava-rápido, cera, polimento e outros;</w:t>
      </w:r>
    </w:p>
    <w:p w:rsidR="57A34801" w:rsidP="723A9E48" w:rsidRDefault="57A34801" w14:paraId="1EA9C245" w14:textId="2067F2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23A9E48" w:rsidR="57A34801">
        <w:rPr>
          <w:rFonts w:ascii="Calibri" w:hAnsi="Calibri" w:eastAsia="Calibri" w:cs="Calibri"/>
          <w:noProof w:val="0"/>
          <w:sz w:val="28"/>
          <w:szCs w:val="28"/>
          <w:lang w:val="pt-BR"/>
        </w:rPr>
        <w:t>Proteção do sistema com anti-fraude;</w:t>
      </w:r>
    </w:p>
    <w:p w:rsidR="57A34801" w:rsidP="723A9E48" w:rsidRDefault="57A34801" w14:paraId="2FDCA207" w14:textId="13DF68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23A9E48" w:rsidR="57A34801">
        <w:rPr>
          <w:rFonts w:ascii="Calibri" w:hAnsi="Calibri" w:eastAsia="Calibri" w:cs="Calibri"/>
          <w:noProof w:val="0"/>
          <w:sz w:val="28"/>
          <w:szCs w:val="28"/>
          <w:lang w:val="pt-BR"/>
        </w:rPr>
        <w:t>Emissão de Nota Fiscal Eletrônica (NFS-e).</w:t>
      </w:r>
    </w:p>
    <w:p w:rsidR="3A2DBA8D" w:rsidP="723A9E48" w:rsidRDefault="3A2DBA8D" w14:paraId="612E93DF" w14:textId="211CA071">
      <w:pPr>
        <w:pStyle w:val="Normal"/>
      </w:pPr>
      <w:r w:rsidRPr="723A9E48" w:rsidR="3A2DBA8D">
        <w:rPr>
          <w:rFonts w:ascii="Calibri" w:hAnsi="Calibri" w:eastAsia="Calibri" w:cs="Calibri"/>
          <w:noProof w:val="0"/>
          <w:sz w:val="22"/>
          <w:szCs w:val="22"/>
          <w:lang w:val="pt-BR"/>
        </w:rPr>
        <w:t>f</w:t>
      </w:r>
      <w:r w:rsidRPr="723A9E48" w:rsidR="1B360883">
        <w:rPr>
          <w:rFonts w:ascii="Calibri" w:hAnsi="Calibri" w:eastAsia="Calibri" w:cs="Calibri"/>
          <w:noProof w:val="0"/>
          <w:sz w:val="22"/>
          <w:szCs w:val="22"/>
          <w:lang w:val="pt-BR"/>
        </w:rPr>
        <w:t>o</w:t>
      </w:r>
      <w:r w:rsidRPr="723A9E48" w:rsidR="3A2DBA8D">
        <w:rPr>
          <w:rFonts w:ascii="Calibri" w:hAnsi="Calibri" w:eastAsia="Calibri" w:cs="Calibri"/>
          <w:noProof w:val="0"/>
          <w:sz w:val="22"/>
          <w:szCs w:val="22"/>
          <w:lang w:val="pt-BR"/>
        </w:rPr>
        <w:t>nte</w:t>
      </w:r>
      <w:r w:rsidRPr="723A9E48" w:rsidR="43C4A5E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: </w:t>
      </w:r>
      <w:hyperlink r:id="Rba79bf6e5dc546e4">
        <w:r w:rsidRPr="723A9E48" w:rsidR="43C4A5E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https://www.abcpark.com.br/?gclid=Cj0KCQjw1Iv0BRDaARIsAGTWD1vi8jSlg8x24aXV0cWN8gpEJ6b_3oaF4xaNxMLO5rsF4mn9479gEFkaAibrEALw_wcB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732C43"/>
  <w15:docId w15:val="{c9e1f022-bc4b-42db-90c5-b2a4cb298909}"/>
  <w:rsids>
    <w:rsidRoot w:val="6C732C43"/>
    <w:rsid w:val="0F97BBBD"/>
    <w:rsid w:val="1B360883"/>
    <w:rsid w:val="2B869AE3"/>
    <w:rsid w:val="37850B3D"/>
    <w:rsid w:val="3A2DBA8D"/>
    <w:rsid w:val="43C4A5EA"/>
    <w:rsid w:val="57A34801"/>
    <w:rsid w:val="582AC071"/>
    <w:rsid w:val="6B2CC73E"/>
    <w:rsid w:val="6B7090E1"/>
    <w:rsid w:val="6C732C43"/>
    <w:rsid w:val="723A9E48"/>
    <w:rsid w:val="7F6691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ba79bf6e5dc546e4" Type="http://schemas.openxmlformats.org/officeDocument/2006/relationships/hyperlink" Target="https://www.abcpark.com.br/?gclid=Cj0KCQjw1Iv0BRDaARIsAGTWD1vi8jSlg8x24aXV0cWN8gpEJ6b_3oaF4xaNxMLO5rsF4mn9479gEFkaAibrEALw_wcB" TargetMode="External"/><Relationship Id="R758a04dabbd14113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B7C17C86C27A4D9CD5557FCC21EE68" ma:contentTypeVersion="24" ma:contentTypeDescription="Crie um novo documento." ma:contentTypeScope="" ma:versionID="8f77e29390692de0567c07aea38dd248">
  <xsd:schema xmlns:xsd="http://www.w3.org/2001/XMLSchema" xmlns:xs="http://www.w3.org/2001/XMLSchema" xmlns:p="http://schemas.microsoft.com/office/2006/metadata/properties" xmlns:ns2="4520af2b-97db-4e06-bfe6-08fe62d1088a" xmlns:ns3="b2c22c61-f77c-4a75-8e76-49b5d2f941d1" targetNamespace="http://schemas.microsoft.com/office/2006/metadata/properties" ma:root="true" ma:fieldsID="21fa660cf7aeb5e33a210ae5aebf54aa" ns2:_="" ns3:_="">
    <xsd:import namespace="4520af2b-97db-4e06-bfe6-08fe62d1088a"/>
    <xsd:import namespace="b2c22c61-f77c-4a75-8e76-49b5d2f941d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0af2b-97db-4e06-bfe6-08fe62d1088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4520af2b-97db-4e06-bfe6-08fe62d1088a" xsi:nil="true"/>
    <Has_Teacher_Only_SectionGroup xmlns="4520af2b-97db-4e06-bfe6-08fe62d1088a" xsi:nil="true"/>
    <Owner xmlns="4520af2b-97db-4e06-bfe6-08fe62d1088a">
      <UserInfo>
        <DisplayName/>
        <AccountId xsi:nil="true"/>
        <AccountType/>
      </UserInfo>
    </Owner>
    <Distribution_Groups xmlns="4520af2b-97db-4e06-bfe6-08fe62d1088a" xsi:nil="true"/>
    <IsNotebookLocked xmlns="4520af2b-97db-4e06-bfe6-08fe62d1088a" xsi:nil="true"/>
    <FolderType xmlns="4520af2b-97db-4e06-bfe6-08fe62d1088a" xsi:nil="true"/>
    <CultureName xmlns="4520af2b-97db-4e06-bfe6-08fe62d1088a" xsi:nil="true"/>
    <Students xmlns="4520af2b-97db-4e06-bfe6-08fe62d1088a">
      <UserInfo>
        <DisplayName/>
        <AccountId xsi:nil="true"/>
        <AccountType/>
      </UserInfo>
    </Students>
    <Templates xmlns="4520af2b-97db-4e06-bfe6-08fe62d1088a" xsi:nil="true"/>
    <Self_Registration_Enabled xmlns="4520af2b-97db-4e06-bfe6-08fe62d1088a" xsi:nil="true"/>
    <DefaultSectionNames xmlns="4520af2b-97db-4e06-bfe6-08fe62d1088a" xsi:nil="true"/>
    <AppVersion xmlns="4520af2b-97db-4e06-bfe6-08fe62d1088a" xsi:nil="true"/>
    <TeamsChannelId xmlns="4520af2b-97db-4e06-bfe6-08fe62d1088a" xsi:nil="true"/>
    <Invited_Students xmlns="4520af2b-97db-4e06-bfe6-08fe62d1088a" xsi:nil="true"/>
    <Teachers xmlns="4520af2b-97db-4e06-bfe6-08fe62d1088a">
      <UserInfo>
        <DisplayName/>
        <AccountId xsi:nil="true"/>
        <AccountType/>
      </UserInfo>
    </Teachers>
    <Student_Groups xmlns="4520af2b-97db-4e06-bfe6-08fe62d1088a">
      <UserInfo>
        <DisplayName/>
        <AccountId xsi:nil="true"/>
        <AccountType/>
      </UserInfo>
    </Student_Groups>
    <Math_Settings xmlns="4520af2b-97db-4e06-bfe6-08fe62d1088a" xsi:nil="true"/>
    <Is_Collaboration_Space_Locked xmlns="4520af2b-97db-4e06-bfe6-08fe62d1088a" xsi:nil="true"/>
    <LMS_Mappings xmlns="4520af2b-97db-4e06-bfe6-08fe62d1088a" xsi:nil="true"/>
    <Invited_Teachers xmlns="4520af2b-97db-4e06-bfe6-08fe62d1088a" xsi:nil="true"/>
  </documentManagement>
</p:properties>
</file>

<file path=customXml/itemProps1.xml><?xml version="1.0" encoding="utf-8"?>
<ds:datastoreItem xmlns:ds="http://schemas.openxmlformats.org/officeDocument/2006/customXml" ds:itemID="{A4438A2A-E5A6-44C2-AA78-8EE73E854E0A}"/>
</file>

<file path=customXml/itemProps2.xml><?xml version="1.0" encoding="utf-8"?>
<ds:datastoreItem xmlns:ds="http://schemas.openxmlformats.org/officeDocument/2006/customXml" ds:itemID="{7222A09C-27AE-4638-8D8D-0E8030EBC97F}"/>
</file>

<file path=customXml/itemProps3.xml><?xml version="1.0" encoding="utf-8"?>
<ds:datastoreItem xmlns:ds="http://schemas.openxmlformats.org/officeDocument/2006/customXml" ds:itemID="{0D3118E5-E5CF-47C3-883E-9884511B32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Leandro Mol de Faria Peralta</dc:creator>
  <cp:keywords/>
  <dc:description/>
  <cp:lastModifiedBy>Matheus Leandro Mol de Faria Peralta</cp:lastModifiedBy>
  <dcterms:created xsi:type="dcterms:W3CDTF">2020-03-31T14:25:50Z</dcterms:created>
  <dcterms:modified xsi:type="dcterms:W3CDTF">2020-03-31T14:32:31Z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0x010100C0B7C17C86C27A4D9CD5557FCC21EE68</vt:lpwstr>
  </property>
</Properties>
</file>