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2866E" w14:textId="2AAEB3F7" w:rsidR="00644297" w:rsidRPr="00B863A1" w:rsidRDefault="00B863A1">
      <w:r w:rsidRPr="00B863A1">
        <w:rPr>
          <w:highlight w:val="red"/>
        </w:rPr>
        <w:t>Nemo-具有差分隐私保护的数据发布与分析</w:t>
      </w:r>
    </w:p>
    <w:p w14:paraId="0B3ADC8E" w14:textId="1B2B053A" w:rsidR="00B863A1" w:rsidRPr="00B863A1" w:rsidRDefault="00B863A1">
      <w:pPr>
        <w:rPr>
          <w:szCs w:val="21"/>
        </w:rPr>
      </w:pPr>
      <w:r>
        <w:rPr>
          <w:rFonts w:ascii="AdvP6EC0" w:hAnsi="AdvP6EC0" w:cs="AdvP6EC0" w:hint="eastAsia"/>
          <w:color w:val="231F20"/>
          <w:kern w:val="0"/>
          <w:szCs w:val="21"/>
        </w:rPr>
        <w:t>《</w:t>
      </w:r>
      <w:r w:rsidRPr="00B863A1">
        <w:rPr>
          <w:rFonts w:ascii="AdvP6EC0" w:hAnsi="AdvP6EC0" w:cs="AdvP6EC0"/>
          <w:color w:val="231F20"/>
          <w:kern w:val="0"/>
          <w:szCs w:val="21"/>
        </w:rPr>
        <w:t xml:space="preserve">Differentially Private Data </w:t>
      </w:r>
      <w:proofErr w:type="spellStart"/>
      <w:r w:rsidRPr="00B863A1">
        <w:rPr>
          <w:rFonts w:ascii="AdvP6EC0" w:hAnsi="AdvP6EC0" w:cs="AdvP6EC0"/>
          <w:color w:val="231F20"/>
          <w:kern w:val="0"/>
          <w:szCs w:val="21"/>
        </w:rPr>
        <w:t>Publishingand</w:t>
      </w:r>
      <w:proofErr w:type="spellEnd"/>
      <w:r w:rsidRPr="00B863A1">
        <w:rPr>
          <w:rFonts w:ascii="AdvP6EC0" w:hAnsi="AdvP6EC0" w:cs="AdvP6EC0"/>
          <w:color w:val="231F20"/>
          <w:kern w:val="0"/>
          <w:szCs w:val="21"/>
        </w:rPr>
        <w:t xml:space="preserve"> Analysis: A Survey</w:t>
      </w:r>
      <w:r>
        <w:rPr>
          <w:rFonts w:ascii="AdvP6EC0" w:hAnsi="AdvP6EC0" w:cs="AdvP6EC0" w:hint="eastAsia"/>
          <w:color w:val="231F20"/>
          <w:kern w:val="0"/>
          <w:szCs w:val="21"/>
        </w:rPr>
        <w:t>》</w:t>
      </w:r>
    </w:p>
    <w:p w14:paraId="67C22C47" w14:textId="136D9F15" w:rsidR="00F767E3" w:rsidRDefault="003B1AB3" w:rsidP="002C7413">
      <w:pPr>
        <w:ind w:firstLineChars="200" w:firstLine="420"/>
      </w:pPr>
      <w:proofErr w:type="gramStart"/>
      <w:r>
        <w:rPr>
          <w:rFonts w:hint="eastAsia"/>
        </w:rPr>
        <w:t>本文章</w:t>
      </w:r>
      <w:proofErr w:type="gramEnd"/>
      <w:r>
        <w:rPr>
          <w:rFonts w:hint="eastAsia"/>
        </w:rPr>
        <w:t>提供了一个综合性的结构化综述，有两个方面，一个是数据发布时的差分隐私，另一个是数据分析时的差分隐私。对于前者，对比了</w:t>
      </w:r>
      <w:r w:rsidR="00A73633">
        <w:rPr>
          <w:rFonts w:hint="eastAsia"/>
        </w:rPr>
        <w:t>给出了不同类型数据的输入的情况下，在查询类型、最大查询数量、效率以及准确性。对于后者，确立了两个基本的差分隐私数据分析的框架，并且列出了</w:t>
      </w:r>
      <w:r w:rsidR="00A5493E">
        <w:rPr>
          <w:rFonts w:hint="eastAsia"/>
        </w:rPr>
        <w:t>每种</w:t>
      </w:r>
      <w:r w:rsidR="00F767E3">
        <w:rPr>
          <w:rFonts w:hint="eastAsia"/>
        </w:rPr>
        <w:t>框架使用的典型算法，结果基于准确性和效率进行了对比和讨论。</w:t>
      </w:r>
    </w:p>
    <w:p w14:paraId="6F7CB79A" w14:textId="1E9C7A05" w:rsidR="002C7413" w:rsidRDefault="002C7413" w:rsidP="002C7413">
      <w:pPr>
        <w:ind w:firstLineChars="200" w:firstLine="420"/>
      </w:pPr>
    </w:p>
    <w:p w14:paraId="7401DB05" w14:textId="063C3A6B" w:rsidR="002C7413" w:rsidRDefault="002C7413" w:rsidP="002C7413">
      <w:pPr>
        <w:ind w:firstLineChars="200" w:firstLine="420"/>
      </w:pPr>
    </w:p>
    <w:p w14:paraId="4F99C80D" w14:textId="599C88DE" w:rsidR="002C7413" w:rsidRDefault="002C7413" w:rsidP="002C7413">
      <w:pPr>
        <w:ind w:firstLineChars="200" w:firstLine="420"/>
      </w:pPr>
    </w:p>
    <w:p w14:paraId="653B86EF" w14:textId="77777777" w:rsidR="002C7413" w:rsidRDefault="002C7413" w:rsidP="002C7413">
      <w:pPr>
        <w:ind w:firstLineChars="200" w:firstLine="420"/>
        <w:rPr>
          <w:rFonts w:hint="eastAsia"/>
        </w:rPr>
      </w:pPr>
      <w:bookmarkStart w:id="0" w:name="_GoBack"/>
      <w:bookmarkEnd w:id="0"/>
    </w:p>
    <w:sectPr w:rsidR="002C7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P6EC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06"/>
    <w:rsid w:val="002C7413"/>
    <w:rsid w:val="003926EE"/>
    <w:rsid w:val="003B1AB3"/>
    <w:rsid w:val="00644297"/>
    <w:rsid w:val="00A5493E"/>
    <w:rsid w:val="00A73633"/>
    <w:rsid w:val="00B863A1"/>
    <w:rsid w:val="00DB0406"/>
    <w:rsid w:val="00F7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427F"/>
  <w15:chartTrackingRefBased/>
  <w15:docId w15:val="{96143285-D655-4B31-B077-13ECC76C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Poular</dc:creator>
  <cp:keywords/>
  <dc:description/>
  <cp:lastModifiedBy>Poular</cp:lastModifiedBy>
  <cp:revision>2</cp:revision>
  <dcterms:created xsi:type="dcterms:W3CDTF">2018-10-12T23:55:00Z</dcterms:created>
  <dcterms:modified xsi:type="dcterms:W3CDTF">2018-10-13T04:33:00Z</dcterms:modified>
</cp:coreProperties>
</file>