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8ac9273d54f7058c4f1773cf0602de941e75d11"/>
    <w:p>
      <w:pPr>
        <w:pStyle w:val="Heading1"/>
      </w:pPr>
      <w:r>
        <w:t xml:space="preserve">Grupo Rosso - Tienda de Accesorios Automotrices</w:t>
      </w:r>
    </w:p>
    <w:bookmarkStart w:id="20" w:name="descripción"/>
    <w:p>
      <w:pPr>
        <w:pStyle w:val="Heading2"/>
      </w:pPr>
      <w:r>
        <w:t xml:space="preserve">🚗 Descripción</w:t>
      </w:r>
    </w:p>
    <w:p>
      <w:pPr>
        <w:pStyle w:val="FirstParagraph"/>
      </w:pPr>
      <w:r>
        <w:t xml:space="preserve">Aplicación web moderna y elegante para</w:t>
      </w:r>
      <w:r>
        <w:t xml:space="preserve"> </w:t>
      </w:r>
      <w:r>
        <w:rPr>
          <w:bCs/>
          <w:b/>
        </w:rPr>
        <w:t xml:space="preserve">Grupo Rosso</w:t>
      </w:r>
      <w:r>
        <w:t xml:space="preserve">, tienda especializada en accesorios automotrices de alta calidad. Desarrollada con Next.js 14+, React, TypeScript y Tailwind CSS, integrada completamente con Airtable como backend.</w:t>
      </w:r>
    </w:p>
    <w:bookmarkEnd w:id="20"/>
    <w:bookmarkStart w:id="23" w:name="características-principales"/>
    <w:p>
      <w:pPr>
        <w:pStyle w:val="Heading2"/>
      </w:pPr>
      <w:r>
        <w:t xml:space="preserve">✨ Características Principales</w:t>
      </w:r>
    </w:p>
    <w:bookmarkStart w:id="21" w:name="funcionalidades-de-negocio"/>
    <w:p>
      <w:pPr>
        <w:pStyle w:val="Heading3"/>
      </w:pPr>
      <w:r>
        <w:t xml:space="preserve">🎯 Funcionalidades de Negocio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Catálogo de Productos Completo</w:t>
      </w:r>
      <w:r>
        <w:t xml:space="preserve">: Visualización de productos con filtros avanzados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Sistema de Filtrado Inteligente</w:t>
      </w:r>
      <w:r>
        <w:t xml:space="preserve">: Por categoría, marca, precio y disponibilidad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Búsqueda Avanzada</w:t>
      </w:r>
      <w:r>
        <w:t xml:space="preserve">: Con debounce para mejor rendimiento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Carrito de Compras</w:t>
      </w:r>
      <w:r>
        <w:t xml:space="preserve">: Gestión completa del estado con Zustand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Navegación por Categorías y Marcas</w:t>
      </w:r>
      <w:r>
        <w:t xml:space="preserve">: Páginas dinámicas para cada categoría/marca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Páginas de Producto Detalladas</w:t>
      </w:r>
      <w:r>
        <w:t xml:space="preserve">: Con galería de imágenes y productos relacionados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SEO Optimizado</w:t>
      </w:r>
      <w:r>
        <w:t xml:space="preserve">: Meta tags, Schema.org, sitemap automático</w:t>
      </w:r>
    </w:p>
    <w:bookmarkEnd w:id="21"/>
    <w:bookmarkStart w:id="22" w:name="características-técnicas"/>
    <w:p>
      <w:pPr>
        <w:pStyle w:val="Heading3"/>
      </w:pPr>
      <w:r>
        <w:t xml:space="preserve">🛠️ Características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Stack Moderno</w:t>
      </w:r>
      <w:r>
        <w:t xml:space="preserve">: Next.js 14+ con App Router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TypeScript</w:t>
      </w:r>
      <w:r>
        <w:t xml:space="preserve">: Tipado completo en toda la aplicación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Renderizado Híbrido</w:t>
      </w:r>
      <w:r>
        <w:t xml:space="preserve">: ISR para catálogo, SSG para páginas estáticas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Rendimiento Optimizado</w:t>
      </w:r>
      <w:r>
        <w:t xml:space="preserve">: Lighthouse Score &gt;90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Responsive Design</w:t>
      </w:r>
      <w:r>
        <w:t xml:space="preserve">: Móvil-first con Tailwind CSS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Accesibilidad</w:t>
      </w:r>
      <w:r>
        <w:t xml:space="preserve">: WCAG 2.1 AA compliance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Integración Completa</w:t>
      </w:r>
      <w:r>
        <w:t xml:space="preserve">: Airtable como CMS backend</w:t>
      </w:r>
    </w:p>
    <w:bookmarkEnd w:id="22"/>
    <w:bookmarkEnd w:id="23"/>
    <w:bookmarkStart w:id="33" w:name="instalación-y-configuración"/>
    <w:p>
      <w:pPr>
        <w:pStyle w:val="Heading2"/>
      </w:pPr>
      <w:r>
        <w:t xml:space="preserve">🚀 Instalación y Configuración</w:t>
      </w:r>
    </w:p>
    <w:bookmarkStart w:id="24" w:name="prerrequisitos"/>
    <w:p>
      <w:pPr>
        <w:pStyle w:val="Heading3"/>
      </w:pPr>
      <w:r>
        <w:t xml:space="preserve">Prerrequisitos</w:t>
      </w:r>
    </w:p>
    <w:p>
      <w:pPr>
        <w:numPr>
          <w:ilvl w:val="0"/>
          <w:numId w:val="1003"/>
        </w:numPr>
        <w:pStyle w:val="Compact"/>
      </w:pPr>
      <w:r>
        <w:t xml:space="preserve">Node.js 18+</w:t>
      </w:r>
    </w:p>
    <w:p>
      <w:pPr>
        <w:numPr>
          <w:ilvl w:val="0"/>
          <w:numId w:val="1003"/>
        </w:numPr>
        <w:pStyle w:val="Compact"/>
      </w:pPr>
      <w:r>
        <w:t xml:space="preserve">pnpm 8+</w:t>
      </w:r>
    </w:p>
    <w:p>
      <w:pPr>
        <w:numPr>
          <w:ilvl w:val="0"/>
          <w:numId w:val="1003"/>
        </w:numPr>
        <w:pStyle w:val="Compact"/>
      </w:pPr>
      <w:r>
        <w:t xml:space="preserve">Cuenta de Airtable con API key</w:t>
      </w:r>
    </w:p>
    <w:bookmarkEnd w:id="24"/>
    <w:bookmarkStart w:id="25" w:name="clonar-e-instalar"/>
    <w:p>
      <w:pPr>
        <w:pStyle w:val="Heading3"/>
      </w:pPr>
      <w:r>
        <w:t xml:space="preserve">1. Clonar e Instalar</w:t>
      </w:r>
    </w:p>
    <w:p>
      <w:pPr>
        <w:pStyle w:val="SourceCode"/>
      </w:pPr>
      <w:r>
        <w:rPr>
          <w:rStyle w:val="CommentTok"/>
        </w:rPr>
        <w:t xml:space="preserve"># Clonar el repositorio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https://github.com/grupo-rosso/website.git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grupo-rosso</w:t>
      </w:r>
      <w:r>
        <w:br/>
      </w:r>
      <w:r>
        <w:br/>
      </w:r>
      <w:r>
        <w:rPr>
          <w:rStyle w:val="CommentTok"/>
        </w:rPr>
        <w:t xml:space="preserve"># Instalar dependencias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bookmarkEnd w:id="25"/>
    <w:bookmarkStart w:id="26" w:name="configurar-variables-de-entorno"/>
    <w:p>
      <w:pPr>
        <w:pStyle w:val="Heading3"/>
      </w:pPr>
      <w:r>
        <w:t xml:space="preserve">2. Configurar Variables de Entorno</w:t>
      </w:r>
    </w:p>
    <w:p>
      <w:pPr>
        <w:pStyle w:val="SourceCode"/>
      </w:pPr>
      <w:r>
        <w:rPr>
          <w:rStyle w:val="CommentTok"/>
        </w:rPr>
        <w:t xml:space="preserve"># Copiar archivo de ejemplo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.env.local</w:t>
      </w:r>
      <w:r>
        <w:br/>
      </w:r>
      <w:r>
        <w:br/>
      </w:r>
      <w:r>
        <w:rPr>
          <w:rStyle w:val="CommentTok"/>
        </w:rPr>
        <w:t xml:space="preserve"># Editar con tus credenciales</w:t>
      </w:r>
      <w:r>
        <w:br/>
      </w:r>
      <w:r>
        <w:rPr>
          <w:rStyle w:val="CommentTok"/>
        </w:rPr>
        <w:t xml:space="preserve"># Necesitarás:</w:t>
      </w:r>
      <w:r>
        <w:br/>
      </w:r>
      <w:r>
        <w:rPr>
          <w:rStyle w:val="CommentTok"/>
        </w:rPr>
        <w:t xml:space="preserve"># - AIRTABLE_API_KEY: Tu API key de Airtable</w:t>
      </w:r>
      <w:r>
        <w:br/>
      </w:r>
      <w:r>
        <w:rPr>
          <w:rStyle w:val="CommentTok"/>
        </w:rPr>
        <w:t xml:space="preserve"># - AIRTABLE_BASE_ID: app4xBwfGa1IwoCkr (ya configurado)</w:t>
      </w:r>
    </w:p>
    <w:bookmarkEnd w:id="26"/>
    <w:bookmarkStart w:id="30" w:name="configurar-base-de-datos-airtable"/>
    <w:p>
      <w:pPr>
        <w:pStyle w:val="Heading3"/>
      </w:pPr>
      <w:r>
        <w:t xml:space="preserve">3. Configurar Base de Datos Airtable</w:t>
      </w:r>
    </w:p>
    <w:p>
      <w:pPr>
        <w:pStyle w:val="FirstParagraph"/>
      </w:pPr>
      <w:r>
        <w:t xml:space="preserve">La aplicación espera estas tablas en Airtable:</w:t>
      </w:r>
    </w:p>
    <w:bookmarkStart w:id="27" w:name="tabla-categories"/>
    <w:p>
      <w:pPr>
        <w:pStyle w:val="Heading4"/>
      </w:pPr>
      <w:r>
        <w:t xml:space="preserve">Tabla</w:t>
      </w:r>
      <w:r>
        <w:t xml:space="preserve"> </w:t>
      </w:r>
      <w:r>
        <w:rPr>
          <w:rStyle w:val="VerbatimChar"/>
        </w:rPr>
        <w:t xml:space="preserve">Categories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(Single line text)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Slug</w:t>
      </w:r>
      <w:r>
        <w:t xml:space="preserve"> </w:t>
      </w:r>
      <w:r>
        <w:t xml:space="preserve">(Single line text)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Description</w:t>
      </w:r>
      <w:r>
        <w:t xml:space="preserve"> </w:t>
      </w:r>
      <w:r>
        <w:t xml:space="preserve">(Long text)</w:t>
      </w:r>
    </w:p>
    <w:bookmarkEnd w:id="27"/>
    <w:bookmarkStart w:id="28" w:name="tabla-brands"/>
    <w:p>
      <w:pPr>
        <w:pStyle w:val="Heading4"/>
      </w:pPr>
      <w:r>
        <w:t xml:space="preserve">Tabla</w:t>
      </w:r>
      <w:r>
        <w:t xml:space="preserve"> </w:t>
      </w:r>
      <w:r>
        <w:rPr>
          <w:rStyle w:val="VerbatimChar"/>
        </w:rPr>
        <w:t xml:space="preserve">Brands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(Single line text)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Slug</w:t>
      </w:r>
      <w:r>
        <w:t xml:space="preserve"> </w:t>
      </w:r>
      <w:r>
        <w:t xml:space="preserve">(Single line text)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Description</w:t>
      </w:r>
      <w:r>
        <w:t xml:space="preserve"> </w:t>
      </w:r>
      <w:r>
        <w:t xml:space="preserve">(Long text)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Logo</w:t>
      </w:r>
      <w:r>
        <w:t xml:space="preserve"> </w:t>
      </w:r>
      <w:r>
        <w:t xml:space="preserve">(Attachment)</w:t>
      </w:r>
    </w:p>
    <w:bookmarkEnd w:id="28"/>
    <w:bookmarkStart w:id="29" w:name="tabla-products"/>
    <w:p>
      <w:pPr>
        <w:pStyle w:val="Heading4"/>
      </w:pPr>
      <w:r>
        <w:t xml:space="preserve">Tabla</w:t>
      </w:r>
      <w:r>
        <w:t xml:space="preserve"> </w:t>
      </w:r>
      <w:r>
        <w:rPr>
          <w:rStyle w:val="VerbatimChar"/>
        </w:rPr>
        <w:t xml:space="preserve">Products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(Single line text)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Slug</w:t>
      </w:r>
      <w:r>
        <w:t xml:space="preserve"> </w:t>
      </w:r>
      <w:r>
        <w:t xml:space="preserve">(Single line text)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SKU</w:t>
      </w:r>
      <w:r>
        <w:t xml:space="preserve"> </w:t>
      </w:r>
      <w:r>
        <w:t xml:space="preserve">(Single line text)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Description</w:t>
      </w:r>
      <w:r>
        <w:t xml:space="preserve"> </w:t>
      </w:r>
      <w:r>
        <w:t xml:space="preserve">(Long text)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Price Retail</w:t>
      </w:r>
      <w:r>
        <w:t xml:space="preserve"> </w:t>
      </w:r>
      <w:r>
        <w:t xml:space="preserve">(Currency)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Price Wholesale</w:t>
      </w:r>
      <w:r>
        <w:t xml:space="preserve"> </w:t>
      </w:r>
      <w:r>
        <w:t xml:space="preserve">(Currency)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Stock</w:t>
      </w:r>
      <w:r>
        <w:t xml:space="preserve"> </w:t>
      </w:r>
      <w:r>
        <w:t xml:space="preserve">(Number)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Active</w:t>
      </w:r>
      <w:r>
        <w:t xml:space="preserve"> </w:t>
      </w:r>
      <w:r>
        <w:t xml:space="preserve">(Checkbox)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Category</w:t>
      </w:r>
      <w:r>
        <w:t xml:space="preserve"> </w:t>
      </w:r>
      <w:r>
        <w:t xml:space="preserve">(Link to Categories)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Brand</w:t>
      </w:r>
      <w:r>
        <w:t xml:space="preserve"> </w:t>
      </w:r>
      <w:r>
        <w:t xml:space="preserve">(Link to Brands)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Images</w:t>
      </w:r>
      <w:r>
        <w:t xml:space="preserve"> </w:t>
      </w:r>
      <w:r>
        <w:t xml:space="preserve">(Attachment)</w:t>
      </w:r>
    </w:p>
    <w:bookmarkEnd w:id="29"/>
    <w:bookmarkEnd w:id="30"/>
    <w:bookmarkStart w:id="31" w:name="ejecutar-en-desarrollo"/>
    <w:p>
      <w:pPr>
        <w:pStyle w:val="Heading3"/>
      </w:pPr>
      <w:r>
        <w:t xml:space="preserve">4. Ejecutar en Desarrollo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bookmarkEnd w:id="31"/>
    <w:bookmarkStart w:id="32" w:name="construir-para-producción"/>
    <w:p>
      <w:pPr>
        <w:pStyle w:val="Heading3"/>
      </w:pPr>
      <w:r>
        <w:t xml:space="preserve">5. Construir para Producción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start</w:t>
      </w:r>
    </w:p>
    <w:bookmarkEnd w:id="32"/>
    <w:bookmarkEnd w:id="33"/>
    <w:bookmarkStart w:id="34" w:name="estructura-del-proyecto"/>
    <w:p>
      <w:pPr>
        <w:pStyle w:val="Heading2"/>
      </w:pPr>
      <w:r>
        <w:t xml:space="preserve">📁 Estructura del Proyecto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app/                    # App Router de Next.js</w:t>
      </w:r>
      <w:r>
        <w:br/>
      </w:r>
      <w:r>
        <w:rPr>
          <w:rStyle w:val="VerbatimChar"/>
        </w:rPr>
        <w:t xml:space="preserve">│   ├── (pages)/           # Rutas de la aplicación</w:t>
      </w:r>
      <w:r>
        <w:br/>
      </w:r>
      <w:r>
        <w:rPr>
          <w:rStyle w:val="VerbatimChar"/>
        </w:rPr>
        <w:t xml:space="preserve">│   │   ├── catalogo/      # Página de catálogo con filtros</w:t>
      </w:r>
      <w:r>
        <w:br/>
      </w:r>
      <w:r>
        <w:rPr>
          <w:rStyle w:val="VerbatimChar"/>
        </w:rPr>
        <w:t xml:space="preserve">│   │   ├── producto/[slug]/ # Páginas dinámicas de productos</w:t>
      </w:r>
      <w:r>
        <w:br/>
      </w:r>
      <w:r>
        <w:rPr>
          <w:rStyle w:val="VerbatimChar"/>
        </w:rPr>
        <w:t xml:space="preserve">│   │   ├── categoria/[slug]/ # Páginas de categorías</w:t>
      </w:r>
      <w:r>
        <w:br/>
      </w:r>
      <w:r>
        <w:rPr>
          <w:rStyle w:val="VerbatimChar"/>
        </w:rPr>
        <w:t xml:space="preserve">│   │   └── marca/[slug]/  # Páginas de marcas</w:t>
      </w:r>
      <w:r>
        <w:br/>
      </w:r>
      <w:r>
        <w:rPr>
          <w:rStyle w:val="VerbatimChar"/>
        </w:rPr>
        <w:t xml:space="preserve">│   ├── globals.css        # Estilos globales</w:t>
      </w:r>
      <w:r>
        <w:br/>
      </w:r>
      <w:r>
        <w:rPr>
          <w:rStyle w:val="VerbatimChar"/>
        </w:rPr>
        <w:t xml:space="preserve">│   └── layout.tsx         # Layout principal</w:t>
      </w:r>
      <w:r>
        <w:br/>
      </w:r>
      <w:r>
        <w:rPr>
          <w:rStyle w:val="VerbatimChar"/>
        </w:rPr>
        <w:t xml:space="preserve">├── components/             # Componentes React</w:t>
      </w:r>
      <w:r>
        <w:br/>
      </w:r>
      <w:r>
        <w:rPr>
          <w:rStyle w:val="VerbatimChar"/>
        </w:rPr>
        <w:t xml:space="preserve">│   ├── ui/                # Componentes UI básicos</w:t>
      </w:r>
      <w:r>
        <w:br/>
      </w:r>
      <w:r>
        <w:rPr>
          <w:rStyle w:val="VerbatimChar"/>
        </w:rPr>
        <w:t xml:space="preserve">│   ├── layout/            # Componentes de layout</w:t>
      </w:r>
      <w:r>
        <w:br/>
      </w:r>
      <w:r>
        <w:rPr>
          <w:rStyle w:val="VerbatimChar"/>
        </w:rPr>
        <w:t xml:space="preserve">│   └── features/          # Componentes con lógica de negocio</w:t>
      </w:r>
      <w:r>
        <w:br/>
      </w:r>
      <w:r>
        <w:rPr>
          <w:rStyle w:val="VerbatimChar"/>
        </w:rPr>
        <w:t xml:space="preserve">├── lib/                   # Utilities y lógica de negocio</w:t>
      </w:r>
      <w:r>
        <w:br/>
      </w:r>
      <w:r>
        <w:rPr>
          <w:rStyle w:val="VerbatimChar"/>
        </w:rPr>
        <w:t xml:space="preserve">│   ├── airtable.ts        # Integración con Airtable</w:t>
      </w:r>
      <w:r>
        <w:br/>
      </w:r>
      <w:r>
        <w:rPr>
          <w:rStyle w:val="VerbatimChar"/>
        </w:rPr>
        <w:t xml:space="preserve">│   ├── types.ts           # Tipos TypeScript</w:t>
      </w:r>
      <w:r>
        <w:br/>
      </w:r>
      <w:r>
        <w:rPr>
          <w:rStyle w:val="VerbatimChar"/>
        </w:rPr>
        <w:t xml:space="preserve">│   └── utils.ts           # Utilidades</w:t>
      </w:r>
      <w:r>
        <w:br/>
      </w:r>
      <w:r>
        <w:rPr>
          <w:rStyle w:val="VerbatimChar"/>
        </w:rPr>
        <w:t xml:space="preserve">├── hooks/                 # Custom React hooks</w:t>
      </w:r>
      <w:r>
        <w:br/>
      </w:r>
      <w:r>
        <w:rPr>
          <w:rStyle w:val="VerbatimChar"/>
        </w:rPr>
        <w:t xml:space="preserve">└── store/                 # Estado global (Zustand)</w:t>
      </w:r>
    </w:p>
    <w:bookmarkEnd w:id="34"/>
    <w:bookmarkStart w:id="38" w:name="sistema-de-diseño"/>
    <w:p>
      <w:pPr>
        <w:pStyle w:val="Heading2"/>
      </w:pPr>
      <w:r>
        <w:t xml:space="preserve">🎨 Sistema de Diseño</w:t>
      </w:r>
    </w:p>
    <w:bookmarkStart w:id="35" w:name="paleta-de-colores"/>
    <w:p>
      <w:pPr>
        <w:pStyle w:val="Heading3"/>
      </w:pPr>
      <w:r>
        <w:t xml:space="preserve">Paleta de Colores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Anthracite</w:t>
      </w:r>
      <w:r>
        <w:t xml:space="preserve">:</w:t>
      </w:r>
      <w:r>
        <w:t xml:space="preserve"> </w:t>
      </w:r>
      <w:r>
        <w:rPr>
          <w:rStyle w:val="VerbatimChar"/>
        </w:rPr>
        <w:t xml:space="preserve">#111111</w:t>
      </w:r>
      <w:r>
        <w:t xml:space="preserve"> </w:t>
      </w:r>
      <w:r>
        <w:t xml:space="preserve">- Color principal oscuro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Rosso</w:t>
      </w:r>
      <w:r>
        <w:t xml:space="preserve">:</w:t>
      </w:r>
      <w:r>
        <w:t xml:space="preserve"> </w:t>
      </w:r>
      <w:r>
        <w:rPr>
          <w:rStyle w:val="VerbatimChar"/>
        </w:rPr>
        <w:t xml:space="preserve">#C1121F</w:t>
      </w:r>
      <w:r>
        <w:t xml:space="preserve"> </w:t>
      </w:r>
      <w:r>
        <w:t xml:space="preserve">- Color de marca (rojo)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 Soft</w:t>
      </w:r>
      <w:r>
        <w:t xml:space="preserve">:</w:t>
      </w:r>
      <w:r>
        <w:t xml:space="preserve"> </w:t>
      </w:r>
      <w:r>
        <w:rPr>
          <w:rStyle w:val="VerbatimChar"/>
        </w:rPr>
        <w:t xml:space="preserve">#F5F5F5</w:t>
      </w:r>
      <w:r>
        <w:t xml:space="preserve"> </w:t>
      </w:r>
      <w:r>
        <w:t xml:space="preserve">- Blanco suave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Gray Neutral</w:t>
      </w:r>
      <w:r>
        <w:t xml:space="preserve">:</w:t>
      </w:r>
      <w:r>
        <w:t xml:space="preserve"> </w:t>
      </w:r>
      <w:r>
        <w:rPr>
          <w:rStyle w:val="VerbatimChar"/>
        </w:rPr>
        <w:t xml:space="preserve">#A0A0A0</w:t>
      </w:r>
      <w:r>
        <w:t xml:space="preserve"> </w:t>
      </w:r>
      <w:r>
        <w:t xml:space="preserve">- Gris neutro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Gray Dark</w:t>
      </w:r>
      <w:r>
        <w:t xml:space="preserve">:</w:t>
      </w:r>
      <w:r>
        <w:t xml:space="preserve"> </w:t>
      </w:r>
      <w:r>
        <w:rPr>
          <w:rStyle w:val="VerbatimChar"/>
        </w:rPr>
        <w:t xml:space="preserve">#333333</w:t>
      </w:r>
      <w:r>
        <w:t xml:space="preserve"> </w:t>
      </w:r>
      <w:r>
        <w:t xml:space="preserve">- Gris oscuro</w:t>
      </w:r>
    </w:p>
    <w:bookmarkEnd w:id="35"/>
    <w:bookmarkStart w:id="36" w:name="tipografía"/>
    <w:p>
      <w:pPr>
        <w:pStyle w:val="Heading3"/>
      </w:pPr>
      <w:r>
        <w:t xml:space="preserve">Tipografía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Fuente Principal</w:t>
      </w:r>
      <w:r>
        <w:t xml:space="preserve">: Inter (Google Fonts)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Weights</w:t>
      </w:r>
      <w:r>
        <w:t xml:space="preserve">: 400, 500, 600, 700</w:t>
      </w:r>
    </w:p>
    <w:bookmarkEnd w:id="36"/>
    <w:bookmarkStart w:id="37" w:name="componentes"/>
    <w:p>
      <w:pPr>
        <w:pStyle w:val="Heading3"/>
      </w:pPr>
      <w:r>
        <w:t xml:space="preserve">Componentes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Buttons</w:t>
      </w:r>
      <w:r>
        <w:t xml:space="preserve">: Variantes primary, secondary, outline, ghost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Cards</w:t>
      </w:r>
      <w:r>
        <w:t xml:space="preserve">: Con hover effects y sombras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Badges</w:t>
      </w:r>
      <w:r>
        <w:t xml:space="preserve">: Para estados de stock y filtros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Forms</w:t>
      </w:r>
      <w:r>
        <w:t xml:space="preserve">: Inputs y controles con validación</w:t>
      </w:r>
    </w:p>
    <w:bookmarkEnd w:id="37"/>
    <w:bookmarkEnd w:id="38"/>
    <w:bookmarkStart w:id="39" w:name="scripts-disponibles"/>
    <w:p>
      <w:pPr>
        <w:pStyle w:val="Heading2"/>
      </w:pPr>
      <w:r>
        <w:t xml:space="preserve">🔧 Scripts Disponibles</w:t>
      </w:r>
    </w:p>
    <w:p>
      <w:pPr>
        <w:pStyle w:val="SourceCode"/>
      </w:pPr>
      <w:r>
        <w:rPr>
          <w:rStyle w:val="CommentTok"/>
        </w:rPr>
        <w:t xml:space="preserve"># Desarrollo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          </w:t>
      </w:r>
      <w:r>
        <w:rPr>
          <w:rStyle w:val="CommentTok"/>
        </w:rPr>
        <w:t xml:space="preserve"># Servidor de desarrollo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        </w:t>
      </w:r>
      <w:r>
        <w:rPr>
          <w:rStyle w:val="CommentTok"/>
        </w:rPr>
        <w:t xml:space="preserve"># Construir para producción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start        </w:t>
      </w:r>
      <w:r>
        <w:rPr>
          <w:rStyle w:val="CommentTok"/>
        </w:rPr>
        <w:t xml:space="preserve"># Servidor de producción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lint         </w:t>
      </w:r>
      <w:r>
        <w:rPr>
          <w:rStyle w:val="CommentTok"/>
        </w:rPr>
        <w:t xml:space="preserve"># Linting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type-check   </w:t>
      </w:r>
      <w:r>
        <w:rPr>
          <w:rStyle w:val="CommentTok"/>
        </w:rPr>
        <w:t xml:space="preserve"># Verificación de tipos</w:t>
      </w:r>
    </w:p>
    <w:bookmarkEnd w:id="39"/>
    <w:bookmarkStart w:id="43" w:name="rendimiento-y-seo"/>
    <w:p>
      <w:pPr>
        <w:pStyle w:val="Heading2"/>
      </w:pPr>
      <w:r>
        <w:t xml:space="preserve">📊 Rendimiento y SEO</w:t>
      </w:r>
    </w:p>
    <w:bookmarkStart w:id="40" w:name="métricas-objetivo"/>
    <w:p>
      <w:pPr>
        <w:pStyle w:val="Heading3"/>
      </w:pPr>
      <w:r>
        <w:t xml:space="preserve">Métricas Objetivo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Lighthouse Performance</w:t>
      </w:r>
      <w:r>
        <w:t xml:space="preserve">: &gt;90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First Contentful Paint</w:t>
      </w:r>
      <w:r>
        <w:t xml:space="preserve">: &lt;2s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Largest Contentful Paint</w:t>
      </w:r>
      <w:r>
        <w:t xml:space="preserve">: &lt;2.5s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Cumulative Layout Shift</w:t>
      </w:r>
      <w:r>
        <w:t xml:space="preserve">: &lt;0.1</w:t>
      </w:r>
    </w:p>
    <w:bookmarkEnd w:id="40"/>
    <w:bookmarkStart w:id="41" w:name="estrategias-de-optimización"/>
    <w:p>
      <w:pPr>
        <w:pStyle w:val="Heading3"/>
      </w:pPr>
      <w:r>
        <w:t xml:space="preserve">Estrategias de Optimización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Imágenes</w:t>
      </w:r>
      <w:r>
        <w:t xml:space="preserve">:</w:t>
      </w:r>
      <w:r>
        <w:t xml:space="preserve"> </w:t>
      </w:r>
      <w:r>
        <w:rPr>
          <w:rStyle w:val="VerbatimChar"/>
        </w:rPr>
        <w:t xml:space="preserve">next/image</w:t>
      </w:r>
      <w:r>
        <w:t xml:space="preserve"> </w:t>
      </w:r>
      <w:r>
        <w:t xml:space="preserve">con optimización automática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Fuentes</w:t>
      </w:r>
      <w:r>
        <w:t xml:space="preserve">:</w:t>
      </w:r>
      <w:r>
        <w:t xml:space="preserve"> </w:t>
      </w:r>
      <w:r>
        <w:rPr>
          <w:rStyle w:val="VerbatimChar"/>
        </w:rPr>
        <w:t xml:space="preserve">next/font</w:t>
      </w:r>
      <w:r>
        <w:t xml:space="preserve"> </w:t>
      </w:r>
      <w:r>
        <w:t xml:space="preserve">con preload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Code Splitting</w:t>
      </w:r>
      <w:r>
        <w:t xml:space="preserve">: Automático por Next.js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ISR</w:t>
      </w:r>
      <w:r>
        <w:t xml:space="preserve">: Revalidación cada 5 minutos para datos del catálogo</w:t>
      </w:r>
    </w:p>
    <w:bookmarkEnd w:id="41"/>
    <w:bookmarkStart w:id="42" w:name="seo-features"/>
    <w:p>
      <w:pPr>
        <w:pStyle w:val="Heading3"/>
      </w:pPr>
      <w:r>
        <w:t xml:space="preserve">SEO Features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Meta Tags</w:t>
      </w:r>
      <w:r>
        <w:t xml:space="preserve">: Dinámicos por página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Schema.org</w:t>
      </w:r>
      <w:r>
        <w:t xml:space="preserve">: Structured data para productos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Sitemap</w:t>
      </w:r>
      <w:r>
        <w:t xml:space="preserve">: Generación automática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Robots.txt</w:t>
      </w:r>
      <w:r>
        <w:t xml:space="preserve">: Configurado para indexación</w:t>
      </w:r>
    </w:p>
    <w:bookmarkEnd w:id="42"/>
    <w:bookmarkEnd w:id="43"/>
    <w:bookmarkStart w:id="44" w:name="funcionalidades-del-carrito"/>
    <w:p>
      <w:pPr>
        <w:pStyle w:val="Heading2"/>
      </w:pPr>
      <w:r>
        <w:t xml:space="preserve">🛒 Funcionalidades del Carrito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Estado Persistente</w:t>
      </w:r>
      <w:r>
        <w:t xml:space="preserve">: LocalStorage con Zustand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Gestión de Cantidades</w:t>
      </w:r>
      <w:r>
        <w:t xml:space="preserve">: Incrementar/decrementar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Validación de Stock</w:t>
      </w:r>
      <w:r>
        <w:t xml:space="preserve">: Verificación en tiempo real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Cálculo de Totales</w:t>
      </w:r>
      <w:r>
        <w:t xml:space="preserve">: Automático con precios retail</w:t>
      </w:r>
    </w:p>
    <w:bookmarkEnd w:id="44"/>
    <w:bookmarkStart w:id="45" w:name="sistema-de-filtros"/>
    <w:p>
      <w:pPr>
        <w:pStyle w:val="Heading2"/>
      </w:pPr>
      <w:r>
        <w:t xml:space="preserve">🔍 Sistema de Filtros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Filtros Múltiples</w:t>
      </w:r>
      <w:r>
        <w:t xml:space="preserve">: Categoría, marca, precio, stock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URL Persistente</w:t>
      </w:r>
      <w:r>
        <w:t xml:space="preserve">: Estado de filtros en query params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Búsqueda Inteligente</w:t>
      </w:r>
      <w:r>
        <w:t xml:space="preserve">: Debounced search con 300ms delay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Ordenamiento</w:t>
      </w:r>
      <w:r>
        <w:t xml:space="preserve">: Por precio, nombre, fecha</w:t>
      </w:r>
    </w:p>
    <w:bookmarkEnd w:id="45"/>
    <w:bookmarkStart w:id="46" w:name="internacionalización"/>
    <w:p>
      <w:pPr>
        <w:pStyle w:val="Heading2"/>
      </w:pPr>
      <w:r>
        <w:t xml:space="preserve">🌐 Internacionalización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Idioma</w:t>
      </w:r>
      <w:r>
        <w:t xml:space="preserve">: Español (Nicaragua)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Moneda</w:t>
      </w:r>
      <w:r>
        <w:t xml:space="preserve">: USD con formato local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Fechas</w:t>
      </w:r>
      <w:r>
        <w:t xml:space="preserve">: Formato español</w:t>
      </w:r>
    </w:p>
    <w:bookmarkEnd w:id="46"/>
    <w:bookmarkStart w:id="49" w:name="despliegue"/>
    <w:p>
      <w:pPr>
        <w:pStyle w:val="Heading2"/>
      </w:pPr>
      <w:r>
        <w:t xml:space="preserve">🚀 Despliegue</w:t>
      </w:r>
    </w:p>
    <w:bookmarkStart w:id="47" w:name="vercel-recomendado"/>
    <w:p>
      <w:pPr>
        <w:pStyle w:val="Heading3"/>
      </w:pPr>
      <w:r>
        <w:t xml:space="preserve">Vercel (Recomendado)</w:t>
      </w:r>
    </w:p>
    <w:p>
      <w:pPr>
        <w:pStyle w:val="SourceCode"/>
      </w:pPr>
      <w:r>
        <w:rPr>
          <w:rStyle w:val="CommentTok"/>
        </w:rPr>
        <w:t xml:space="preserve"># Conectar repositorio a Vercel</w:t>
      </w:r>
      <w:r>
        <w:br/>
      </w:r>
      <w:r>
        <w:rPr>
          <w:rStyle w:val="CommentTok"/>
        </w:rPr>
        <w:t xml:space="preserve"># Configurar variables de entorno en el dashboard</w:t>
      </w:r>
      <w:r>
        <w:br/>
      </w:r>
      <w:r>
        <w:rPr>
          <w:rStyle w:val="CommentTok"/>
        </w:rPr>
        <w:t xml:space="preserve"># Deploy automático en cada push</w:t>
      </w:r>
    </w:p>
    <w:bookmarkEnd w:id="47"/>
    <w:bookmarkStart w:id="48" w:name="variables-de-entorno-para-producción"/>
    <w:p>
      <w:pPr>
        <w:pStyle w:val="Heading3"/>
      </w:pPr>
      <w:r>
        <w:t xml:space="preserve">Variables de Entorno para Producción</w:t>
      </w:r>
    </w:p>
    <w:p>
      <w:pPr>
        <w:pStyle w:val="SourceCode"/>
      </w:pPr>
      <w:r>
        <w:rPr>
          <w:rStyle w:val="VariableTok"/>
        </w:rPr>
        <w:t xml:space="preserve">AIRTABLE_API_KEY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your_production_api_key</w:t>
      </w:r>
      <w:r>
        <w:br/>
      </w:r>
      <w:r>
        <w:rPr>
          <w:rStyle w:val="VariableTok"/>
        </w:rPr>
        <w:t xml:space="preserve">AIRTABLE_BASE_ID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app4xBwfGa1IwoCkr</w:t>
      </w:r>
      <w:r>
        <w:br/>
      </w:r>
      <w:r>
        <w:rPr>
          <w:rStyle w:val="VariableTok"/>
        </w:rPr>
        <w:t xml:space="preserve">NEXT_PUBLIC_SITE_URL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https://tu-dominio.com</w:t>
      </w:r>
      <w:r>
        <w:br/>
      </w:r>
      <w:r>
        <w:rPr>
          <w:rStyle w:val="VariableTok"/>
        </w:rPr>
        <w:t xml:space="preserve">NODE_ENV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</w:p>
    <w:bookmarkEnd w:id="48"/>
    <w:bookmarkEnd w:id="49"/>
    <w:bookmarkStart w:id="52" w:name="soporte-y-contribución"/>
    <w:p>
      <w:pPr>
        <w:pStyle w:val="Heading2"/>
      </w:pPr>
      <w:r>
        <w:t xml:space="preserve">📞 Soporte y Contribución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Autor</w:t>
      </w:r>
      <w:r>
        <w:t xml:space="preserve">: MiniMax Agent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Versión</w:t>
      </w:r>
      <w:r>
        <w:t xml:space="preserve">: 1.0.0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Licencia</w:t>
      </w:r>
      <w:r>
        <w:t xml:space="preserve">: Propietario</w:t>
      </w:r>
    </w:p>
    <w:bookmarkStart w:id="50" w:name="reportar-issues"/>
    <w:p>
      <w:pPr>
        <w:pStyle w:val="Heading3"/>
      </w:pPr>
      <w:r>
        <w:t xml:space="preserve">Reportar Issues</w:t>
      </w:r>
    </w:p>
    <w:p>
      <w:pPr>
        <w:numPr>
          <w:ilvl w:val="0"/>
          <w:numId w:val="1017"/>
        </w:numPr>
        <w:pStyle w:val="Compact"/>
      </w:pPr>
      <w:r>
        <w:t xml:space="preserve">Usar el sistema de issues de GitHub</w:t>
      </w:r>
    </w:p>
    <w:p>
      <w:pPr>
        <w:numPr>
          <w:ilvl w:val="0"/>
          <w:numId w:val="1017"/>
        </w:numPr>
        <w:pStyle w:val="Compact"/>
      </w:pPr>
      <w:r>
        <w:t xml:space="preserve">Incluir pasos para reproducir</w:t>
      </w:r>
    </w:p>
    <w:p>
      <w:pPr>
        <w:numPr>
          <w:ilvl w:val="0"/>
          <w:numId w:val="1017"/>
        </w:numPr>
        <w:pStyle w:val="Compact"/>
      </w:pPr>
      <w:r>
        <w:t xml:space="preserve">Especificar navegador y versión</w:t>
      </w:r>
    </w:p>
    <w:bookmarkEnd w:id="50"/>
    <w:bookmarkStart w:id="51" w:name="desarrollo-local"/>
    <w:p>
      <w:pPr>
        <w:pStyle w:val="Heading3"/>
      </w:pPr>
      <w:r>
        <w:t xml:space="preserve">Desarrollo Local</w:t>
      </w:r>
    </w:p>
    <w:p>
      <w:pPr>
        <w:numPr>
          <w:ilvl w:val="0"/>
          <w:numId w:val="1018"/>
        </w:numPr>
        <w:pStyle w:val="Compact"/>
      </w:pPr>
      <w:r>
        <w:t xml:space="preserve">Fork el repositorio</w:t>
      </w:r>
    </w:p>
    <w:p>
      <w:pPr>
        <w:numPr>
          <w:ilvl w:val="0"/>
          <w:numId w:val="1018"/>
        </w:numPr>
        <w:pStyle w:val="Compact"/>
      </w:pPr>
      <w:r>
        <w:t xml:space="preserve">Crear branch feature</w:t>
      </w:r>
    </w:p>
    <w:p>
      <w:pPr>
        <w:numPr>
          <w:ilvl w:val="0"/>
          <w:numId w:val="1018"/>
        </w:numPr>
        <w:pStyle w:val="Compact"/>
      </w:pPr>
      <w:r>
        <w:t xml:space="preserve">Commit cambios</w:t>
      </w:r>
    </w:p>
    <w:p>
      <w:pPr>
        <w:numPr>
          <w:ilvl w:val="0"/>
          <w:numId w:val="1018"/>
        </w:numPr>
        <w:pStyle w:val="Compact"/>
      </w:pPr>
      <w:r>
        <w:t xml:space="preserve">Crear Pull Request</w:t>
      </w:r>
    </w:p>
    <w:bookmarkEnd w:id="51"/>
    <w:bookmarkEnd w:id="52"/>
    <w:bookmarkStart w:id="53" w:name="licencia"/>
    <w:p>
      <w:pPr>
        <w:pStyle w:val="Heading2"/>
      </w:pPr>
      <w:r>
        <w:t xml:space="preserve">📄 Licencia</w:t>
      </w:r>
    </w:p>
    <w:p>
      <w:pPr>
        <w:pStyle w:val="FirstParagraph"/>
      </w:pPr>
      <w:r>
        <w:t xml:space="preserve">Copyright © 2025 Grupo Rosso. Todos los derechos reservados.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2025-08-08T17:00:44Z</dcterms:created>
  <dcterms:modified xsi:type="dcterms:W3CDTF">2025-08-08T17:00:44Z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