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52" w:right="0"/>
        <w:jc w:val="center"/>
        <w:rPr>
          <w:b w:val="0"/>
          <w:bCs w:val="0"/>
        </w:rPr>
      </w:pPr>
      <w:bookmarkStart w:name="LawDepot.com's EULA" w:id="1"/>
      <w:bookmarkEnd w:id="1"/>
      <w:r>
        <w:rPr/>
      </w:r>
      <w:r>
        <w:rPr>
          <w:spacing w:val="0"/>
          <w:w w:val="100"/>
        </w:rPr>
        <w:t>Software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License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Agreement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965" w:right="118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00000"/>
        </w:rPr>
        <w:t>License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 w:before="2"/>
        <w:ind w:left="965" w:right="440" w:hanging="300"/>
        <w:jc w:val="left"/>
      </w:pP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"Agreement"),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Alex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Persinger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"Vendor")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grants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"Licensee")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non</w:t>
      </w:r>
      <w:r>
        <w:rPr>
          <w:b w:val="0"/>
          <w:bCs w:val="0"/>
          <w:spacing w:val="10"/>
          <w:w w:val="100"/>
        </w:rPr>
        <w:t>-</w:t>
      </w:r>
      <w:r>
        <w:rPr>
          <w:b w:val="0"/>
          <w:bCs w:val="0"/>
          <w:spacing w:val="0"/>
          <w:w w:val="100"/>
        </w:rPr>
        <w:t>exclusive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non</w:t>
      </w:r>
      <w:r>
        <w:rPr>
          <w:b w:val="0"/>
          <w:bCs w:val="0"/>
          <w:spacing w:val="10"/>
          <w:w w:val="100"/>
        </w:rPr>
        <w:t>-</w:t>
      </w:r>
      <w:r>
        <w:rPr>
          <w:b w:val="0"/>
          <w:bCs w:val="0"/>
          <w:spacing w:val="0"/>
          <w:w w:val="100"/>
        </w:rPr>
        <w:t>transferable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"License")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Cbox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"Software").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1185" w:hanging="300"/>
        <w:jc w:val="left"/>
      </w:pPr>
      <w:r>
        <w:rPr>
          <w:b w:val="0"/>
          <w:bCs w:val="0"/>
          <w:spacing w:val="0"/>
          <w:w w:val="100"/>
        </w:rPr>
        <w:t>"Software"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executable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printed,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electronic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documentation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accompany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product.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76" w:hanging="300"/>
        <w:jc w:val="left"/>
      </w:pPr>
      <w:r>
        <w:rPr>
          <w:b w:val="0"/>
          <w:bCs w:val="0"/>
          <w:spacing w:val="0"/>
          <w:w w:val="100"/>
        </w:rPr>
        <w:t>Title,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copyright,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intellectual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property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distribution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exclusively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Vendor.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Intellectual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property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constitutes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transfer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ownership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106" w:hanging="30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loaded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computer.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copy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backup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purposes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50" w:hanging="30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obligations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personal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granted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only.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transfer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obligations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granted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person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legal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entity.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make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parties.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730" w:hanging="30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modified,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revers</w:t>
      </w:r>
      <w:r>
        <w:rPr>
          <w:b w:val="0"/>
          <w:bCs w:val="0"/>
          <w:spacing w:val="12"/>
          <w:w w:val="100"/>
        </w:rPr>
        <w:t>e</w:t>
      </w:r>
      <w:r>
        <w:rPr>
          <w:b w:val="0"/>
          <w:bCs w:val="0"/>
          <w:spacing w:val="10"/>
          <w:w w:val="100"/>
        </w:rPr>
        <w:t>-</w:t>
      </w:r>
      <w:r>
        <w:rPr>
          <w:b w:val="0"/>
          <w:bCs w:val="0"/>
          <w:spacing w:val="0"/>
          <w:w w:val="100"/>
        </w:rPr>
        <w:t>engineered,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10"/>
          <w:w w:val="100"/>
        </w:rPr>
        <w:t>-</w:t>
      </w:r>
      <w:r>
        <w:rPr>
          <w:b w:val="0"/>
          <w:bCs w:val="0"/>
          <w:spacing w:val="0"/>
          <w:w w:val="100"/>
        </w:rPr>
        <w:t>compiled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manner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future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technologies.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328" w:hanging="300"/>
        <w:jc w:val="left"/>
      </w:pPr>
      <w:r>
        <w:rPr>
          <w:b w:val="0"/>
          <w:bCs w:val="0"/>
          <w:spacing w:val="0"/>
          <w:w w:val="100"/>
        </w:rPr>
        <w:t>Failure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material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breach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1185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License</w:t>
      </w:r>
      <w:r>
        <w:rPr>
          <w:spacing w:val="6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Fee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1391" w:hanging="30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original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purchase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paid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constitute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consideration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1185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Limitation</w:t>
      </w:r>
      <w:r>
        <w:rPr>
          <w:spacing w:val="1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of</w:t>
      </w:r>
      <w:r>
        <w:rPr>
          <w:spacing w:val="1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Liability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332" w:hanging="30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accepted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"as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is".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Liability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limited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original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purchase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liable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general,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special,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incidental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consequential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damages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including,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limited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production,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profits,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revenue,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loss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economic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disadvantage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suffered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arising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failure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760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makes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expressed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implied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regarding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fitness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purpose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suitable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requirements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38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warrant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uninterrupted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erro</w:t>
      </w:r>
      <w:r>
        <w:rPr>
          <w:b w:val="0"/>
          <w:bCs w:val="0"/>
          <w:spacing w:val="13"/>
          <w:w w:val="100"/>
        </w:rPr>
        <w:t>r</w:t>
      </w:r>
      <w:r>
        <w:rPr>
          <w:b w:val="0"/>
          <w:bCs w:val="0"/>
          <w:spacing w:val="10"/>
          <w:w w:val="100"/>
        </w:rPr>
        <w:t>-</w:t>
      </w:r>
      <w:r>
        <w:rPr>
          <w:b w:val="0"/>
          <w:bCs w:val="0"/>
          <w:spacing w:val="0"/>
          <w:w w:val="100"/>
        </w:rPr>
        <w:t>free.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accepts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general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bugs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flaws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acceptable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level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determined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industry.</w:t>
      </w:r>
    </w:p>
    <w:p>
      <w:pPr>
        <w:spacing w:after="0" w:line="270" w:lineRule="exact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95" w:footer="45" w:top="280" w:bottom="240" w:left="0" w:right="28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 w:before="77"/>
        <w:ind w:left="965" w:right="391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remedy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non</w:t>
      </w:r>
      <w:r>
        <w:rPr>
          <w:b w:val="0"/>
          <w:bCs w:val="0"/>
          <w:spacing w:val="10"/>
          <w:w w:val="100"/>
        </w:rPr>
        <w:t>-</w:t>
      </w:r>
      <w:r>
        <w:rPr>
          <w:b w:val="0"/>
          <w:bCs w:val="0"/>
          <w:spacing w:val="0"/>
          <w:w w:val="100"/>
        </w:rPr>
        <w:t>conforming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refund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purchase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Vendor's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option,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repair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replace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  <w:tab w:pos="7144" w:val="left" w:leader="none"/>
        </w:tabs>
        <w:spacing w:line="270" w:lineRule="exact"/>
        <w:ind w:left="965" w:right="653" w:hanging="420"/>
        <w:jc w:val="left"/>
      </w:pP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refund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gained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value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prorated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anticipated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anticipated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  <w:u w:val="single" w:color="000000"/>
        </w:rPr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Warrants</w:t>
      </w:r>
      <w:r>
        <w:rPr>
          <w:spacing w:val="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and</w:t>
      </w:r>
      <w:r>
        <w:rPr>
          <w:spacing w:val="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Representations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30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copyright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holder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granting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violation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agreement,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copyright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applicable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statute.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Acceptance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972" w:hanging="420"/>
        <w:jc w:val="left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terms,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obligations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deemed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accepted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("Acceptance")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installation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User</w:t>
      </w:r>
      <w:r>
        <w:rPr>
          <w:spacing w:val="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Support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41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entitled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week,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cost.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323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entitled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upgrades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fixes,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cost,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Acceptance.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Term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ind w:left="965" w:right="0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begin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Acceptance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perpetual.</w:t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Termination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03" w:hanging="4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terminated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forfeited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failed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breach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termination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reason,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promptly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destroy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return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Force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Majeure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118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liability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prevented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executing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obligations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Majeure,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earthquake,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typhoon,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flood,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unforeseen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uncontrollable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taken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mitigate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event.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Governing</w:t>
      </w:r>
      <w:r>
        <w:rPr>
          <w:spacing w:val="1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Law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1023" w:hanging="4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Parties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jurisdiction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courts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Maryland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enforcement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arbitration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award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decision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arising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enforced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construed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laws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Maryland.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Miscellaneous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ind w:left="965" w:right="0" w:hanging="4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modified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signed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Licensee.</w:t>
      </w:r>
    </w:p>
    <w:p>
      <w:pPr>
        <w:spacing w:after="0"/>
        <w:jc w:val="left"/>
        <w:sectPr>
          <w:pgSz w:w="12240" w:h="15840"/>
          <w:pgMar w:header="95" w:footer="45" w:top="280" w:bottom="240" w:left="0" w:right="300"/>
        </w:sectPr>
      </w:pP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 w:before="77"/>
        <w:ind w:left="965" w:right="171" w:hanging="4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imply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relationship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agency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partnership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Licensee.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103" w:hanging="420"/>
        <w:jc w:val="left"/>
      </w:pPr>
      <w:r>
        <w:rPr>
          <w:b w:val="0"/>
          <w:bCs w:val="0"/>
          <w:spacing w:val="0"/>
          <w:w w:val="100"/>
        </w:rPr>
        <w:t>Headings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inserted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convenience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parties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interpreting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Words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singular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plural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versa.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Words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masculine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feminine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versa.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Words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neuter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masculine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feminine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versa.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323" w:hanging="42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term,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covenant,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provision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held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court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competent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jurisdiction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invalid,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void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unenforceable,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parties'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intent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provision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scope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court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extent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deemed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court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render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provision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enforceable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remainder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provisions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affected,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impaired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invalidated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result.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00" w:hanging="4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parties.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understandings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Representations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inconsistent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statements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declared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value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bind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parties.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411" w:hanging="4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binding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Vendor's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successors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assigns.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1185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single" w:color="000000"/>
        </w:rPr>
        <w:t>Notices</w:t>
      </w:r>
      <w:r>
        <w:rPr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965" w:val="left" w:leader="none"/>
        </w:tabs>
        <w:spacing w:line="270" w:lineRule="exact"/>
        <w:ind w:left="965" w:right="2078" w:hanging="420"/>
        <w:jc w:val="left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notices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Vendor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address: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Alex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Persinger</w:t>
      </w:r>
    </w:p>
    <w:p>
      <w:pPr>
        <w:pStyle w:val="BodyText"/>
        <w:spacing w:line="268" w:lineRule="exact"/>
        <w:ind w:right="1185" w:firstLine="0"/>
        <w:jc w:val="left"/>
      </w:pPr>
      <w:r>
        <w:rPr>
          <w:b w:val="0"/>
          <w:bCs w:val="0"/>
          <w:spacing w:val="0"/>
          <w:w w:val="100"/>
        </w:rPr>
        <w:t>13909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Greenfield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Ave,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Maugansville,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21767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20" w:right="1185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©200</w:t>
      </w:r>
      <w:r>
        <w:rPr>
          <w:rFonts w:ascii="Times New Roman" w:hAnsi="Times New Roman" w:cs="Times New Roman" w:eastAsia="Times New Roman"/>
          <w:b/>
          <w:bCs/>
          <w:spacing w:val="10"/>
          <w:w w:val="10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2014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</w:rPr>
        <w:t>LawDepot™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sectPr>
      <w:pgSz w:w="12240" w:h="15840"/>
      <w:pgMar w:header="95" w:footer="45" w:top="280" w:bottom="240" w:left="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pt;margin-top:778.757935pt;width:290.540004pt;height:11pt;mso-position-horizontal-relative:page;mso-position-vertical-relative:page;z-index:-165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file:///C|/Users/Alex/Documents/CBox%20EULA.ht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[2/14/2014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12:44:34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PM]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pt;margin-top:4.757936pt;width:89.102004pt;height:11pt;mso-position-horizontal-relative:page;mso-position-vertical-relative:page;z-index:-166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LawDepot.com's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EULA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hanging="300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65" w:hanging="4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96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LawDepot.com's EULA</dc:title>
  <dcterms:created xsi:type="dcterms:W3CDTF">2014-02-14T12:46:11Z</dcterms:created>
  <dcterms:modified xsi:type="dcterms:W3CDTF">2014-02-14T12:46:11Z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2014-02-14T00:00:00Z</vt:filetime>
  </property>
  <property fmtid="{D5CDD505-2E9C-101B-9397-08002B2CF9AE}" pid="3" name="LastSaved">
    <vt:filetime>2014-02-14T00:00:00Z</vt:filetime>
  </property>
</Properties>
</file>