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80107">
      <w:pPr>
        <w:spacing w:line="360" w:lineRule="auto"/>
        <w:jc w:val="center"/>
        <w:rPr>
          <w:rFonts w:ascii="微软雅黑" w:hAnsi="微软雅黑" w:eastAsia="微软雅黑"/>
          <w:b/>
          <w:sz w:val="56"/>
          <w:szCs w:val="56"/>
        </w:rPr>
      </w:pPr>
    </w:p>
    <w:p w14:paraId="205A574C">
      <w:pPr>
        <w:spacing w:line="360" w:lineRule="auto"/>
        <w:jc w:val="center"/>
        <w:rPr>
          <w:rFonts w:ascii="微软雅黑" w:hAnsi="微软雅黑" w:eastAsia="微软雅黑"/>
          <w:b/>
          <w:sz w:val="56"/>
          <w:szCs w:val="56"/>
        </w:rPr>
      </w:pPr>
      <w:r>
        <w:rPr>
          <w:rFonts w:hint="eastAsia" w:ascii="微软雅黑" w:hAnsi="微软雅黑" w:eastAsia="微软雅黑"/>
          <w:b/>
          <w:sz w:val="56"/>
          <w:szCs w:val="56"/>
        </w:rPr>
        <w:t>高级语言程序设计</w:t>
      </w:r>
    </w:p>
    <w:p w14:paraId="3719690D">
      <w:pPr>
        <w:spacing w:line="360" w:lineRule="auto"/>
        <w:jc w:val="center"/>
        <w:rPr>
          <w:rFonts w:hint="eastAsia" w:ascii="微软雅黑" w:hAnsi="微软雅黑" w:eastAsia="微软雅黑"/>
          <w:b/>
          <w:sz w:val="56"/>
          <w:szCs w:val="56"/>
        </w:rPr>
      </w:pPr>
      <w:r>
        <w:rPr>
          <w:rFonts w:hint="eastAsia" w:ascii="微软雅黑" w:hAnsi="微软雅黑" w:eastAsia="微软雅黑"/>
          <w:b/>
          <w:sz w:val="56"/>
          <w:szCs w:val="56"/>
        </w:rPr>
        <w:t>研究性教学实验载体实验报告</w:t>
      </w:r>
    </w:p>
    <w:p w14:paraId="7AD90B0D">
      <w:pPr>
        <w:spacing w:line="360" w:lineRule="auto"/>
        <w:rPr>
          <w:rFonts w:hint="eastAsia" w:ascii="微软雅黑" w:hAnsi="微软雅黑" w:eastAsia="微软雅黑"/>
          <w:sz w:val="24"/>
          <w:szCs w:val="24"/>
        </w:rPr>
      </w:pPr>
    </w:p>
    <w:p w14:paraId="15CB0CC5">
      <w:pPr>
        <w:spacing w:line="360" w:lineRule="auto"/>
        <w:rPr>
          <w:rFonts w:hint="eastAsia" w:ascii="微软雅黑" w:hAnsi="微软雅黑" w:eastAsia="微软雅黑"/>
          <w:sz w:val="24"/>
          <w:szCs w:val="24"/>
        </w:rPr>
      </w:pPr>
    </w:p>
    <w:p w14:paraId="38A1BBF5">
      <w:pPr>
        <w:spacing w:line="360" w:lineRule="auto"/>
        <w:rPr>
          <w:rFonts w:hint="eastAsia" w:ascii="微软雅黑" w:hAnsi="微软雅黑" w:eastAsia="微软雅黑"/>
          <w:sz w:val="24"/>
          <w:szCs w:val="24"/>
        </w:rPr>
      </w:pPr>
    </w:p>
    <w:p w14:paraId="365D289C">
      <w:pPr>
        <w:spacing w:line="360" w:lineRule="auto"/>
        <w:rPr>
          <w:rFonts w:hint="eastAsia" w:ascii="微软雅黑" w:hAnsi="微软雅黑" w:eastAsia="微软雅黑"/>
          <w:sz w:val="24"/>
          <w:szCs w:val="24"/>
        </w:rPr>
      </w:pPr>
    </w:p>
    <w:p w14:paraId="19B6CAE0">
      <w:pPr>
        <w:spacing w:line="360" w:lineRule="auto"/>
        <w:rPr>
          <w:rFonts w:hint="eastAsia" w:ascii="微软雅黑" w:hAnsi="微软雅黑" w:eastAsia="微软雅黑"/>
          <w:sz w:val="24"/>
          <w:szCs w:val="24"/>
        </w:rPr>
      </w:pPr>
    </w:p>
    <w:p w14:paraId="34C31376">
      <w:pPr>
        <w:spacing w:line="360" w:lineRule="auto"/>
        <w:rPr>
          <w:rFonts w:hint="eastAsia" w:ascii="微软雅黑" w:hAnsi="微软雅黑" w:eastAsia="微软雅黑"/>
          <w:sz w:val="24"/>
          <w:szCs w:val="24"/>
        </w:rPr>
      </w:pPr>
    </w:p>
    <w:p w14:paraId="1A028290">
      <w:pPr>
        <w:spacing w:line="360" w:lineRule="auto"/>
        <w:rPr>
          <w:rFonts w:hint="eastAsia" w:ascii="微软雅黑" w:hAnsi="微软雅黑" w:eastAsia="微软雅黑"/>
          <w:sz w:val="24"/>
          <w:szCs w:val="24"/>
        </w:rPr>
      </w:pPr>
    </w:p>
    <w:p w14:paraId="0F6BD354">
      <w:pPr>
        <w:spacing w:line="360" w:lineRule="auto"/>
        <w:rPr>
          <w:rFonts w:hint="eastAsia" w:ascii="微软雅黑" w:hAnsi="微软雅黑" w:eastAsia="微软雅黑"/>
          <w:sz w:val="24"/>
          <w:szCs w:val="24"/>
        </w:rPr>
      </w:pPr>
    </w:p>
    <w:p w14:paraId="3DED7CD8">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学期：</w:t>
      </w:r>
      <w:r>
        <w:rPr>
          <w:rFonts w:ascii="微软雅黑" w:hAnsi="微软雅黑" w:eastAsia="微软雅黑"/>
          <w:sz w:val="24"/>
          <w:szCs w:val="24"/>
        </w:rPr>
        <w:t>202</w:t>
      </w:r>
      <w:r>
        <w:rPr>
          <w:rFonts w:hint="eastAsia" w:ascii="微软雅黑" w:hAnsi="微软雅黑" w:eastAsia="微软雅黑"/>
          <w:sz w:val="24"/>
          <w:szCs w:val="24"/>
        </w:rPr>
        <w:t>5-</w:t>
      </w:r>
      <w:r>
        <w:rPr>
          <w:rFonts w:ascii="微软雅黑" w:hAnsi="微软雅黑" w:eastAsia="微软雅黑"/>
          <w:sz w:val="24"/>
          <w:szCs w:val="24"/>
        </w:rPr>
        <w:t>202</w:t>
      </w:r>
      <w:r>
        <w:rPr>
          <w:rFonts w:hint="eastAsia" w:ascii="微软雅黑" w:hAnsi="微软雅黑" w:eastAsia="微软雅黑"/>
          <w:sz w:val="24"/>
          <w:szCs w:val="24"/>
        </w:rPr>
        <w:t>6第一学期</w:t>
      </w:r>
    </w:p>
    <w:p w14:paraId="296AF5C7">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学院：詹天佑学院</w:t>
      </w:r>
    </w:p>
    <w:p w14:paraId="1324437D">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rPr>
        <w:t xml:space="preserve">姓名： </w:t>
      </w:r>
      <w:r>
        <w:rPr>
          <w:rFonts w:hint="eastAsia" w:ascii="微软雅黑" w:hAnsi="微软雅黑" w:eastAsia="微软雅黑"/>
          <w:sz w:val="24"/>
          <w:szCs w:val="24"/>
          <w:lang w:val="en-US" w:eastAsia="zh-CN"/>
        </w:rPr>
        <w:t>郑金理</w:t>
      </w:r>
    </w:p>
    <w:p w14:paraId="69958A5E">
      <w:pPr>
        <w:spacing w:line="360" w:lineRule="auto"/>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rPr>
        <w:t>学号：</w:t>
      </w:r>
      <w:r>
        <w:rPr>
          <w:rFonts w:hint="eastAsia" w:ascii="微软雅黑" w:hAnsi="微软雅黑" w:eastAsia="微软雅黑"/>
          <w:sz w:val="24"/>
          <w:szCs w:val="24"/>
          <w:lang w:val="en-US" w:eastAsia="zh-CN"/>
        </w:rPr>
        <w:t>25331053</w:t>
      </w:r>
    </w:p>
    <w:p w14:paraId="3AA37BD6">
      <w:pPr>
        <w:spacing w:line="360" w:lineRule="auto"/>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rPr>
        <w:t>班级：</w:t>
      </w:r>
      <w:r>
        <w:rPr>
          <w:rFonts w:hint="eastAsia" w:ascii="微软雅黑" w:hAnsi="微软雅黑" w:eastAsia="微软雅黑"/>
          <w:sz w:val="24"/>
          <w:szCs w:val="24"/>
          <w:lang w:val="en-US" w:eastAsia="zh-CN"/>
        </w:rPr>
        <w:t>天佑2502班</w:t>
      </w:r>
    </w:p>
    <w:p w14:paraId="5134D2E4">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编制日期：20</w:t>
      </w:r>
      <w:r>
        <w:rPr>
          <w:rFonts w:ascii="微软雅黑" w:hAnsi="微软雅黑" w:eastAsia="微软雅黑"/>
          <w:sz w:val="24"/>
          <w:szCs w:val="24"/>
        </w:rPr>
        <w:t>2</w:t>
      </w:r>
      <w:r>
        <w:rPr>
          <w:rFonts w:hint="eastAsia" w:ascii="微软雅黑" w:hAnsi="微软雅黑" w:eastAsia="微软雅黑"/>
          <w:sz w:val="24"/>
          <w:szCs w:val="24"/>
          <w:lang w:val="en-US" w:eastAsia="zh-CN"/>
        </w:rPr>
        <w:t>6</w:t>
      </w:r>
      <w:r>
        <w:rPr>
          <w:rFonts w:hint="eastAsia" w:ascii="微软雅黑" w:hAnsi="微软雅黑" w:eastAsia="微软雅黑"/>
          <w:sz w:val="24"/>
          <w:szCs w:val="24"/>
        </w:rPr>
        <w:t>年</w:t>
      </w:r>
      <w:r>
        <w:rPr>
          <w:rFonts w:hint="eastAsia" w:ascii="微软雅黑" w:hAnsi="微软雅黑" w:eastAsia="微软雅黑"/>
          <w:sz w:val="24"/>
          <w:szCs w:val="24"/>
          <w:lang w:val="en-US" w:eastAsia="zh-CN"/>
        </w:rPr>
        <w:t>01</w:t>
      </w:r>
      <w:r>
        <w:rPr>
          <w:rFonts w:hint="eastAsia" w:ascii="微软雅黑" w:hAnsi="微软雅黑" w:eastAsia="微软雅黑"/>
          <w:sz w:val="24"/>
          <w:szCs w:val="24"/>
        </w:rPr>
        <w:t>月</w:t>
      </w:r>
      <w:r>
        <w:rPr>
          <w:rFonts w:hint="eastAsia" w:ascii="微软雅黑" w:hAnsi="微软雅黑" w:eastAsia="微软雅黑"/>
          <w:sz w:val="24"/>
          <w:szCs w:val="24"/>
          <w:lang w:val="en-US" w:eastAsia="zh-CN"/>
        </w:rPr>
        <w:t>16</w:t>
      </w:r>
      <w:r>
        <w:rPr>
          <w:rFonts w:hint="eastAsia" w:ascii="微软雅黑" w:hAnsi="微软雅黑" w:eastAsia="微软雅黑"/>
          <w:sz w:val="24"/>
          <w:szCs w:val="24"/>
        </w:rPr>
        <w:t>日</w:t>
      </w:r>
    </w:p>
    <w:p w14:paraId="08C20D15">
      <w:pPr>
        <w:rPr>
          <w:rFonts w:hint="eastAsia" w:ascii="微软雅黑" w:hAnsi="微软雅黑" w:eastAsia="微软雅黑"/>
          <w:sz w:val="24"/>
          <w:szCs w:val="24"/>
        </w:rPr>
      </w:pPr>
      <w:r>
        <w:rPr>
          <w:rFonts w:hint="eastAsia" w:ascii="微软雅黑" w:hAnsi="微软雅黑" w:eastAsia="微软雅黑"/>
          <w:sz w:val="24"/>
          <w:szCs w:val="24"/>
        </w:rPr>
        <w:br w:type="page"/>
      </w:r>
    </w:p>
    <w:p w14:paraId="52515ED9">
      <w:pPr>
        <w:spacing w:line="360" w:lineRule="auto"/>
        <w:jc w:val="left"/>
        <w:rPr>
          <w:rFonts w:hint="eastAsia" w:ascii="黑体" w:hAnsi="黑体" w:eastAsia="黑体"/>
          <w:b/>
          <w:sz w:val="28"/>
          <w:szCs w:val="28"/>
        </w:rPr>
      </w:pPr>
      <w:r>
        <w:rPr>
          <w:rFonts w:hint="eastAsia" w:ascii="黑体" w:hAnsi="黑体" w:eastAsia="黑体"/>
          <w:b/>
          <w:sz w:val="28"/>
          <w:szCs w:val="28"/>
        </w:rPr>
        <w:t>一、</w:t>
      </w:r>
      <w:r>
        <w:rPr>
          <w:rFonts w:ascii="黑体" w:hAnsi="黑体" w:eastAsia="黑体"/>
          <w:b/>
          <w:sz w:val="28"/>
          <w:szCs w:val="28"/>
        </w:rPr>
        <w:t xml:space="preserve"> 研究性学习目标</w:t>
      </w:r>
    </w:p>
    <w:p w14:paraId="47AC8058">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为强化学生的算法思维，课程组围绕数据挖掘十大经典算法之一的k-means算法，设置了实践与调研任务（详见压缩包内材料）。要求学生自主实现k-means算法，并探究其在实际应用中可能存在的问题及解决方案。该任务面向学有余力的同学，旨在提供以研究为导向的综合训练。</w:t>
      </w:r>
    </w:p>
    <w:p w14:paraId="6BEFBE59">
      <w:pPr>
        <w:spacing w:line="360" w:lineRule="auto"/>
        <w:jc w:val="left"/>
        <w:rPr>
          <w:rFonts w:hint="eastAsia" w:ascii="黑体" w:hAnsi="黑体" w:eastAsia="黑体"/>
          <w:b/>
          <w:sz w:val="28"/>
          <w:szCs w:val="28"/>
        </w:rPr>
      </w:pPr>
      <w:r>
        <w:rPr>
          <w:rFonts w:hint="eastAsia" w:ascii="黑体" w:hAnsi="黑体" w:eastAsia="黑体"/>
          <w:b/>
          <w:sz w:val="28"/>
          <w:szCs w:val="28"/>
        </w:rPr>
        <w:t>二、</w:t>
      </w:r>
      <w:r>
        <w:rPr>
          <w:rFonts w:ascii="黑体" w:hAnsi="黑体" w:eastAsia="黑体"/>
          <w:b/>
          <w:sz w:val="28"/>
          <w:szCs w:val="28"/>
        </w:rPr>
        <w:t xml:space="preserve"> 知识点覆盖</w:t>
      </w:r>
    </w:p>
    <w:p w14:paraId="006D3769">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多模块程序设计，数组，指针，文件，查找，向量运算，相似性</w:t>
      </w:r>
    </w:p>
    <w:p w14:paraId="1B6E6664">
      <w:pPr>
        <w:numPr>
          <w:ilvl w:val="0"/>
          <w:numId w:val="1"/>
        </w:numPr>
        <w:spacing w:line="360" w:lineRule="auto"/>
        <w:jc w:val="left"/>
        <w:rPr>
          <w:rFonts w:hint="eastAsia" w:ascii="黑体" w:hAnsi="黑体" w:eastAsia="黑体"/>
          <w:b/>
          <w:sz w:val="28"/>
          <w:szCs w:val="28"/>
        </w:rPr>
      </w:pPr>
      <w:r>
        <w:rPr>
          <w:rFonts w:ascii="黑体" w:hAnsi="黑体" w:eastAsia="黑体"/>
          <w:b/>
          <w:sz w:val="28"/>
          <w:szCs w:val="28"/>
        </w:rPr>
        <w:t>实验内容</w:t>
      </w:r>
    </w:p>
    <w:p w14:paraId="3E1977B7">
      <w:pPr>
        <w:widowControl w:val="0"/>
        <w:spacing w:line="360" w:lineRule="auto"/>
        <w:ind w:firstLine="482" w:firstLineChars="200"/>
        <w:jc w:val="left"/>
        <w:rPr>
          <w:rFonts w:hint="eastAsia" w:ascii="宋体" w:hAnsi="宋体" w:eastAsia="宋体" w:cstheme="minorBidi"/>
          <w:kern w:val="2"/>
          <w:sz w:val="24"/>
          <w:szCs w:val="24"/>
          <w:lang w:val="en-US" w:eastAsia="zh-CN" w:bidi="ar-SA"/>
        </w:rPr>
      </w:pPr>
      <w:r>
        <w:rPr>
          <w:rFonts w:hint="eastAsia" w:ascii="宋体" w:hAnsi="宋体" w:eastAsia="宋体" w:cstheme="minorBidi"/>
          <w:b/>
          <w:bCs/>
          <w:kern w:val="2"/>
          <w:sz w:val="24"/>
          <w:szCs w:val="24"/>
          <w:lang w:val="en-US" w:eastAsia="zh-CN" w:bidi="ar-SA"/>
        </w:rPr>
        <w:t>实验 1：相似性计算</w:t>
      </w:r>
      <w:r>
        <w:rPr>
          <w:rFonts w:hint="eastAsia" w:ascii="宋体" w:hAnsi="宋体" w:eastAsia="宋体" w:cstheme="minorBidi"/>
          <w:kern w:val="2"/>
          <w:sz w:val="24"/>
          <w:szCs w:val="24"/>
          <w:lang w:val="en-US" w:eastAsia="zh-CN" w:bidi="ar-SA"/>
        </w:rPr>
        <w:t xml:space="preserve"> </w:t>
      </w:r>
    </w:p>
    <w:p w14:paraId="05D44BC7">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 xml:space="preserve">在现实应用中，经常需要衡量不同个体之间的相异或相似程度，欧氏距离、余弦系数和雅可比系数就是最常用的一些度量个体间的距离或相似性的指标。 </w:t>
      </w:r>
    </w:p>
    <w:p w14:paraId="3766C599">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请根据如下定义和函数原型分别实现各个相似性度量函数：</w:t>
      </w:r>
    </w:p>
    <w:p w14:paraId="5D7657D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给定向量 A = (a1，a2,...,an), B = (b1,b2,...,bn)写出如下函数计算两个向量代表的个体间的欧式距离：</w:t>
      </w:r>
    </w:p>
    <w:p w14:paraId="75C38F95">
      <w:pPr>
        <w:keepNext w:val="0"/>
        <w:keepLines w:val="0"/>
        <w:pageBreakBefore w:val="0"/>
        <w:widowControl w:val="0"/>
        <w:kinsoku/>
        <w:wordWrap/>
        <w:overflowPunct/>
        <w:topLinePunct w:val="0"/>
        <w:autoSpaceDE/>
        <w:autoSpaceDN/>
        <w:bidi w:val="0"/>
        <w:adjustRightInd/>
        <w:snapToGrid/>
        <w:spacing w:line="360" w:lineRule="auto"/>
        <w:ind w:left="420" w:leftChars="200" w:firstLine="480" w:firstLineChars="20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double EuclideanDistance(double *pVectorA, double *pVectorB, int nVectorLen);</w:t>
      </w:r>
    </w:p>
    <w:p w14:paraId="5D81C4E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给定向量 A = (a1，a2,...,an), B = (b1,b2,...,bn)，求这两个向量间的余弦系数的公式为：</w:t>
      </w:r>
    </w:p>
    <w:p w14:paraId="76784D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default" w:ascii="宋体" w:hAnsi="宋体" w:eastAsia="宋体" w:cstheme="minorBidi"/>
          <w:kern w:val="2"/>
          <w:sz w:val="24"/>
          <w:szCs w:val="24"/>
          <w:lang w:val="en-US" w:eastAsia="zh-CN" w:bidi="ar-SA"/>
        </w:rPr>
      </w:pPr>
      <m:oMathPara>
        <m:oMath>
          <m:r>
            <m:rPr/>
            <w:rPr>
              <w:rFonts w:hint="default" w:ascii="Cambria Math" w:hAnsi="Cambria Math" w:eastAsia="宋体" w:cstheme="minorBidi"/>
              <w:kern w:val="2"/>
              <w:sz w:val="24"/>
              <w:szCs w:val="24"/>
              <w:lang w:val="en-US" w:eastAsia="zh-CN" w:bidi="ar-SA"/>
            </w:rPr>
            <m:t>CosCoef</m:t>
          </m:r>
          <m:r>
            <m:rPr/>
            <w:rPr>
              <w:rFonts w:hint="eastAsia" w:ascii="Cambria Math" w:hAnsi="Cambria Math" w:eastAsia="宋体" w:cstheme="minorBidi"/>
              <w:kern w:val="2"/>
              <w:sz w:val="24"/>
              <w:szCs w:val="24"/>
              <w:lang w:val="en-US" w:eastAsia="zh-CN" w:bidi="ar-SA"/>
            </w:rPr>
            <m:t>（</m:t>
          </m:r>
          <m:r>
            <m:rPr/>
            <w:rPr>
              <w:rFonts w:hint="default" w:ascii="Cambria Math" w:hAnsi="Cambria Math" w:eastAsia="宋体" w:cstheme="minorBidi"/>
              <w:kern w:val="2"/>
              <w:sz w:val="24"/>
              <w:szCs w:val="24"/>
              <w:lang w:val="en-US" w:eastAsia="zh-CN" w:bidi="ar-SA"/>
            </w:rPr>
            <m:t xml:space="preserve">A，B）= </m:t>
          </m:r>
          <m:f>
            <m:fPr>
              <m:ctrlPr>
                <w:rPr>
                  <w:rFonts w:hint="default" w:ascii="Cambria Math" w:hAnsi="Cambria Math" w:eastAsia="宋体" w:cstheme="minorBidi"/>
                  <w:i/>
                  <w:kern w:val="2"/>
                  <w:sz w:val="24"/>
                  <w:szCs w:val="24"/>
                  <w:lang w:val="en-US" w:eastAsia="zh-CN" w:bidi="ar-SA"/>
                </w:rPr>
              </m:ctrlPr>
            </m:fPr>
            <m:num>
              <m:nary>
                <m:naryPr>
                  <m:chr m:val="∑"/>
                  <m:limLoc m:val="undOvr"/>
                  <m:ctrlPr>
                    <w:rPr>
                      <w:rFonts w:hint="default" w:ascii="Cambria Math" w:hAnsi="Cambria Math" w:eastAsia="宋体" w:cstheme="minorBidi"/>
                      <w:i/>
                      <w:kern w:val="2"/>
                      <w:sz w:val="24"/>
                      <w:szCs w:val="24"/>
                      <w:lang w:val="en-US" w:eastAsia="zh-CN" w:bidi="ar-SA"/>
                    </w:rPr>
                  </m:ctrlPr>
                </m:naryPr>
                <m:sub>
                  <m:r>
                    <m:rPr/>
                    <w:rPr>
                      <w:rFonts w:hint="default" w:ascii="Cambria Math" w:hAnsi="Cambria Math" w:eastAsia="宋体" w:cstheme="minorBidi"/>
                      <w:kern w:val="2"/>
                      <w:sz w:val="24"/>
                      <w:szCs w:val="24"/>
                      <w:lang w:val="en-US" w:eastAsia="zh-CN" w:bidi="ar-SA"/>
                    </w:rPr>
                    <m:t>i = 1</m:t>
                  </m:r>
                  <m:ctrlPr>
                    <w:rPr>
                      <w:rFonts w:hint="default" w:ascii="Cambria Math" w:hAnsi="Cambria Math" w:eastAsia="宋体" w:cstheme="minorBidi"/>
                      <w:i/>
                      <w:kern w:val="2"/>
                      <w:sz w:val="24"/>
                      <w:szCs w:val="24"/>
                      <w:lang w:val="en-US" w:eastAsia="zh-CN" w:bidi="ar-SA"/>
                    </w:rPr>
                  </m:ctrlPr>
                </m:sub>
                <m:sup>
                  <m:r>
                    <m:rPr/>
                    <w:rPr>
                      <w:rFonts w:hint="default" w:ascii="Cambria Math" w:hAnsi="Cambria Math" w:eastAsia="宋体" w:cstheme="minorBidi"/>
                      <w:kern w:val="2"/>
                      <w:sz w:val="24"/>
                      <w:szCs w:val="24"/>
                      <w:lang w:val="en-US" w:eastAsia="zh-CN" w:bidi="ar-SA"/>
                    </w:rPr>
                    <m:t>n</m:t>
                  </m:r>
                  <m:ctrlPr>
                    <w:rPr>
                      <w:rFonts w:hint="default" w:ascii="Cambria Math" w:hAnsi="Cambria Math" w:eastAsia="宋体" w:cstheme="minorBidi"/>
                      <w:i/>
                      <w:kern w:val="2"/>
                      <w:sz w:val="24"/>
                      <w:szCs w:val="24"/>
                      <w:lang w:val="en-US" w:eastAsia="zh-CN" w:bidi="ar-SA"/>
                    </w:rPr>
                  </m:ctrlPr>
                </m:sup>
                <m:e>
                  <m:sSub>
                    <m:sSubPr>
                      <m:ctrlPr>
                        <w:rPr>
                          <w:rFonts w:hint="default" w:ascii="Cambria Math" w:hAnsi="Cambria Math" w:eastAsia="宋体" w:cstheme="minorBidi"/>
                          <w:i/>
                          <w:kern w:val="2"/>
                          <w:sz w:val="24"/>
                          <w:szCs w:val="24"/>
                          <w:lang w:val="en-US" w:eastAsia="zh-CN" w:bidi="ar-SA"/>
                        </w:rPr>
                      </m:ctrlPr>
                    </m:sSubPr>
                    <m:e>
                      <m:r>
                        <m:rPr/>
                        <w:rPr>
                          <w:rFonts w:hint="default" w:ascii="Cambria Math" w:hAnsi="Cambria Math" w:eastAsia="宋体" w:cstheme="minorBidi"/>
                          <w:kern w:val="2"/>
                          <w:sz w:val="24"/>
                          <w:szCs w:val="24"/>
                          <w:lang w:val="en-US" w:eastAsia="zh-CN" w:bidi="ar-SA"/>
                        </w:rPr>
                        <m:t>a</m:t>
                      </m:r>
                      <m:ctrlPr>
                        <w:rPr>
                          <w:rFonts w:hint="default" w:ascii="Cambria Math" w:hAnsi="Cambria Math" w:eastAsia="宋体" w:cstheme="minorBidi"/>
                          <w:i/>
                          <w:kern w:val="2"/>
                          <w:sz w:val="24"/>
                          <w:szCs w:val="24"/>
                          <w:lang w:val="en-US" w:eastAsia="zh-CN" w:bidi="ar-SA"/>
                        </w:rPr>
                      </m:ctrlPr>
                    </m:e>
                    <m:sub>
                      <m:r>
                        <m:rPr/>
                        <w:rPr>
                          <w:rFonts w:hint="default" w:ascii="Cambria Math" w:hAnsi="Cambria Math" w:eastAsia="宋体" w:cstheme="minorBidi"/>
                          <w:kern w:val="2"/>
                          <w:sz w:val="24"/>
                          <w:szCs w:val="24"/>
                          <w:lang w:val="en-US" w:eastAsia="zh-CN" w:bidi="ar-SA"/>
                        </w:rPr>
                        <m:t>i</m:t>
                      </m:r>
                      <m:ctrlPr>
                        <w:rPr>
                          <w:rFonts w:hint="default" w:ascii="Cambria Math" w:hAnsi="Cambria Math" w:eastAsia="宋体" w:cstheme="minorBidi"/>
                          <w:i/>
                          <w:kern w:val="2"/>
                          <w:sz w:val="24"/>
                          <w:szCs w:val="24"/>
                          <w:lang w:val="en-US" w:eastAsia="zh-CN" w:bidi="ar-SA"/>
                        </w:rPr>
                      </m:ctrlPr>
                    </m:sub>
                  </m:sSub>
                  <m:sSub>
                    <m:sSubPr>
                      <m:ctrlPr>
                        <w:rPr>
                          <w:rFonts w:hint="default" w:ascii="Cambria Math" w:hAnsi="Cambria Math" w:eastAsia="宋体" w:cstheme="minorBidi"/>
                          <w:i/>
                          <w:kern w:val="2"/>
                          <w:sz w:val="24"/>
                          <w:szCs w:val="24"/>
                          <w:lang w:val="en-US" w:eastAsia="zh-CN" w:bidi="ar-SA"/>
                        </w:rPr>
                      </m:ctrlPr>
                    </m:sSubPr>
                    <m:e>
                      <m:r>
                        <m:rPr/>
                        <w:rPr>
                          <w:rFonts w:hint="default" w:ascii="Cambria Math" w:hAnsi="Cambria Math" w:eastAsia="宋体" w:cstheme="minorBidi"/>
                          <w:kern w:val="2"/>
                          <w:sz w:val="24"/>
                          <w:szCs w:val="24"/>
                          <w:lang w:val="en-US" w:eastAsia="zh-CN" w:bidi="ar-SA"/>
                        </w:rPr>
                        <m:t>b</m:t>
                      </m:r>
                      <m:ctrlPr>
                        <w:rPr>
                          <w:rFonts w:hint="default" w:ascii="Cambria Math" w:hAnsi="Cambria Math" w:eastAsia="宋体" w:cstheme="minorBidi"/>
                          <w:i/>
                          <w:kern w:val="2"/>
                          <w:sz w:val="24"/>
                          <w:szCs w:val="24"/>
                          <w:lang w:val="en-US" w:eastAsia="zh-CN" w:bidi="ar-SA"/>
                        </w:rPr>
                      </m:ctrlPr>
                    </m:e>
                    <m:sub>
                      <m:r>
                        <m:rPr/>
                        <w:rPr>
                          <w:rFonts w:hint="default" w:ascii="Cambria Math" w:hAnsi="Cambria Math" w:eastAsia="宋体" w:cstheme="minorBidi"/>
                          <w:kern w:val="2"/>
                          <w:sz w:val="24"/>
                          <w:szCs w:val="24"/>
                          <w:lang w:val="en-US" w:eastAsia="zh-CN" w:bidi="ar-SA"/>
                        </w:rPr>
                        <m:t>i</m:t>
                      </m:r>
                      <m:ctrlPr>
                        <w:rPr>
                          <w:rFonts w:hint="default" w:ascii="Cambria Math" w:hAnsi="Cambria Math" w:eastAsia="宋体" w:cstheme="minorBidi"/>
                          <w:i/>
                          <w:kern w:val="2"/>
                          <w:sz w:val="24"/>
                          <w:szCs w:val="24"/>
                          <w:lang w:val="en-US" w:eastAsia="zh-CN" w:bidi="ar-SA"/>
                        </w:rPr>
                      </m:ctrlPr>
                    </m:sub>
                  </m:sSub>
                  <m:ctrlPr>
                    <w:rPr>
                      <w:rFonts w:hint="default" w:ascii="Cambria Math" w:hAnsi="Cambria Math" w:eastAsia="宋体" w:cstheme="minorBidi"/>
                      <w:i/>
                      <w:kern w:val="2"/>
                      <w:sz w:val="24"/>
                      <w:szCs w:val="24"/>
                      <w:lang w:val="en-US" w:eastAsia="zh-CN" w:bidi="ar-SA"/>
                    </w:rPr>
                  </m:ctrlPr>
                </m:e>
              </m:nary>
              <m:ctrlPr>
                <w:rPr>
                  <w:rFonts w:hint="default" w:ascii="Cambria Math" w:hAnsi="Cambria Math" w:eastAsia="宋体" w:cstheme="minorBidi"/>
                  <w:i/>
                  <w:kern w:val="2"/>
                  <w:sz w:val="24"/>
                  <w:szCs w:val="24"/>
                  <w:lang w:val="en-US" w:eastAsia="zh-CN" w:bidi="ar-SA"/>
                </w:rPr>
              </m:ctrlPr>
            </m:num>
            <m:den>
              <m:rad>
                <m:radPr>
                  <m:degHide m:val="1"/>
                  <m:ctrlPr>
                    <w:rPr>
                      <w:rFonts w:hint="default" w:ascii="Cambria Math" w:hAnsi="Cambria Math" w:eastAsia="宋体" w:cstheme="minorBidi"/>
                      <w:i/>
                      <w:kern w:val="2"/>
                      <w:sz w:val="24"/>
                      <w:szCs w:val="24"/>
                      <w:lang w:val="en-US" w:eastAsia="zh-CN" w:bidi="ar-SA"/>
                    </w:rPr>
                  </m:ctrlPr>
                </m:radPr>
                <m:deg>
                  <m:ctrlPr>
                    <w:rPr>
                      <w:rFonts w:hint="default" w:ascii="Cambria Math" w:hAnsi="Cambria Math" w:eastAsia="宋体" w:cstheme="minorBidi"/>
                      <w:i/>
                      <w:kern w:val="2"/>
                      <w:sz w:val="24"/>
                      <w:szCs w:val="24"/>
                      <w:lang w:val="en-US" w:eastAsia="zh-CN" w:bidi="ar-SA"/>
                    </w:rPr>
                  </m:ctrlPr>
                </m:deg>
                <m:e>
                  <m:nary>
                    <m:naryPr>
                      <m:chr m:val="∑"/>
                      <m:limLoc m:val="undOvr"/>
                      <m:ctrlPr>
                        <w:rPr>
                          <w:rFonts w:hint="default" w:ascii="Cambria Math" w:hAnsi="Cambria Math" w:eastAsia="宋体" w:cstheme="minorBidi"/>
                          <w:i/>
                          <w:kern w:val="2"/>
                          <w:sz w:val="24"/>
                          <w:szCs w:val="24"/>
                          <w:lang w:val="en-US" w:eastAsia="zh-CN" w:bidi="ar-SA"/>
                        </w:rPr>
                      </m:ctrlPr>
                    </m:naryPr>
                    <m:sub>
                      <m:r>
                        <m:rPr/>
                        <w:rPr>
                          <w:rFonts w:hint="default" w:ascii="Cambria Math" w:hAnsi="Cambria Math" w:eastAsia="宋体" w:cstheme="minorBidi"/>
                          <w:kern w:val="2"/>
                          <w:sz w:val="24"/>
                          <w:szCs w:val="24"/>
                          <w:lang w:val="en-US" w:eastAsia="zh-CN" w:bidi="ar-SA"/>
                        </w:rPr>
                        <m:t>i = 1</m:t>
                      </m:r>
                      <m:ctrlPr>
                        <w:rPr>
                          <w:rFonts w:hint="default" w:ascii="Cambria Math" w:hAnsi="Cambria Math" w:eastAsia="宋体" w:cstheme="minorBidi"/>
                          <w:i/>
                          <w:kern w:val="2"/>
                          <w:sz w:val="24"/>
                          <w:szCs w:val="24"/>
                          <w:lang w:val="en-US" w:eastAsia="zh-CN" w:bidi="ar-SA"/>
                        </w:rPr>
                      </m:ctrlPr>
                    </m:sub>
                    <m:sup>
                      <m:r>
                        <m:rPr/>
                        <w:rPr>
                          <w:rFonts w:hint="default" w:ascii="Cambria Math" w:hAnsi="Cambria Math" w:eastAsia="宋体" w:cstheme="minorBidi"/>
                          <w:kern w:val="2"/>
                          <w:sz w:val="24"/>
                          <w:szCs w:val="24"/>
                          <w:lang w:val="en-US" w:eastAsia="zh-CN" w:bidi="ar-SA"/>
                        </w:rPr>
                        <m:t>n</m:t>
                      </m:r>
                      <m:ctrlPr>
                        <w:rPr>
                          <w:rFonts w:hint="default" w:ascii="Cambria Math" w:hAnsi="Cambria Math" w:eastAsia="宋体" w:cstheme="minorBidi"/>
                          <w:i/>
                          <w:kern w:val="2"/>
                          <w:sz w:val="24"/>
                          <w:szCs w:val="24"/>
                          <w:lang w:val="en-US" w:eastAsia="zh-CN" w:bidi="ar-SA"/>
                        </w:rPr>
                      </m:ctrlPr>
                    </m:sup>
                    <m:e>
                      <m:sSubSup>
                        <m:sSubSupPr>
                          <m:ctrlPr>
                            <w:rPr>
                              <w:rFonts w:hint="default" w:ascii="Cambria Math" w:hAnsi="Cambria Math" w:eastAsia="宋体" w:cstheme="minorBidi"/>
                              <w:i/>
                              <w:kern w:val="2"/>
                              <w:sz w:val="24"/>
                              <w:szCs w:val="24"/>
                              <w:lang w:val="en-US" w:eastAsia="zh-CN" w:bidi="ar-SA"/>
                            </w:rPr>
                          </m:ctrlPr>
                        </m:sSubSupPr>
                        <m:e>
                          <m:r>
                            <m:rPr/>
                            <w:rPr>
                              <w:rFonts w:hint="default" w:ascii="Cambria Math" w:hAnsi="Cambria Math" w:eastAsia="宋体" w:cstheme="minorBidi"/>
                              <w:kern w:val="2"/>
                              <w:sz w:val="24"/>
                              <w:szCs w:val="24"/>
                              <w:lang w:val="en-US" w:eastAsia="zh-CN" w:bidi="ar-SA"/>
                            </w:rPr>
                            <m:t>a</m:t>
                          </m:r>
                          <m:ctrlPr>
                            <w:rPr>
                              <w:rFonts w:hint="default" w:ascii="Cambria Math" w:hAnsi="Cambria Math" w:eastAsia="宋体" w:cstheme="minorBidi"/>
                              <w:i/>
                              <w:kern w:val="2"/>
                              <w:sz w:val="24"/>
                              <w:szCs w:val="24"/>
                              <w:lang w:val="en-US" w:eastAsia="zh-CN" w:bidi="ar-SA"/>
                            </w:rPr>
                          </m:ctrlPr>
                        </m:e>
                        <m:sub>
                          <m:r>
                            <m:rPr/>
                            <w:rPr>
                              <w:rFonts w:hint="default" w:ascii="Cambria Math" w:hAnsi="Cambria Math" w:eastAsia="宋体" w:cstheme="minorBidi"/>
                              <w:kern w:val="2"/>
                              <w:sz w:val="24"/>
                              <w:szCs w:val="24"/>
                              <w:lang w:val="en-US" w:eastAsia="zh-CN" w:bidi="ar-SA"/>
                            </w:rPr>
                            <m:t>i</m:t>
                          </m:r>
                          <m:ctrlPr>
                            <w:rPr>
                              <w:rFonts w:hint="default" w:ascii="Cambria Math" w:hAnsi="Cambria Math" w:eastAsia="宋体" w:cstheme="minorBidi"/>
                              <w:i/>
                              <w:kern w:val="2"/>
                              <w:sz w:val="24"/>
                              <w:szCs w:val="24"/>
                              <w:lang w:val="en-US" w:eastAsia="zh-CN" w:bidi="ar-SA"/>
                            </w:rPr>
                          </m:ctrlPr>
                        </m:sub>
                        <m:sup>
                          <m:r>
                            <m:rPr/>
                            <w:rPr>
                              <w:rFonts w:hint="default" w:ascii="Cambria Math" w:hAnsi="Cambria Math" w:eastAsia="宋体" w:cstheme="minorBidi"/>
                              <w:kern w:val="2"/>
                              <w:sz w:val="24"/>
                              <w:szCs w:val="24"/>
                              <w:lang w:val="en-US" w:eastAsia="zh-CN" w:bidi="ar-SA"/>
                            </w:rPr>
                            <m:t>2</m:t>
                          </m:r>
                          <m:ctrlPr>
                            <w:rPr>
                              <w:rFonts w:hint="default" w:ascii="Cambria Math" w:hAnsi="Cambria Math" w:eastAsia="宋体" w:cstheme="minorBidi"/>
                              <w:i/>
                              <w:kern w:val="2"/>
                              <w:sz w:val="24"/>
                              <w:szCs w:val="24"/>
                              <w:lang w:val="en-US" w:eastAsia="zh-CN" w:bidi="ar-SA"/>
                            </w:rPr>
                          </m:ctrlPr>
                        </m:sup>
                      </m:sSubSup>
                      <m:nary>
                        <m:naryPr>
                          <m:chr m:val="∑"/>
                          <m:limLoc m:val="subSup"/>
                          <m:ctrlPr>
                            <w:rPr>
                              <w:rFonts w:hint="default" w:ascii="Cambria Math" w:hAnsi="Cambria Math" w:eastAsia="宋体" w:cstheme="minorBidi"/>
                              <w:i/>
                              <w:kern w:val="2"/>
                              <w:sz w:val="24"/>
                              <w:szCs w:val="24"/>
                              <w:lang w:val="en-US" w:eastAsia="zh-CN" w:bidi="ar-SA"/>
                            </w:rPr>
                          </m:ctrlPr>
                        </m:naryPr>
                        <m:sub>
                          <m:r>
                            <m:rPr/>
                            <w:rPr>
                              <w:rFonts w:hint="default" w:ascii="Cambria Math" w:hAnsi="Cambria Math" w:eastAsia="宋体" w:cstheme="minorBidi"/>
                              <w:kern w:val="2"/>
                              <w:sz w:val="24"/>
                              <w:szCs w:val="24"/>
                              <w:lang w:val="en-US" w:eastAsia="zh-CN" w:bidi="ar-SA"/>
                            </w:rPr>
                            <m:t>i = 1</m:t>
                          </m:r>
                          <m:ctrlPr>
                            <w:rPr>
                              <w:rFonts w:hint="default" w:ascii="Cambria Math" w:hAnsi="Cambria Math" w:eastAsia="宋体" w:cstheme="minorBidi"/>
                              <w:i/>
                              <w:kern w:val="2"/>
                              <w:sz w:val="24"/>
                              <w:szCs w:val="24"/>
                              <w:lang w:val="en-US" w:eastAsia="zh-CN" w:bidi="ar-SA"/>
                            </w:rPr>
                          </m:ctrlPr>
                        </m:sub>
                        <m:sup>
                          <m:r>
                            <m:rPr/>
                            <w:rPr>
                              <w:rFonts w:hint="default" w:ascii="Cambria Math" w:hAnsi="Cambria Math" w:eastAsia="宋体" w:cstheme="minorBidi"/>
                              <w:kern w:val="2"/>
                              <w:sz w:val="24"/>
                              <w:szCs w:val="24"/>
                              <w:lang w:val="en-US" w:eastAsia="zh-CN" w:bidi="ar-SA"/>
                            </w:rPr>
                            <m:t>n</m:t>
                          </m:r>
                          <m:ctrlPr>
                            <w:rPr>
                              <w:rFonts w:hint="default" w:ascii="Cambria Math" w:hAnsi="Cambria Math" w:eastAsia="宋体" w:cstheme="minorBidi"/>
                              <w:i/>
                              <w:kern w:val="2"/>
                              <w:sz w:val="24"/>
                              <w:szCs w:val="24"/>
                              <w:lang w:val="en-US" w:eastAsia="zh-CN" w:bidi="ar-SA"/>
                            </w:rPr>
                          </m:ctrlPr>
                        </m:sup>
                        <m:e>
                          <m:sSubSup>
                            <m:sSubSupPr>
                              <m:ctrlPr>
                                <w:rPr>
                                  <w:rFonts w:hint="default" w:ascii="Cambria Math" w:hAnsi="Cambria Math" w:eastAsia="宋体" w:cstheme="minorBidi"/>
                                  <w:i/>
                                  <w:kern w:val="2"/>
                                  <w:sz w:val="24"/>
                                  <w:szCs w:val="24"/>
                                  <w:lang w:val="en-US" w:eastAsia="zh-CN" w:bidi="ar-SA"/>
                                </w:rPr>
                              </m:ctrlPr>
                            </m:sSubSupPr>
                            <m:e>
                              <m:r>
                                <m:rPr/>
                                <w:rPr>
                                  <w:rFonts w:hint="default" w:ascii="Cambria Math" w:hAnsi="Cambria Math" w:eastAsia="宋体" w:cstheme="minorBidi"/>
                                  <w:kern w:val="2"/>
                                  <w:sz w:val="24"/>
                                  <w:szCs w:val="24"/>
                                  <w:lang w:val="en-US" w:eastAsia="zh-CN" w:bidi="ar-SA"/>
                                </w:rPr>
                                <m:t>b</m:t>
                              </m:r>
                              <m:ctrlPr>
                                <w:rPr>
                                  <w:rFonts w:hint="default" w:ascii="Cambria Math" w:hAnsi="Cambria Math" w:eastAsia="宋体" w:cstheme="minorBidi"/>
                                  <w:i/>
                                  <w:kern w:val="2"/>
                                  <w:sz w:val="24"/>
                                  <w:szCs w:val="24"/>
                                  <w:lang w:val="en-US" w:eastAsia="zh-CN" w:bidi="ar-SA"/>
                                </w:rPr>
                              </m:ctrlPr>
                            </m:e>
                            <m:sub>
                              <m:r>
                                <m:rPr/>
                                <w:rPr>
                                  <w:rFonts w:hint="default" w:ascii="Cambria Math" w:hAnsi="Cambria Math" w:eastAsia="宋体" w:cstheme="minorBidi"/>
                                  <w:kern w:val="2"/>
                                  <w:sz w:val="24"/>
                                  <w:szCs w:val="24"/>
                                  <w:lang w:val="en-US" w:eastAsia="zh-CN" w:bidi="ar-SA"/>
                                </w:rPr>
                                <m:t>i</m:t>
                              </m:r>
                              <m:ctrlPr>
                                <w:rPr>
                                  <w:rFonts w:hint="default" w:ascii="Cambria Math" w:hAnsi="Cambria Math" w:eastAsia="宋体" w:cstheme="minorBidi"/>
                                  <w:i/>
                                  <w:kern w:val="2"/>
                                  <w:sz w:val="24"/>
                                  <w:szCs w:val="24"/>
                                  <w:lang w:val="en-US" w:eastAsia="zh-CN" w:bidi="ar-SA"/>
                                </w:rPr>
                              </m:ctrlPr>
                            </m:sub>
                            <m:sup>
                              <m:r>
                                <m:rPr/>
                                <w:rPr>
                                  <w:rFonts w:hint="default" w:ascii="Cambria Math" w:hAnsi="Cambria Math" w:eastAsia="宋体" w:cstheme="minorBidi"/>
                                  <w:kern w:val="2"/>
                                  <w:sz w:val="24"/>
                                  <w:szCs w:val="24"/>
                                  <w:lang w:val="en-US" w:eastAsia="zh-CN" w:bidi="ar-SA"/>
                                </w:rPr>
                                <m:t>2</m:t>
                              </m:r>
                              <m:ctrlPr>
                                <w:rPr>
                                  <w:rFonts w:hint="default" w:ascii="Cambria Math" w:hAnsi="Cambria Math" w:eastAsia="宋体" w:cstheme="minorBidi"/>
                                  <w:i/>
                                  <w:kern w:val="2"/>
                                  <w:sz w:val="24"/>
                                  <w:szCs w:val="24"/>
                                  <w:lang w:val="en-US" w:eastAsia="zh-CN" w:bidi="ar-SA"/>
                                </w:rPr>
                              </m:ctrlPr>
                            </m:sup>
                          </m:sSubSup>
                          <m:ctrlPr>
                            <w:rPr>
                              <w:rFonts w:hint="default" w:ascii="Cambria Math" w:hAnsi="Cambria Math" w:eastAsia="宋体" w:cstheme="minorBidi"/>
                              <w:i/>
                              <w:kern w:val="2"/>
                              <w:sz w:val="24"/>
                              <w:szCs w:val="24"/>
                              <w:lang w:val="en-US" w:eastAsia="zh-CN" w:bidi="ar-SA"/>
                            </w:rPr>
                          </m:ctrlPr>
                        </m:e>
                      </m:nary>
                      <m:ctrlPr>
                        <w:rPr>
                          <w:rFonts w:hint="default" w:ascii="Cambria Math" w:hAnsi="Cambria Math" w:eastAsia="宋体" w:cstheme="minorBidi"/>
                          <w:i/>
                          <w:kern w:val="2"/>
                          <w:sz w:val="24"/>
                          <w:szCs w:val="24"/>
                          <w:lang w:val="en-US" w:eastAsia="zh-CN" w:bidi="ar-SA"/>
                        </w:rPr>
                      </m:ctrlPr>
                    </m:e>
                  </m:nary>
                  <m:ctrlPr>
                    <w:rPr>
                      <w:rFonts w:hint="default" w:ascii="Cambria Math" w:hAnsi="Cambria Math" w:eastAsia="宋体" w:cstheme="minorBidi"/>
                      <w:i/>
                      <w:kern w:val="2"/>
                      <w:sz w:val="24"/>
                      <w:szCs w:val="24"/>
                      <w:lang w:val="en-US" w:eastAsia="zh-CN" w:bidi="ar-SA"/>
                    </w:rPr>
                  </m:ctrlPr>
                </m:e>
              </m:rad>
              <m:ctrlPr>
                <w:rPr>
                  <w:rFonts w:hint="default" w:ascii="Cambria Math" w:hAnsi="Cambria Math" w:eastAsia="宋体" w:cstheme="minorBidi"/>
                  <w:i/>
                  <w:kern w:val="2"/>
                  <w:sz w:val="24"/>
                  <w:szCs w:val="24"/>
                  <w:lang w:val="en-US" w:eastAsia="zh-CN" w:bidi="ar-SA"/>
                </w:rPr>
              </m:ctrlPr>
            </m:den>
          </m:f>
        </m:oMath>
      </m:oMathPara>
    </w:p>
    <w:p w14:paraId="1432DC4D">
      <w:pPr>
        <w:widowControl w:val="0"/>
        <w:spacing w:line="360" w:lineRule="auto"/>
        <w:ind w:firstLine="480" w:firstLineChars="200"/>
        <w:jc w:val="left"/>
        <w:rPr>
          <w:rFonts w:hint="default" w:ascii="宋体" w:hAnsi="宋体" w:eastAsia="宋体"/>
          <w:sz w:val="24"/>
          <w:szCs w:val="24"/>
          <w:vertAlign w:val="baseline"/>
          <w:lang w:val="en-US"/>
        </w:rPr>
      </w:pPr>
    </w:p>
    <w:p w14:paraId="2BE18863">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 xml:space="preserve">根据以上公式完成如下函数，计算两个向量所代表的个体间的余弦系数相似性: </w:t>
      </w:r>
    </w:p>
    <w:p w14:paraId="60B2EB81">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 xml:space="preserve">double CosCoef(double *pVectorA, double *pVectorB, int nVectorLen); </w:t>
      </w:r>
    </w:p>
    <w:p w14:paraId="53286A48">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注：pVectorA 和 pVectorB 分别为指向长度为 nVectorLen 的 double 型数组的首个单元的指针变量。</w:t>
      </w:r>
    </w:p>
    <w:p w14:paraId="623400D8">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p>
    <w:p w14:paraId="6CFBD515">
      <w:pPr>
        <w:widowControl w:val="0"/>
        <w:spacing w:line="360" w:lineRule="auto"/>
        <w:ind w:firstLine="482" w:firstLineChars="200"/>
        <w:jc w:val="left"/>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实验 2：聚类算法的实现</w:t>
      </w:r>
    </w:p>
    <w:p w14:paraId="341D821D">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 xml:space="preserve">（1）自学并实现聚类算法K-Means，将实验数据Iris.data中的数据划分成三个类，并统计划分的精度。 </w:t>
      </w:r>
    </w:p>
    <w:p w14:paraId="10AE4F50">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（2）思考题扩展：数据聚类在现实世界中的作用是什么，有哪些常见的聚类方法。K-means算法存在哪些问题，存在哪些解决方法。</w:t>
      </w:r>
    </w:p>
    <w:p w14:paraId="216809A2">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kern w:val="2"/>
          <w:sz w:val="24"/>
          <w:szCs w:val="24"/>
          <w:lang w:val="en-US" w:eastAsia="zh-CN" w:bidi="ar-SA"/>
        </w:rPr>
      </w:pPr>
    </w:p>
    <w:p w14:paraId="58EF6537">
      <w:pPr>
        <w:numPr>
          <w:ilvl w:val="0"/>
          <w:numId w:val="3"/>
        </w:numPr>
        <w:spacing w:line="360" w:lineRule="auto"/>
        <w:jc w:val="left"/>
        <w:rPr>
          <w:rFonts w:hint="eastAsia" w:ascii="黑体" w:hAnsi="黑体" w:eastAsia="黑体"/>
          <w:b/>
          <w:sz w:val="32"/>
          <w:szCs w:val="32"/>
        </w:rPr>
      </w:pPr>
      <w:r>
        <w:rPr>
          <w:rFonts w:hint="eastAsia" w:ascii="黑体" w:hAnsi="黑体" w:eastAsia="黑体"/>
          <w:b/>
          <w:sz w:val="32"/>
          <w:szCs w:val="32"/>
        </w:rPr>
        <w:t>实验设计</w:t>
      </w:r>
    </w:p>
    <w:p w14:paraId="5A203EBD">
      <w:pPr>
        <w:numPr>
          <w:ilvl w:val="0"/>
          <w:numId w:val="0"/>
        </w:numPr>
        <w:spacing w:line="360" w:lineRule="auto"/>
        <w:jc w:val="left"/>
        <w:rPr>
          <w:rFonts w:hint="eastAsia" w:ascii="黑体" w:hAnsi="黑体" w:eastAsia="黑体"/>
          <w:b/>
          <w:sz w:val="32"/>
          <w:szCs w:val="32"/>
        </w:rPr>
      </w:pPr>
    </w:p>
    <w:p w14:paraId="28C0937B">
      <w:pPr>
        <w:widowControl w:val="0"/>
        <w:spacing w:line="360" w:lineRule="auto"/>
        <w:ind w:firstLine="723" w:firstLineChars="200"/>
        <w:jc w:val="center"/>
        <w:rPr>
          <w:rFonts w:hint="eastAsia" w:ascii="宋体" w:hAnsi="宋体" w:eastAsia="宋体" w:cstheme="minorBidi"/>
          <w:kern w:val="2"/>
          <w:sz w:val="36"/>
          <w:szCs w:val="36"/>
          <w:lang w:val="en-US" w:eastAsia="zh-CN" w:bidi="ar-SA"/>
        </w:rPr>
      </w:pPr>
      <w:r>
        <w:rPr>
          <w:rFonts w:hint="eastAsia" w:ascii="宋体" w:hAnsi="宋体" w:eastAsia="宋体" w:cstheme="minorBidi"/>
          <w:b/>
          <w:bCs/>
          <w:kern w:val="2"/>
          <w:sz w:val="36"/>
          <w:szCs w:val="36"/>
          <w:lang w:val="en-US" w:eastAsia="zh-CN" w:bidi="ar-SA"/>
        </w:rPr>
        <w:t>实验 1：相似性计算</w:t>
      </w:r>
    </w:p>
    <w:p w14:paraId="3AF39762">
      <w:pPr>
        <w:widowControl w:val="0"/>
        <w:numPr>
          <w:ilvl w:val="0"/>
          <w:numId w:val="4"/>
        </w:numPr>
        <w:spacing w:line="360" w:lineRule="auto"/>
        <w:jc w:val="left"/>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欧氏距离：</w:t>
      </w:r>
    </w:p>
    <w:p w14:paraId="60A6C21B">
      <w:pPr>
        <w:widowControl w:val="0"/>
        <w:numPr>
          <w:ilvl w:val="0"/>
          <w:numId w:val="0"/>
        </w:numPr>
        <w:spacing w:line="360" w:lineRule="auto"/>
        <w:jc w:val="left"/>
        <w:rPr>
          <w:rFonts w:hint="default" w:ascii="宋体" w:hAnsi="宋体" w:eastAsia="宋体" w:cstheme="minorBidi"/>
          <w:b/>
          <w:bCs/>
          <w:kern w:val="2"/>
          <w:sz w:val="24"/>
          <w:szCs w:val="24"/>
          <w:lang w:val="en-US" w:eastAsia="zh-CN" w:bidi="ar-SA"/>
        </w:rPr>
      </w:pPr>
    </w:p>
    <w:p w14:paraId="40258DD1">
      <w:pPr>
        <w:widowControl w:val="0"/>
        <w:numPr>
          <w:ilvl w:val="0"/>
          <w:numId w:val="0"/>
        </w:numPr>
        <w:spacing w:line="360" w:lineRule="auto"/>
        <w:jc w:val="left"/>
        <w:rPr>
          <w:rFonts w:hint="default"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（1）实验设计思路：</w:t>
      </w:r>
    </w:p>
    <w:p w14:paraId="790930E6">
      <w:pPr>
        <w:widowControl w:val="0"/>
        <w:numPr>
          <w:ilvl w:val="0"/>
          <w:numId w:val="0"/>
        </w:numPr>
        <w:spacing w:line="360" w:lineRule="auto"/>
        <w:jc w:val="left"/>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drawing>
          <wp:inline distT="0" distB="0" distL="114300" distR="114300">
            <wp:extent cx="4678680" cy="2529840"/>
            <wp:effectExtent l="0" t="0" r="7620" b="10160"/>
            <wp:docPr id="3" name="F360BE8B-6686-4F3D-AEAF-501FE73E4058-1" descr="C:/Users/zjl18/AppData/Local/Temp/绘图1(2).png绘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360BE8B-6686-4F3D-AEAF-501FE73E4058-1" descr="C:/Users/zjl18/AppData/Local/Temp/绘图1(2).png绘图1(2)"/>
                    <pic:cNvPicPr>
                      <a:picLocks noChangeAspect="1"/>
                    </pic:cNvPicPr>
                  </pic:nvPicPr>
                  <pic:blipFill>
                    <a:blip r:embed="rId4"/>
                    <a:stretch>
                      <a:fillRect/>
                    </a:stretch>
                  </pic:blipFill>
                  <pic:spPr>
                    <a:xfrm>
                      <a:off x="0" y="0"/>
                      <a:ext cx="4678680" cy="2529840"/>
                    </a:xfrm>
                    <a:prstGeom prst="rect">
                      <a:avLst/>
                    </a:prstGeom>
                  </pic:spPr>
                </pic:pic>
              </a:graphicData>
            </a:graphic>
          </wp:inline>
        </w:drawing>
      </w:r>
    </w:p>
    <w:p w14:paraId="3AEE6CAD">
      <w:pPr>
        <w:widowControl w:val="0"/>
        <w:numPr>
          <w:ilvl w:val="0"/>
          <w:numId w:val="0"/>
        </w:numPr>
        <w:spacing w:line="360" w:lineRule="auto"/>
        <w:jc w:val="left"/>
        <w:rPr>
          <w:rFonts w:hint="default" w:ascii="宋体" w:hAnsi="宋体" w:eastAsia="宋体" w:cstheme="minorBidi"/>
          <w:kern w:val="2"/>
          <w:sz w:val="24"/>
          <w:szCs w:val="24"/>
          <w:lang w:val="en-US" w:eastAsia="zh-CN" w:bidi="ar-SA"/>
        </w:rPr>
      </w:pPr>
    </w:p>
    <w:p w14:paraId="646BF1E9">
      <w:pPr>
        <w:widowControl w:val="0"/>
        <w:numPr>
          <w:ilvl w:val="0"/>
          <w:numId w:val="0"/>
        </w:numPr>
        <w:spacing w:line="360" w:lineRule="auto"/>
        <w:jc w:val="left"/>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（2）源代码：</w:t>
      </w:r>
    </w:p>
    <w:p w14:paraId="6704E0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EuclideanDistance(</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nVectorLen</w:t>
      </w:r>
      <w:r>
        <w:rPr>
          <w:rFonts w:hint="eastAsia" w:ascii="新宋体" w:hAnsi="新宋体" w:eastAsia="新宋体"/>
          <w:color w:val="000000"/>
          <w:sz w:val="19"/>
          <w:szCs w:val="24"/>
          <w:highlight w:val="white"/>
        </w:rPr>
        <w:t>) {</w:t>
      </w:r>
    </w:p>
    <w:p w14:paraId="5CAC42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EuclideanDistance = 0, sum = 0;</w:t>
      </w:r>
    </w:p>
    <w:p w14:paraId="17B3AD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nVectorLen</w:t>
      </w:r>
      <w:r>
        <w:rPr>
          <w:rFonts w:hint="eastAsia" w:ascii="新宋体" w:hAnsi="新宋体" w:eastAsia="新宋体"/>
          <w:color w:val="000000"/>
          <w:sz w:val="19"/>
          <w:szCs w:val="24"/>
          <w:highlight w:val="white"/>
        </w:rPr>
        <w:t>; i++) {</w:t>
      </w:r>
    </w:p>
    <w:p w14:paraId="1071E3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pow(</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 xml:space="preserve">[i] -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[i], 2);</w:t>
      </w:r>
    </w:p>
    <w:p w14:paraId="218890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11B9B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EuclideanDistance = sqrt(sum);</w:t>
      </w:r>
    </w:p>
    <w:p w14:paraId="1C3B2D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EuclideanDistance;</w:t>
      </w:r>
    </w:p>
    <w:p w14:paraId="0AE8879B">
      <w:pPr>
        <w:spacing w:beforeLines="0" w:afterLines="0"/>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w:t>
      </w:r>
    </w:p>
    <w:p w14:paraId="6B0835CA">
      <w:pPr>
        <w:widowControl w:val="0"/>
        <w:numPr>
          <w:ilvl w:val="0"/>
          <w:numId w:val="0"/>
        </w:numPr>
        <w:spacing w:line="360" w:lineRule="auto"/>
        <w:jc w:val="left"/>
        <w:rPr>
          <w:rFonts w:hint="eastAsia" w:ascii="宋体" w:hAnsi="宋体" w:eastAsia="宋体" w:cstheme="minorBidi"/>
          <w:b/>
          <w:bCs/>
          <w:kern w:val="2"/>
          <w:sz w:val="24"/>
          <w:szCs w:val="24"/>
          <w:lang w:val="en-US" w:eastAsia="zh-CN" w:bidi="ar-SA"/>
        </w:rPr>
      </w:pPr>
    </w:p>
    <w:p w14:paraId="1DBD4B5B">
      <w:pPr>
        <w:widowControl w:val="0"/>
        <w:numPr>
          <w:ilvl w:val="0"/>
          <w:numId w:val="4"/>
        </w:numPr>
        <w:spacing w:line="360" w:lineRule="auto"/>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余弦系数：</w:t>
      </w:r>
    </w:p>
    <w:p w14:paraId="20A186B1">
      <w:pPr>
        <w:widowControl w:val="0"/>
        <w:numPr>
          <w:ilvl w:val="0"/>
          <w:numId w:val="0"/>
        </w:numPr>
        <w:spacing w:line="360" w:lineRule="auto"/>
        <w:ind w:leftChars="0"/>
        <w:jc w:val="left"/>
        <w:rPr>
          <w:rFonts w:hint="eastAsia" w:ascii="宋体" w:hAnsi="宋体" w:eastAsia="宋体" w:cstheme="minorBidi"/>
          <w:b/>
          <w:bCs/>
          <w:kern w:val="2"/>
          <w:sz w:val="24"/>
          <w:szCs w:val="24"/>
          <w:lang w:val="en-US" w:eastAsia="zh-CN" w:bidi="ar-SA"/>
        </w:rPr>
      </w:pPr>
    </w:p>
    <w:p w14:paraId="73A46436">
      <w:pPr>
        <w:widowControl w:val="0"/>
        <w:numPr>
          <w:ilvl w:val="0"/>
          <w:numId w:val="5"/>
        </w:numPr>
        <w:spacing w:line="360" w:lineRule="auto"/>
        <w:jc w:val="left"/>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实验设计思路：</w:t>
      </w:r>
    </w:p>
    <w:p w14:paraId="67C9C7AD">
      <w:pPr>
        <w:widowControl w:val="0"/>
        <w:numPr>
          <w:ilvl w:val="0"/>
          <w:numId w:val="0"/>
        </w:numPr>
        <w:spacing w:line="360" w:lineRule="auto"/>
        <w:jc w:val="left"/>
        <w:rPr>
          <w:rFonts w:hint="eastAsia" w:ascii="宋体" w:hAnsi="宋体" w:eastAsia="宋体" w:cstheme="minorBidi"/>
          <w:b/>
          <w:bCs/>
          <w:kern w:val="2"/>
          <w:sz w:val="24"/>
          <w:szCs w:val="24"/>
          <w:lang w:val="en-US" w:eastAsia="zh-CN" w:bidi="ar-SA"/>
        </w:rPr>
      </w:pPr>
    </w:p>
    <w:p w14:paraId="6581A468">
      <w:pPr>
        <w:widowControl w:val="0"/>
        <w:numPr>
          <w:ilvl w:val="0"/>
          <w:numId w:val="0"/>
        </w:numPr>
        <w:spacing w:line="360" w:lineRule="auto"/>
        <w:ind w:leftChars="200"/>
        <w:jc w:val="left"/>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drawing>
          <wp:inline distT="0" distB="0" distL="114300" distR="114300">
            <wp:extent cx="5678805" cy="3312795"/>
            <wp:effectExtent l="0" t="0" r="10795" b="1905"/>
            <wp:docPr id="4" name="F360BE8B-6686-4F3D-AEAF-501FE73E4058-2" descr="C:/Users/zjl18/AppData/Local/Temp/绘图1(4).png绘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360BE8B-6686-4F3D-AEAF-501FE73E4058-2" descr="C:/Users/zjl18/AppData/Local/Temp/绘图1(4).png绘图1(4)"/>
                    <pic:cNvPicPr>
                      <a:picLocks noChangeAspect="1"/>
                    </pic:cNvPicPr>
                  </pic:nvPicPr>
                  <pic:blipFill>
                    <a:blip r:embed="rId5"/>
                    <a:stretch>
                      <a:fillRect/>
                    </a:stretch>
                  </pic:blipFill>
                  <pic:spPr>
                    <a:xfrm>
                      <a:off x="0" y="0"/>
                      <a:ext cx="5678805" cy="3312795"/>
                    </a:xfrm>
                    <a:prstGeom prst="rect">
                      <a:avLst/>
                    </a:prstGeom>
                  </pic:spPr>
                </pic:pic>
              </a:graphicData>
            </a:graphic>
          </wp:inline>
        </w:drawing>
      </w:r>
    </w:p>
    <w:p w14:paraId="30A6DD0D">
      <w:pPr>
        <w:widowControl w:val="0"/>
        <w:numPr>
          <w:ilvl w:val="0"/>
          <w:numId w:val="0"/>
        </w:numPr>
        <w:spacing w:line="360" w:lineRule="auto"/>
        <w:ind w:leftChars="200"/>
        <w:jc w:val="left"/>
        <w:rPr>
          <w:rFonts w:hint="default" w:ascii="宋体" w:hAnsi="宋体" w:eastAsia="宋体" w:cstheme="minorBidi"/>
          <w:kern w:val="2"/>
          <w:sz w:val="24"/>
          <w:szCs w:val="24"/>
          <w:lang w:val="en-US" w:eastAsia="zh-CN" w:bidi="ar-SA"/>
        </w:rPr>
      </w:pPr>
    </w:p>
    <w:p w14:paraId="6B3B6EBB">
      <w:pPr>
        <w:widowControl w:val="0"/>
        <w:numPr>
          <w:ilvl w:val="0"/>
          <w:numId w:val="0"/>
        </w:numPr>
        <w:spacing w:line="360" w:lineRule="auto"/>
        <w:ind w:leftChars="200"/>
        <w:jc w:val="left"/>
        <w:rPr>
          <w:rFonts w:hint="default" w:ascii="宋体" w:hAnsi="宋体" w:eastAsia="宋体" w:cstheme="minorBidi"/>
          <w:kern w:val="2"/>
          <w:sz w:val="24"/>
          <w:szCs w:val="24"/>
          <w:lang w:val="en-US" w:eastAsia="zh-CN" w:bidi="ar-SA"/>
        </w:rPr>
      </w:pPr>
    </w:p>
    <w:p w14:paraId="03BDC605">
      <w:pPr>
        <w:widowControl w:val="0"/>
        <w:numPr>
          <w:ilvl w:val="0"/>
          <w:numId w:val="0"/>
        </w:numPr>
        <w:spacing w:line="360" w:lineRule="auto"/>
        <w:jc w:val="left"/>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（2）源代码：</w:t>
      </w:r>
    </w:p>
    <w:p w14:paraId="603B7A4D">
      <w:pPr>
        <w:widowControl w:val="0"/>
        <w:numPr>
          <w:ilvl w:val="0"/>
          <w:numId w:val="0"/>
        </w:numPr>
        <w:spacing w:line="360" w:lineRule="auto"/>
        <w:jc w:val="left"/>
        <w:rPr>
          <w:rFonts w:hint="eastAsia" w:ascii="宋体" w:hAnsi="宋体" w:eastAsia="宋体" w:cstheme="minorBidi"/>
          <w:b/>
          <w:bCs/>
          <w:kern w:val="2"/>
          <w:sz w:val="24"/>
          <w:szCs w:val="24"/>
          <w:lang w:val="en-US" w:eastAsia="zh-CN" w:bidi="ar-SA"/>
        </w:rPr>
      </w:pPr>
    </w:p>
    <w:p w14:paraId="730AE9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CosCoef(</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nVectorLen</w:t>
      </w:r>
      <w:r>
        <w:rPr>
          <w:rFonts w:hint="eastAsia" w:ascii="新宋体" w:hAnsi="新宋体" w:eastAsia="新宋体"/>
          <w:color w:val="000000"/>
          <w:sz w:val="19"/>
          <w:szCs w:val="24"/>
          <w:highlight w:val="white"/>
        </w:rPr>
        <w:t>) {</w:t>
      </w:r>
    </w:p>
    <w:p w14:paraId="24F091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sumAB = 0, sumA = 0, sumB = 0;</w:t>
      </w:r>
    </w:p>
    <w:p w14:paraId="3BF225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result;</w:t>
      </w:r>
    </w:p>
    <w:p w14:paraId="21C3E4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nVectorLen</w:t>
      </w:r>
      <w:r>
        <w:rPr>
          <w:rFonts w:hint="eastAsia" w:ascii="新宋体" w:hAnsi="新宋体" w:eastAsia="新宋体"/>
          <w:color w:val="000000"/>
          <w:sz w:val="19"/>
          <w:szCs w:val="24"/>
          <w:highlight w:val="white"/>
        </w:rPr>
        <w:t>; i++) {</w:t>
      </w:r>
    </w:p>
    <w:p w14:paraId="500F56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sumAB += </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 xml:space="preserve">[i] *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[i];</w:t>
      </w:r>
    </w:p>
    <w:p w14:paraId="44C53E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sumA += </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 xml:space="preserve">[i] * </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[i];</w:t>
      </w:r>
    </w:p>
    <w:p w14:paraId="234827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sumB +=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 xml:space="preserve">[i] *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[i];</w:t>
      </w:r>
    </w:p>
    <w:p w14:paraId="12EC03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E997F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(sumA * sumB == 0)</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0.0;</w:t>
      </w:r>
    </w:p>
    <w:p w14:paraId="70E1B3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result = sumAB / (sqrt(sumA * sumB));</w:t>
      </w:r>
    </w:p>
    <w:p w14:paraId="722EA9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result;</w:t>
      </w:r>
    </w:p>
    <w:p w14:paraId="24EE5FB4">
      <w:pPr>
        <w:numPr>
          <w:ilvl w:val="0"/>
          <w:numId w:val="0"/>
        </w:numPr>
        <w:spacing w:line="360" w:lineRule="auto"/>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A2AB6A">
      <w:pPr>
        <w:numPr>
          <w:ilvl w:val="0"/>
          <w:numId w:val="0"/>
        </w:numPr>
        <w:spacing w:line="360" w:lineRule="auto"/>
        <w:jc w:val="left"/>
        <w:rPr>
          <w:rFonts w:hint="eastAsia" w:ascii="新宋体" w:hAnsi="新宋体" w:eastAsia="新宋体"/>
          <w:color w:val="000000"/>
          <w:sz w:val="19"/>
          <w:szCs w:val="24"/>
          <w:highlight w:val="white"/>
        </w:rPr>
      </w:pPr>
    </w:p>
    <w:p w14:paraId="2A32D7F8">
      <w:pPr>
        <w:widowControl w:val="0"/>
        <w:numPr>
          <w:ilvl w:val="0"/>
          <w:numId w:val="4"/>
        </w:numPr>
        <w:spacing w:line="360" w:lineRule="auto"/>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实验过程、结果和分析：</w:t>
      </w:r>
    </w:p>
    <w:p w14:paraId="54A29A8E">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运行结果与预期结果一致（如图）：</w:t>
      </w:r>
    </w:p>
    <w:p w14:paraId="70F9C266">
      <w:pPr>
        <w:widowControl w:val="0"/>
        <w:numPr>
          <w:ilvl w:val="0"/>
          <w:numId w:val="0"/>
        </w:numPr>
        <w:spacing w:line="360" w:lineRule="auto"/>
        <w:ind w:leftChars="200"/>
        <w:jc w:val="left"/>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drawing>
          <wp:inline distT="0" distB="0" distL="114300" distR="114300">
            <wp:extent cx="5266690" cy="6271260"/>
            <wp:effectExtent l="0" t="0" r="3810" b="2540"/>
            <wp:docPr id="1" name="图片 1" descr="屏幕截图 2026-01-10 19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1-10 192856"/>
                    <pic:cNvPicPr>
                      <a:picLocks noChangeAspect="1"/>
                    </pic:cNvPicPr>
                  </pic:nvPicPr>
                  <pic:blipFill>
                    <a:blip r:embed="rId6"/>
                    <a:stretch>
                      <a:fillRect/>
                    </a:stretch>
                  </pic:blipFill>
                  <pic:spPr>
                    <a:xfrm>
                      <a:off x="0" y="0"/>
                      <a:ext cx="5266690" cy="6271260"/>
                    </a:xfrm>
                    <a:prstGeom prst="rect">
                      <a:avLst/>
                    </a:prstGeom>
                  </pic:spPr>
                </pic:pic>
              </a:graphicData>
            </a:graphic>
          </wp:inline>
        </w:drawing>
      </w:r>
    </w:p>
    <w:p w14:paraId="0BC871F8">
      <w:pPr>
        <w:widowControl w:val="0"/>
        <w:numPr>
          <w:ilvl w:val="0"/>
          <w:numId w:val="4"/>
        </w:numPr>
        <w:spacing w:line="360" w:lineRule="auto"/>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实验总结和收获：</w:t>
      </w:r>
    </w:p>
    <w:p w14:paraId="07FBA4EF">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通过对欧氏距离与余弦系数的相似性计算，为接下来对k-means聚类算法的实现提供计算相似性的理论基础算法。</w:t>
      </w:r>
    </w:p>
    <w:p w14:paraId="3C072626">
      <w:pPr>
        <w:widowControl w:val="0"/>
        <w:numPr>
          <w:ilvl w:val="0"/>
          <w:numId w:val="0"/>
        </w:numPr>
        <w:spacing w:line="360" w:lineRule="auto"/>
        <w:ind w:leftChars="200"/>
        <w:jc w:val="left"/>
        <w:rPr>
          <w:rFonts w:hint="default" w:ascii="宋体" w:hAnsi="宋体" w:eastAsia="宋体" w:cstheme="minorBidi"/>
          <w:kern w:val="2"/>
          <w:sz w:val="24"/>
          <w:szCs w:val="24"/>
          <w:lang w:val="en-US" w:eastAsia="zh-CN" w:bidi="ar-SA"/>
        </w:rPr>
      </w:pPr>
    </w:p>
    <w:p w14:paraId="30A8284D">
      <w:pPr>
        <w:widowControl w:val="0"/>
        <w:numPr>
          <w:ilvl w:val="0"/>
          <w:numId w:val="0"/>
        </w:numPr>
        <w:spacing w:line="360" w:lineRule="auto"/>
        <w:jc w:val="left"/>
        <w:rPr>
          <w:rFonts w:hint="default" w:ascii="宋体" w:hAnsi="宋体" w:eastAsia="宋体" w:cstheme="minorBidi"/>
          <w:kern w:val="2"/>
          <w:sz w:val="24"/>
          <w:szCs w:val="24"/>
          <w:lang w:val="en-US" w:eastAsia="zh-CN" w:bidi="ar-SA"/>
        </w:rPr>
      </w:pPr>
    </w:p>
    <w:p w14:paraId="61EF6D84">
      <w:pPr>
        <w:widowControl w:val="0"/>
        <w:spacing w:line="360" w:lineRule="auto"/>
        <w:ind w:firstLine="723" w:firstLineChars="200"/>
        <w:jc w:val="center"/>
        <w:rPr>
          <w:rFonts w:hint="eastAsia" w:ascii="宋体" w:hAnsi="宋体" w:eastAsia="宋体" w:cstheme="minorBidi"/>
          <w:b/>
          <w:bCs/>
          <w:kern w:val="2"/>
          <w:sz w:val="36"/>
          <w:szCs w:val="36"/>
          <w:lang w:val="en-US" w:eastAsia="zh-CN" w:bidi="ar-SA"/>
        </w:rPr>
      </w:pPr>
      <w:r>
        <w:rPr>
          <w:rFonts w:hint="eastAsia" w:ascii="宋体" w:hAnsi="宋体" w:eastAsia="宋体" w:cstheme="minorBidi"/>
          <w:b/>
          <w:bCs/>
          <w:kern w:val="2"/>
          <w:sz w:val="36"/>
          <w:szCs w:val="36"/>
          <w:lang w:val="en-US" w:eastAsia="zh-CN" w:bidi="ar-SA"/>
        </w:rPr>
        <w:t>实验 2：聚类算法的实现</w:t>
      </w:r>
    </w:p>
    <w:p w14:paraId="6677CC98">
      <w:pPr>
        <w:widowControl w:val="0"/>
        <w:spacing w:line="360" w:lineRule="auto"/>
        <w:ind w:firstLine="723" w:firstLineChars="200"/>
        <w:jc w:val="center"/>
        <w:rPr>
          <w:rFonts w:hint="eastAsia" w:ascii="宋体" w:hAnsi="宋体" w:eastAsia="宋体" w:cstheme="minorBidi"/>
          <w:b/>
          <w:bCs/>
          <w:kern w:val="2"/>
          <w:sz w:val="36"/>
          <w:szCs w:val="36"/>
          <w:lang w:val="en-US" w:eastAsia="zh-CN" w:bidi="ar-SA"/>
        </w:rPr>
      </w:pPr>
    </w:p>
    <w:p w14:paraId="11962260">
      <w:pPr>
        <w:widowControl w:val="0"/>
        <w:numPr>
          <w:ilvl w:val="0"/>
          <w:numId w:val="6"/>
        </w:numPr>
        <w:spacing w:line="360" w:lineRule="auto"/>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实验目标</w:t>
      </w:r>
    </w:p>
    <w:p w14:paraId="0E2C06A2">
      <w:pPr>
        <w:widowControl w:val="0"/>
        <w:numPr>
          <w:ilvl w:val="0"/>
          <w:numId w:val="0"/>
        </w:numPr>
        <w:spacing w:line="360" w:lineRule="auto"/>
        <w:jc w:val="left"/>
        <w:rPr>
          <w:rFonts w:hint="eastAsia" w:ascii="宋体" w:hAnsi="宋体" w:eastAsia="宋体" w:cstheme="minorBidi"/>
          <w:b/>
          <w:bCs/>
          <w:kern w:val="2"/>
          <w:sz w:val="28"/>
          <w:szCs w:val="28"/>
          <w:lang w:val="en-US" w:eastAsia="zh-CN" w:bidi="ar-SA"/>
        </w:rPr>
      </w:pPr>
    </w:p>
    <w:p w14:paraId="7273D657">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（1）自学并实现聚类算法K-Means，将实验数据Iris.data 中的数据划分成三个类，并统计划分的精度。</w:t>
      </w:r>
    </w:p>
    <w:p w14:paraId="0D1CC5F7">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（2）思考题扩展：数据聚类在现实世界中的作用是什么，有哪些常见的聚类方法。Kmeans 算法存在哪些问题，存在哪些解决方法。</w:t>
      </w:r>
    </w:p>
    <w:p w14:paraId="331BFB01">
      <w:pPr>
        <w:widowControl w:val="0"/>
        <w:numPr>
          <w:ilvl w:val="0"/>
          <w:numId w:val="0"/>
        </w:numPr>
        <w:spacing w:line="360" w:lineRule="auto"/>
        <w:jc w:val="left"/>
        <w:rPr>
          <w:rFonts w:hint="default" w:ascii="宋体" w:hAnsi="宋体" w:eastAsia="宋体" w:cstheme="minorBidi"/>
          <w:b/>
          <w:bCs/>
          <w:kern w:val="2"/>
          <w:sz w:val="28"/>
          <w:szCs w:val="28"/>
          <w:lang w:val="en-US" w:eastAsia="zh-CN" w:bidi="ar-SA"/>
        </w:rPr>
      </w:pPr>
    </w:p>
    <w:p w14:paraId="1253BC0C">
      <w:pPr>
        <w:widowControl w:val="0"/>
        <w:numPr>
          <w:ilvl w:val="0"/>
          <w:numId w:val="6"/>
        </w:numPr>
        <w:spacing w:line="360" w:lineRule="auto"/>
        <w:ind w:left="0" w:leftChars="0" w:firstLine="0" w:firstLineChars="0"/>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实验设计思路:</w:t>
      </w:r>
    </w:p>
    <w:p w14:paraId="3721CCA6">
      <w:pPr>
        <w:widowControl w:val="0"/>
        <w:numPr>
          <w:numId w:val="0"/>
        </w:numPr>
        <w:spacing w:line="360" w:lineRule="auto"/>
        <w:ind w:leftChars="0"/>
        <w:jc w:val="left"/>
        <w:rPr>
          <w:rFonts w:hint="eastAsia" w:ascii="宋体" w:hAnsi="宋体" w:eastAsia="宋体" w:cstheme="minorBidi"/>
          <w:b/>
          <w:bCs/>
          <w:kern w:val="2"/>
          <w:sz w:val="28"/>
          <w:szCs w:val="28"/>
          <w:lang w:val="en-US" w:eastAsia="zh-CN" w:bidi="ar-SA"/>
        </w:rPr>
      </w:pPr>
    </w:p>
    <w:p w14:paraId="695768FF">
      <w:pPr>
        <w:widowControl w:val="0"/>
        <w:numPr>
          <w:ilvl w:val="0"/>
          <w:numId w:val="0"/>
        </w:numPr>
        <w:spacing w:line="360" w:lineRule="auto"/>
        <w:ind w:leftChars="0"/>
        <w:jc w:val="left"/>
        <w:rPr>
          <w:rFonts w:hint="default" w:ascii="宋体" w:hAnsi="宋体" w:eastAsia="宋体" w:cstheme="minorBidi"/>
          <w:b/>
          <w:bCs/>
          <w:kern w:val="2"/>
          <w:sz w:val="28"/>
          <w:szCs w:val="28"/>
          <w:lang w:val="en-US" w:eastAsia="zh-CN" w:bidi="ar-SA"/>
        </w:rPr>
      </w:pPr>
      <w:r>
        <w:rPr>
          <w:rFonts w:hint="default" w:ascii="宋体" w:hAnsi="宋体" w:eastAsia="宋体" w:cstheme="minorBidi"/>
          <w:b/>
          <w:bCs/>
          <w:kern w:val="2"/>
          <w:sz w:val="28"/>
          <w:szCs w:val="28"/>
          <w:lang w:val="en-US" w:eastAsia="zh-CN" w:bidi="ar-SA"/>
        </w:rPr>
        <w:drawing>
          <wp:inline distT="0" distB="0" distL="114300" distR="114300">
            <wp:extent cx="5268595" cy="2956560"/>
            <wp:effectExtent l="0" t="0" r="1905" b="2540"/>
            <wp:docPr id="2" name="F360BE8B-6686-4F3D-AEAF-501FE73E4058-3" descr="绘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360BE8B-6686-4F3D-AEAF-501FE73E4058-3" descr="绘图1(4)"/>
                    <pic:cNvPicPr>
                      <a:picLocks noChangeAspect="1"/>
                    </pic:cNvPicPr>
                  </pic:nvPicPr>
                  <pic:blipFill>
                    <a:blip r:embed="rId7"/>
                    <a:stretch>
                      <a:fillRect/>
                    </a:stretch>
                  </pic:blipFill>
                  <pic:spPr>
                    <a:xfrm>
                      <a:off x="0" y="0"/>
                      <a:ext cx="5268595" cy="2956560"/>
                    </a:xfrm>
                    <a:prstGeom prst="rect">
                      <a:avLst/>
                    </a:prstGeom>
                  </pic:spPr>
                </pic:pic>
              </a:graphicData>
            </a:graphic>
          </wp:inline>
        </w:drawing>
      </w:r>
    </w:p>
    <w:p w14:paraId="0A7EFB0C">
      <w:pPr>
        <w:widowControl w:val="0"/>
        <w:numPr>
          <w:ilvl w:val="0"/>
          <w:numId w:val="0"/>
        </w:numPr>
        <w:spacing w:line="360" w:lineRule="auto"/>
        <w:ind w:leftChars="0"/>
        <w:jc w:val="left"/>
        <w:rPr>
          <w:rFonts w:hint="default" w:ascii="宋体" w:hAnsi="宋体" w:eastAsia="宋体" w:cstheme="minorBidi"/>
          <w:b/>
          <w:bCs/>
          <w:kern w:val="2"/>
          <w:sz w:val="28"/>
          <w:szCs w:val="28"/>
          <w:lang w:val="en-US" w:eastAsia="zh-CN" w:bidi="ar-SA"/>
        </w:rPr>
      </w:pPr>
    </w:p>
    <w:p w14:paraId="3B230247">
      <w:pPr>
        <w:widowControl w:val="0"/>
        <w:numPr>
          <w:ilvl w:val="0"/>
          <w:numId w:val="6"/>
        </w:numPr>
        <w:spacing w:line="360" w:lineRule="auto"/>
        <w:ind w:left="0" w:leftChars="0" w:firstLine="0" w:firstLineChars="0"/>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源代码：</w:t>
      </w:r>
    </w:p>
    <w:p w14:paraId="3ED278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379009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&lt;stdio.h&gt;</w:t>
      </w:r>
    </w:p>
    <w:p w14:paraId="09D44C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&lt;stdlib.h&gt;</w:t>
      </w:r>
    </w:p>
    <w:p w14:paraId="0C2016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&lt;math.h&gt;</w:t>
      </w:r>
    </w:p>
    <w:p w14:paraId="30A2C6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&lt;time.h&gt;</w:t>
      </w:r>
    </w:p>
    <w:p w14:paraId="19DB09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EuclideanDistance(</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nVectorLen</w:t>
      </w:r>
      <w:r>
        <w:rPr>
          <w:rFonts w:hint="eastAsia" w:ascii="新宋体" w:hAnsi="新宋体" w:eastAsia="新宋体"/>
          <w:color w:val="000000"/>
          <w:sz w:val="19"/>
          <w:szCs w:val="24"/>
          <w:highlight w:val="white"/>
        </w:rPr>
        <w:t>);</w:t>
      </w:r>
    </w:p>
    <w:p w14:paraId="059864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1DF24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DD752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FILE</w:t>
      </w:r>
      <w:r>
        <w:rPr>
          <w:rFonts w:hint="eastAsia" w:ascii="新宋体" w:hAnsi="新宋体" w:eastAsia="新宋体"/>
          <w:color w:val="000000"/>
          <w:sz w:val="19"/>
          <w:szCs w:val="24"/>
          <w:highlight w:val="white"/>
        </w:rPr>
        <w:t xml:space="preserve"> *fp;</w:t>
      </w:r>
    </w:p>
    <w:p w14:paraId="1396B1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fp = fopen(</w:t>
      </w:r>
      <w:r>
        <w:rPr>
          <w:rFonts w:hint="eastAsia" w:ascii="新宋体" w:hAnsi="新宋体" w:eastAsia="新宋体"/>
          <w:color w:val="A31515"/>
          <w:sz w:val="19"/>
          <w:szCs w:val="24"/>
          <w:highlight w:val="white"/>
        </w:rPr>
        <w:t>"iris.data"</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"r"</w:t>
      </w:r>
      <w:r>
        <w:rPr>
          <w:rFonts w:hint="eastAsia" w:ascii="新宋体" w:hAnsi="新宋体" w:eastAsia="新宋体"/>
          <w:color w:val="000000"/>
          <w:sz w:val="19"/>
          <w:szCs w:val="24"/>
          <w:highlight w:val="white"/>
        </w:rPr>
        <w:t>);</w:t>
      </w:r>
    </w:p>
    <w:p w14:paraId="22DD0B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(fp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0BE6E2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"open error!\n"</w:t>
      </w:r>
      <w:r>
        <w:rPr>
          <w:rFonts w:hint="eastAsia" w:ascii="新宋体" w:hAnsi="新宋体" w:eastAsia="新宋体"/>
          <w:color w:val="000000"/>
          <w:sz w:val="19"/>
          <w:szCs w:val="24"/>
          <w:highlight w:val="white"/>
        </w:rPr>
        <w:t>);</w:t>
      </w:r>
    </w:p>
    <w:p w14:paraId="7403B4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exit(0);</w:t>
      </w:r>
    </w:p>
    <w:p w14:paraId="30EF6B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E6570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//打开文件</w:t>
      </w:r>
    </w:p>
    <w:p w14:paraId="6F1134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typedef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Iris</w:t>
      </w:r>
      <w:r>
        <w:rPr>
          <w:rFonts w:hint="eastAsia" w:ascii="新宋体" w:hAnsi="新宋体" w:eastAsia="新宋体"/>
          <w:color w:val="000000"/>
          <w:sz w:val="19"/>
          <w:szCs w:val="24"/>
          <w:highlight w:val="white"/>
        </w:rPr>
        <w:t xml:space="preserve"> {</w:t>
      </w:r>
    </w:p>
    <w:p w14:paraId="5A037E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data[4];</w:t>
      </w:r>
    </w:p>
    <w:p w14:paraId="3BBE63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belong;</w:t>
      </w:r>
    </w:p>
    <w:p w14:paraId="2AB5B5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name[30];</w:t>
      </w:r>
    </w:p>
    <w:p w14:paraId="0992CD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IRIS</w:t>
      </w:r>
      <w:r>
        <w:rPr>
          <w:rFonts w:hint="eastAsia" w:ascii="新宋体" w:hAnsi="新宋体" w:eastAsia="新宋体"/>
          <w:color w:val="000000"/>
          <w:sz w:val="19"/>
          <w:szCs w:val="24"/>
          <w:highlight w:val="white"/>
        </w:rPr>
        <w:t>;</w:t>
      </w:r>
    </w:p>
    <w:p w14:paraId="4F1A8A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//利用结构体来储存文件</w:t>
      </w:r>
    </w:p>
    <w:p w14:paraId="0B54F7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IRIS</w:t>
      </w:r>
      <w:r>
        <w:rPr>
          <w:rFonts w:hint="eastAsia" w:ascii="新宋体" w:hAnsi="新宋体" w:eastAsia="新宋体"/>
          <w:color w:val="000000"/>
          <w:sz w:val="19"/>
          <w:szCs w:val="24"/>
          <w:highlight w:val="white"/>
        </w:rPr>
        <w:t xml:space="preserve"> a[200];</w:t>
      </w:r>
    </w:p>
    <w:p w14:paraId="6B93F4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w:t>
      </w:r>
    </w:p>
    <w:p w14:paraId="55A2B6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max[4];</w:t>
      </w:r>
    </w:p>
    <w:p w14:paraId="7BD107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min[4];</w:t>
      </w:r>
    </w:p>
    <w:p w14:paraId="71A957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initial = 0;</w:t>
      </w:r>
    </w:p>
    <w:p w14:paraId="3CC79D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0; (fscanf(fp, </w:t>
      </w:r>
      <w:r>
        <w:rPr>
          <w:rFonts w:hint="eastAsia" w:ascii="新宋体" w:hAnsi="新宋体" w:eastAsia="新宋体"/>
          <w:color w:val="A31515"/>
          <w:sz w:val="19"/>
          <w:szCs w:val="24"/>
          <w:highlight w:val="white"/>
        </w:rPr>
        <w:t>"%lf,%lf,%lf,%lf,%s"</w:t>
      </w:r>
      <w:r>
        <w:rPr>
          <w:rFonts w:hint="eastAsia" w:ascii="新宋体" w:hAnsi="新宋体" w:eastAsia="新宋体"/>
          <w:color w:val="000000"/>
          <w:sz w:val="19"/>
          <w:szCs w:val="24"/>
          <w:highlight w:val="white"/>
        </w:rPr>
        <w:t>, &amp;a[i].data[0], &amp;a[i].data[1], &amp;a[i].data[2], &amp;a[i].data[3], a[i].name)) == 5; i++) {</w:t>
      </w:r>
    </w:p>
    <w:p w14:paraId="797A70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(!initial) {</w:t>
      </w:r>
    </w:p>
    <w:p w14:paraId="058629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4; j++) {</w:t>
      </w:r>
    </w:p>
    <w:p w14:paraId="5204C6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max[j] = min[j] = a[i].data[j];</w:t>
      </w:r>
    </w:p>
    <w:p w14:paraId="009267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5106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initial = 1;</w:t>
      </w:r>
    </w:p>
    <w:p w14:paraId="2D5513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5879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73E49A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4; j++) {</w:t>
      </w:r>
    </w:p>
    <w:p w14:paraId="6841E5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(max[j] &lt;= a[i].data[j]) {</w:t>
      </w:r>
    </w:p>
    <w:p w14:paraId="5AECC3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max[j] = a[i].data[j];</w:t>
      </w:r>
    </w:p>
    <w:p w14:paraId="3B00AD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2539E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(min[j] &gt;= a[i].data[j]) {</w:t>
      </w:r>
    </w:p>
    <w:p w14:paraId="2D8F7F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min[j] = a[i].data[j];</w:t>
      </w:r>
    </w:p>
    <w:p w14:paraId="068EA1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446B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5CD36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5469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2B388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//读入数据，并且选出最大最小值</w:t>
      </w:r>
    </w:p>
    <w:p w14:paraId="671D42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 = 0; m &lt; i; m++) {</w:t>
      </w:r>
    </w:p>
    <w:p w14:paraId="7F48DD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4; j++) {</w:t>
      </w:r>
    </w:p>
    <w:p w14:paraId="1E973B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a[m].data[j] = (a[m].data[j] - min[j]) / (max[j] - min[j]);</w:t>
      </w:r>
    </w:p>
    <w:p w14:paraId="33674B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39DAF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69FD0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//标准化初值</w:t>
      </w:r>
    </w:p>
    <w:p w14:paraId="74B9BD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"请输入分为几类："</w:t>
      </w:r>
      <w:r>
        <w:rPr>
          <w:rFonts w:hint="eastAsia" w:ascii="新宋体" w:hAnsi="新宋体" w:eastAsia="新宋体"/>
          <w:color w:val="000000"/>
          <w:sz w:val="19"/>
          <w:szCs w:val="24"/>
          <w:highlight w:val="white"/>
        </w:rPr>
        <w:t>);</w:t>
      </w:r>
    </w:p>
    <w:p w14:paraId="7069FA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k;</w:t>
      </w:r>
    </w:p>
    <w:p w14:paraId="61C4B8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&amp;k);</w:t>
      </w:r>
    </w:p>
    <w:p w14:paraId="286146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//输入簇数</w:t>
      </w:r>
    </w:p>
    <w:p w14:paraId="6E5657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cluster_point;</w:t>
      </w:r>
    </w:p>
    <w:p w14:paraId="0E0441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((cluster_point =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**)malloc(k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6B1144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"Not able to allocate memory.\n"</w:t>
      </w:r>
      <w:r>
        <w:rPr>
          <w:rFonts w:hint="eastAsia" w:ascii="新宋体" w:hAnsi="新宋体" w:eastAsia="新宋体"/>
          <w:color w:val="000000"/>
          <w:sz w:val="19"/>
          <w:szCs w:val="24"/>
          <w:highlight w:val="white"/>
        </w:rPr>
        <w:t>);</w:t>
      </w:r>
    </w:p>
    <w:p w14:paraId="610BAC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exit(1);</w:t>
      </w:r>
    </w:p>
    <w:p w14:paraId="0501FE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8E814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k; j++) {</w:t>
      </w:r>
    </w:p>
    <w:p w14:paraId="2790C4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((cluster_point[j] =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*)malloc(4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2A5322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"Not able to allocate memory.\n"</w:t>
      </w:r>
      <w:r>
        <w:rPr>
          <w:rFonts w:hint="eastAsia" w:ascii="新宋体" w:hAnsi="新宋体" w:eastAsia="新宋体"/>
          <w:color w:val="000000"/>
          <w:sz w:val="19"/>
          <w:szCs w:val="24"/>
          <w:highlight w:val="white"/>
        </w:rPr>
        <w:t>);</w:t>
      </w:r>
    </w:p>
    <w:p w14:paraId="456C31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exit(1);</w:t>
      </w:r>
    </w:p>
    <w:p w14:paraId="37DE12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75BD1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48A8A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//开辟一个数组来储存簇点</w:t>
      </w:r>
    </w:p>
    <w:p w14:paraId="01B3B2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srand(time(</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5BADD9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k; j++) {</w:t>
      </w:r>
    </w:p>
    <w:p w14:paraId="298256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15CBDF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random = rand() % i;</w:t>
      </w:r>
    </w:p>
    <w:p w14:paraId="6E7DFC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 = 0; m &lt; 4; m++) {</w:t>
      </w:r>
    </w:p>
    <w:p w14:paraId="4FF0C1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cluster_point[j][m] = a[random].data[m];</w:t>
      </w:r>
    </w:p>
    <w:p w14:paraId="6271C4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1EEFB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234D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//随机选取k个点作为簇心</w:t>
      </w:r>
    </w:p>
    <w:p w14:paraId="098BDA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error_range = 1;</w:t>
      </w:r>
    </w:p>
    <w:p w14:paraId="3F314A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cluster_times = 1;</w:t>
      </w:r>
    </w:p>
    <w:p w14:paraId="490277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(error_range &gt; 0.00001) {</w:t>
      </w:r>
    </w:p>
    <w:p w14:paraId="566E1B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"第%d次聚类：\n"</w:t>
      </w:r>
      <w:r>
        <w:rPr>
          <w:rFonts w:hint="eastAsia" w:ascii="新宋体" w:hAnsi="新宋体" w:eastAsia="新宋体"/>
          <w:color w:val="000000"/>
          <w:sz w:val="19"/>
          <w:szCs w:val="24"/>
          <w:highlight w:val="white"/>
        </w:rPr>
        <w:t>, cluster_times++);</w:t>
      </w:r>
    </w:p>
    <w:p w14:paraId="1BF292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i; j++) {</w:t>
      </w:r>
    </w:p>
    <w:p w14:paraId="343907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min_distance = EuclideanDistance(a[j].data, cluster_point[0], 4);</w:t>
      </w:r>
    </w:p>
    <w:p w14:paraId="279C25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a[j].belong = 0;</w:t>
      </w:r>
    </w:p>
    <w:p w14:paraId="164D18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 = 1; m &lt; k; m++) {</w:t>
      </w:r>
    </w:p>
    <w:p w14:paraId="7D7853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(min_distance &gt;= EuclideanDistance(a[j].data, cluster_point[m], 4)) {</w:t>
      </w:r>
    </w:p>
    <w:p w14:paraId="631463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min_distance = EuclideanDistance(a[j].data, cluster_point[m], 4);</w:t>
      </w:r>
    </w:p>
    <w:p w14:paraId="442802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a[j].belong = m;</w:t>
      </w:r>
    </w:p>
    <w:p w14:paraId="760DDE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1748A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D3E7F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A2BC9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//根据到簇点的距离，对数据进行分类</w:t>
      </w:r>
    </w:p>
    <w:p w14:paraId="5D93A4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sum;</w:t>
      </w:r>
    </w:p>
    <w:p w14:paraId="03EA8D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error_range = 0;</w:t>
      </w:r>
    </w:p>
    <w:p w14:paraId="08B4F9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((sum =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*)malloc(4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6F01DD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"Not able to allocate the sum memory.\n"</w:t>
      </w:r>
      <w:r>
        <w:rPr>
          <w:rFonts w:hint="eastAsia" w:ascii="新宋体" w:hAnsi="新宋体" w:eastAsia="新宋体"/>
          <w:color w:val="000000"/>
          <w:sz w:val="19"/>
          <w:szCs w:val="24"/>
          <w:highlight w:val="white"/>
        </w:rPr>
        <w:t>);</w:t>
      </w:r>
    </w:p>
    <w:p w14:paraId="75FCA1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exit(1);</w:t>
      </w:r>
    </w:p>
    <w:p w14:paraId="2A7E7C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42F4B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k; j++) {</w:t>
      </w:r>
    </w:p>
    <w:p w14:paraId="1681F5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04CF46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 0; n &lt; 4; n++) {</w:t>
      </w:r>
    </w:p>
    <w:p w14:paraId="19A91E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sum[n] = 0;</w:t>
      </w:r>
    </w:p>
    <w:p w14:paraId="481C9A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A6C7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count = 0;</w:t>
      </w:r>
    </w:p>
    <w:p w14:paraId="37806B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 = 0; m &lt; i; m++) {</w:t>
      </w:r>
    </w:p>
    <w:p w14:paraId="30ECE3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(a[m].belong == j) {</w:t>
      </w:r>
    </w:p>
    <w:p w14:paraId="50EC0C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w:t>
      </w:r>
    </w:p>
    <w:p w14:paraId="0D0B80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 0; n &lt; 4; n++) {</w:t>
      </w:r>
    </w:p>
    <w:p w14:paraId="79F35E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sum[n] += a[m].data[n];</w:t>
      </w:r>
    </w:p>
    <w:p w14:paraId="2CA143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ACE38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24DF1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D836C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 = 0; m &lt; 4; m++) {</w:t>
      </w:r>
    </w:p>
    <w:p w14:paraId="5FD9A8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error_range += fabs(cluster_point[j][m] - sum[m] / count);</w:t>
      </w:r>
    </w:p>
    <w:p w14:paraId="05A8F3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cluster_point[j][m] = sum[m] / count;</w:t>
      </w:r>
    </w:p>
    <w:p w14:paraId="600FE5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604A37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74984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F5736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//重置簇点</w:t>
      </w:r>
    </w:p>
    <w:p w14:paraId="07F756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format_control = 0;</w:t>
      </w:r>
    </w:p>
    <w:p w14:paraId="1C4570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i; j++) {</w:t>
      </w:r>
    </w:p>
    <w:p w14:paraId="23CBAC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22E25C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"%d\t"</w:t>
      </w:r>
      <w:r>
        <w:rPr>
          <w:rFonts w:hint="eastAsia" w:ascii="新宋体" w:hAnsi="新宋体" w:eastAsia="新宋体"/>
          <w:color w:val="000000"/>
          <w:sz w:val="19"/>
          <w:szCs w:val="24"/>
          <w:highlight w:val="white"/>
        </w:rPr>
        <w:t>, a[j].belong);</w:t>
      </w:r>
    </w:p>
    <w:p w14:paraId="7DFD4C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(format_control++ == 9) {</w:t>
      </w:r>
    </w:p>
    <w:p w14:paraId="4EF9A5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78EE8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format_control = 0;</w:t>
      </w:r>
    </w:p>
    <w:p w14:paraId="25289E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7C2F6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3D8950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BD5C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free(sum);</w:t>
      </w:r>
    </w:p>
    <w:p w14:paraId="4C64B6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AF30B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E1605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k; j++) {</w:t>
      </w:r>
    </w:p>
    <w:p w14:paraId="07CB1A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free(cluster_point[j]);</w:t>
      </w:r>
    </w:p>
    <w:p w14:paraId="4E830E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4616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free(cluster_point);</w:t>
      </w:r>
    </w:p>
    <w:p w14:paraId="7FC0EE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fclose(fp);</w:t>
      </w:r>
    </w:p>
    <w:p w14:paraId="4297E8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715CE3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72BD9F9">
      <w:pPr>
        <w:spacing w:beforeLines="0" w:afterLines="0"/>
        <w:jc w:val="left"/>
        <w:rPr>
          <w:rFonts w:hint="eastAsia" w:ascii="新宋体" w:hAnsi="新宋体" w:eastAsia="新宋体"/>
          <w:color w:val="000000"/>
          <w:sz w:val="19"/>
          <w:szCs w:val="24"/>
          <w:highlight w:val="white"/>
        </w:rPr>
      </w:pPr>
    </w:p>
    <w:p w14:paraId="44B637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EuclideanDistance(</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nVectorLen</w:t>
      </w:r>
      <w:r>
        <w:rPr>
          <w:rFonts w:hint="eastAsia" w:ascii="新宋体" w:hAnsi="新宋体" w:eastAsia="新宋体"/>
          <w:color w:val="000000"/>
          <w:sz w:val="19"/>
          <w:szCs w:val="24"/>
          <w:highlight w:val="white"/>
        </w:rPr>
        <w:t>) {</w:t>
      </w:r>
    </w:p>
    <w:p w14:paraId="3C944B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EuclideanDistance = 0, sum = 0;</w:t>
      </w:r>
    </w:p>
    <w:p w14:paraId="0BD621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nVectorLen</w:t>
      </w:r>
      <w:r>
        <w:rPr>
          <w:rFonts w:hint="eastAsia" w:ascii="新宋体" w:hAnsi="新宋体" w:eastAsia="新宋体"/>
          <w:color w:val="000000"/>
          <w:sz w:val="19"/>
          <w:szCs w:val="24"/>
          <w:highlight w:val="white"/>
        </w:rPr>
        <w:t>; i++) {</w:t>
      </w:r>
    </w:p>
    <w:p w14:paraId="627711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pow(</w:t>
      </w:r>
      <w:r>
        <w:rPr>
          <w:rFonts w:hint="eastAsia" w:ascii="新宋体" w:hAnsi="新宋体" w:eastAsia="新宋体"/>
          <w:color w:val="808080"/>
          <w:sz w:val="19"/>
          <w:szCs w:val="24"/>
          <w:highlight w:val="white"/>
        </w:rPr>
        <w:t>pVectorA</w:t>
      </w:r>
      <w:r>
        <w:rPr>
          <w:rFonts w:hint="eastAsia" w:ascii="新宋体" w:hAnsi="新宋体" w:eastAsia="新宋体"/>
          <w:color w:val="000000"/>
          <w:sz w:val="19"/>
          <w:szCs w:val="24"/>
          <w:highlight w:val="white"/>
        </w:rPr>
        <w:t xml:space="preserve">[i] - </w:t>
      </w:r>
      <w:r>
        <w:rPr>
          <w:rFonts w:hint="eastAsia" w:ascii="新宋体" w:hAnsi="新宋体" w:eastAsia="新宋体"/>
          <w:color w:val="808080"/>
          <w:sz w:val="19"/>
          <w:szCs w:val="24"/>
          <w:highlight w:val="white"/>
        </w:rPr>
        <w:t>pVectorB</w:t>
      </w:r>
      <w:r>
        <w:rPr>
          <w:rFonts w:hint="eastAsia" w:ascii="新宋体" w:hAnsi="新宋体" w:eastAsia="新宋体"/>
          <w:color w:val="000000"/>
          <w:sz w:val="19"/>
          <w:szCs w:val="24"/>
          <w:highlight w:val="white"/>
        </w:rPr>
        <w:t>[i], 2);</w:t>
      </w:r>
    </w:p>
    <w:p w14:paraId="592200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B6EB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EuclideanDistance = sqrt(sum);</w:t>
      </w:r>
    </w:p>
    <w:p w14:paraId="530FC7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EuclideanDistance;</w:t>
      </w:r>
    </w:p>
    <w:p w14:paraId="583D2CD4">
      <w:pPr>
        <w:widowControl w:val="0"/>
        <w:spacing w:line="360" w:lineRule="auto"/>
        <w:ind w:firstLine="380" w:firstLineChars="200"/>
        <w:jc w:val="left"/>
        <w:rPr>
          <w:rFonts w:hint="eastAsia" w:ascii="宋体" w:hAnsi="宋体" w:eastAsia="宋体" w:cstheme="minorBidi"/>
          <w:kern w:val="2"/>
          <w:sz w:val="24"/>
          <w:szCs w:val="24"/>
          <w:lang w:val="en-US" w:eastAsia="zh-CN" w:bidi="ar-SA"/>
        </w:rPr>
      </w:pPr>
      <w:r>
        <w:rPr>
          <w:rFonts w:hint="eastAsia" w:ascii="新宋体" w:hAnsi="新宋体" w:eastAsia="新宋体"/>
          <w:color w:val="000000"/>
          <w:sz w:val="19"/>
          <w:szCs w:val="24"/>
          <w:highlight w:val="white"/>
        </w:rPr>
        <w:t>}</w:t>
      </w:r>
    </w:p>
    <w:p w14:paraId="011DBF12">
      <w:pPr>
        <w:widowControl w:val="0"/>
        <w:numPr>
          <w:ilvl w:val="0"/>
          <w:numId w:val="6"/>
        </w:numPr>
        <w:spacing w:line="360" w:lineRule="auto"/>
        <w:ind w:left="0" w:leftChars="0" w:firstLine="0" w:firstLineChars="0"/>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实验过程、结果和分析：</w:t>
      </w:r>
    </w:p>
    <w:p w14:paraId="24E366E2">
      <w:pPr>
        <w:widowControl w:val="0"/>
        <w:numPr>
          <w:numId w:val="0"/>
        </w:numPr>
        <w:spacing w:line="360" w:lineRule="auto"/>
        <w:ind w:leftChars="0"/>
        <w:jc w:val="left"/>
        <w:rPr>
          <w:rFonts w:hint="eastAsia" w:ascii="宋体" w:hAnsi="宋体" w:eastAsia="宋体" w:cstheme="minorBidi"/>
          <w:b/>
          <w:bCs/>
          <w:kern w:val="2"/>
          <w:sz w:val="28"/>
          <w:szCs w:val="28"/>
          <w:lang w:val="en-US" w:eastAsia="zh-CN" w:bidi="ar-SA"/>
        </w:rPr>
      </w:pPr>
    </w:p>
    <w:p w14:paraId="0FD92D66">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对数据的聚类过程如下：</w:t>
      </w:r>
    </w:p>
    <w:p w14:paraId="3660D8B9">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p>
    <w:p w14:paraId="710807AD">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drawing>
          <wp:inline distT="0" distB="0" distL="114300" distR="114300">
            <wp:extent cx="5270500" cy="2284730"/>
            <wp:effectExtent l="0" t="0" r="0" b="1270"/>
            <wp:docPr id="5" name="图片 5" descr="屏幕截图 2026-01-15 13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1-15 132510"/>
                    <pic:cNvPicPr>
                      <a:picLocks noChangeAspect="1"/>
                    </pic:cNvPicPr>
                  </pic:nvPicPr>
                  <pic:blipFill>
                    <a:blip r:embed="rId8"/>
                    <a:stretch>
                      <a:fillRect/>
                    </a:stretch>
                  </pic:blipFill>
                  <pic:spPr>
                    <a:xfrm>
                      <a:off x="0" y="0"/>
                      <a:ext cx="5270500" cy="2284730"/>
                    </a:xfrm>
                    <a:prstGeom prst="rect">
                      <a:avLst/>
                    </a:prstGeom>
                  </pic:spPr>
                </pic:pic>
              </a:graphicData>
            </a:graphic>
          </wp:inline>
        </w:drawing>
      </w:r>
    </w:p>
    <w:p w14:paraId="26B10489">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drawing>
          <wp:inline distT="0" distB="0" distL="114300" distR="114300">
            <wp:extent cx="5265420" cy="2330450"/>
            <wp:effectExtent l="0" t="0" r="5080" b="6350"/>
            <wp:docPr id="6" name="图片 6" descr="屏幕截图 2026-01-15 13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1-15 132518"/>
                    <pic:cNvPicPr>
                      <a:picLocks noChangeAspect="1"/>
                    </pic:cNvPicPr>
                  </pic:nvPicPr>
                  <pic:blipFill>
                    <a:blip r:embed="rId9"/>
                    <a:stretch>
                      <a:fillRect/>
                    </a:stretch>
                  </pic:blipFill>
                  <pic:spPr>
                    <a:xfrm>
                      <a:off x="0" y="0"/>
                      <a:ext cx="5265420" cy="2330450"/>
                    </a:xfrm>
                    <a:prstGeom prst="rect">
                      <a:avLst/>
                    </a:prstGeom>
                  </pic:spPr>
                </pic:pic>
              </a:graphicData>
            </a:graphic>
          </wp:inline>
        </w:drawing>
      </w:r>
    </w:p>
    <w:p w14:paraId="242A7788">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drawing>
          <wp:inline distT="0" distB="0" distL="114300" distR="114300">
            <wp:extent cx="5265420" cy="2356485"/>
            <wp:effectExtent l="0" t="0" r="5080" b="5715"/>
            <wp:docPr id="7" name="图片 7" descr="屏幕截图 2026-01-15 13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1-15 132524"/>
                    <pic:cNvPicPr>
                      <a:picLocks noChangeAspect="1"/>
                    </pic:cNvPicPr>
                  </pic:nvPicPr>
                  <pic:blipFill>
                    <a:blip r:embed="rId10"/>
                    <a:stretch>
                      <a:fillRect/>
                    </a:stretch>
                  </pic:blipFill>
                  <pic:spPr>
                    <a:xfrm>
                      <a:off x="0" y="0"/>
                      <a:ext cx="5265420" cy="2356485"/>
                    </a:xfrm>
                    <a:prstGeom prst="rect">
                      <a:avLst/>
                    </a:prstGeom>
                  </pic:spPr>
                </pic:pic>
              </a:graphicData>
            </a:graphic>
          </wp:inline>
        </w:drawing>
      </w:r>
    </w:p>
    <w:p w14:paraId="5B8A1744">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drawing>
          <wp:inline distT="0" distB="0" distL="114300" distR="114300">
            <wp:extent cx="5270500" cy="2336800"/>
            <wp:effectExtent l="0" t="0" r="0" b="0"/>
            <wp:docPr id="8" name="图片 8" descr="屏幕截图 2026-01-15 13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1-15 132533"/>
                    <pic:cNvPicPr>
                      <a:picLocks noChangeAspect="1"/>
                    </pic:cNvPicPr>
                  </pic:nvPicPr>
                  <pic:blipFill>
                    <a:blip r:embed="rId11"/>
                    <a:stretch>
                      <a:fillRect/>
                    </a:stretch>
                  </pic:blipFill>
                  <pic:spPr>
                    <a:xfrm>
                      <a:off x="0" y="0"/>
                      <a:ext cx="5270500" cy="2336800"/>
                    </a:xfrm>
                    <a:prstGeom prst="rect">
                      <a:avLst/>
                    </a:prstGeom>
                  </pic:spPr>
                </pic:pic>
              </a:graphicData>
            </a:graphic>
          </wp:inline>
        </w:drawing>
      </w:r>
    </w:p>
    <w:p w14:paraId="4FD9E518">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drawing>
          <wp:inline distT="0" distB="0" distL="114300" distR="114300">
            <wp:extent cx="5265420" cy="2306955"/>
            <wp:effectExtent l="0" t="0" r="5080" b="4445"/>
            <wp:docPr id="9" name="图片 9" descr="屏幕截图 2026-01-15 13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1-15 132539"/>
                    <pic:cNvPicPr>
                      <a:picLocks noChangeAspect="1"/>
                    </pic:cNvPicPr>
                  </pic:nvPicPr>
                  <pic:blipFill>
                    <a:blip r:embed="rId12"/>
                    <a:stretch>
                      <a:fillRect/>
                    </a:stretch>
                  </pic:blipFill>
                  <pic:spPr>
                    <a:xfrm>
                      <a:off x="0" y="0"/>
                      <a:ext cx="5265420" cy="2306955"/>
                    </a:xfrm>
                    <a:prstGeom prst="rect">
                      <a:avLst/>
                    </a:prstGeom>
                  </pic:spPr>
                </pic:pic>
              </a:graphicData>
            </a:graphic>
          </wp:inline>
        </w:drawing>
      </w:r>
    </w:p>
    <w:p w14:paraId="5DE333D4">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我定义了以下公式来判断聚类效果（数据有标签）：</w:t>
      </w:r>
    </w:p>
    <w:p w14:paraId="230D02DA">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m:rPr/>
        <w:rPr>
          <w:rFonts w:hint="default" w:hAnsi="Cambria Math" w:eastAsia="宋体" w:cstheme="minorBidi"/>
          <w:i w:val="0"/>
          <w:kern w:val="2"/>
          <w:sz w:val="24"/>
          <w:szCs w:val="24"/>
          <w:lang w:val="en-US" w:eastAsia="zh-CN" w:bidi="ar-SA"/>
        </w:rPr>
      </w:pPr>
      <m:oMathPara>
        <m:oMath>
          <m:r>
            <m:rPr/>
            <w:rPr>
              <w:rFonts w:hint="eastAsia" w:ascii="Cambria Math" w:hAnsi="Cambria Math" w:eastAsia="宋体" w:cstheme="minorBidi"/>
              <w:kern w:val="2"/>
              <w:sz w:val="24"/>
              <w:szCs w:val="24"/>
              <w:lang w:val="en-US" w:eastAsia="zh-CN" w:bidi="ar-SA"/>
            </w:rPr>
            <m:t>聚类效果</m:t>
          </m:r>
          <m:r>
            <m:rPr/>
            <w:rPr>
              <w:rFonts w:hint="default" w:ascii="Cambria Math" w:hAnsi="Cambria Math" w:eastAsia="宋体" w:cstheme="minorBidi"/>
              <w:kern w:val="2"/>
              <w:sz w:val="24"/>
              <w:szCs w:val="24"/>
              <w:lang w:val="en-US" w:eastAsia="zh-CN" w:bidi="ar-SA"/>
            </w:rPr>
            <m:t xml:space="preserve"> = 1 − </m:t>
          </m:r>
          <m:f>
            <m:fPr>
              <m:ctrlPr>
                <m:rPr/>
                <w:rPr>
                  <w:rFonts w:hint="default" w:ascii="Cambria Math" w:hAnsi="Cambria Math" w:eastAsia="宋体" w:cstheme="minorBidi"/>
                  <w:i/>
                  <w:kern w:val="2"/>
                  <w:sz w:val="24"/>
                  <w:szCs w:val="24"/>
                  <w:lang w:val="en-US" w:eastAsia="zh-CN" w:bidi="ar-SA"/>
                </w:rPr>
              </m:ctrlPr>
            </m:fPr>
            <m:num>
              <m:r>
                <m:rPr/>
                <w:rPr>
                  <w:rFonts w:hint="eastAsia" w:ascii="Cambria Math" w:hAnsi="Cambria Math" w:eastAsia="宋体" w:cstheme="minorBidi"/>
                  <w:kern w:val="2"/>
                  <w:sz w:val="24"/>
                  <w:szCs w:val="24"/>
                  <w:lang w:val="en-US" w:eastAsia="zh-CN" w:bidi="ar-SA"/>
                </w:rPr>
                <m:t>错误归类数据数</m:t>
              </m:r>
              <m:ctrlPr>
                <m:rPr/>
                <w:rPr>
                  <w:rFonts w:hint="default" w:ascii="Cambria Math" w:hAnsi="Cambria Math" w:eastAsia="宋体" w:cstheme="minorBidi"/>
                  <w:i/>
                  <w:kern w:val="2"/>
                  <w:sz w:val="24"/>
                  <w:szCs w:val="24"/>
                  <w:lang w:val="en-US" w:eastAsia="zh-CN" w:bidi="ar-SA"/>
                </w:rPr>
              </m:ctrlPr>
            </m:num>
            <m:den>
              <m:r>
                <m:rPr/>
                <w:rPr>
                  <w:rFonts w:hint="eastAsia" w:ascii="Cambria Math" w:hAnsi="Cambria Math" w:eastAsia="宋体" w:cstheme="minorBidi"/>
                  <w:kern w:val="2"/>
                  <w:sz w:val="24"/>
                  <w:szCs w:val="24"/>
                  <w:lang w:val="en-US" w:eastAsia="zh-CN" w:bidi="ar-SA"/>
                </w:rPr>
                <m:t>总的数据数</m:t>
              </m:r>
              <m:ctrlPr>
                <m:rPr/>
                <w:rPr>
                  <w:rFonts w:hint="default" w:ascii="Cambria Math" w:hAnsi="Cambria Math" w:eastAsia="宋体" w:cstheme="minorBidi"/>
                  <w:i/>
                  <w:kern w:val="2"/>
                  <w:sz w:val="24"/>
                  <w:szCs w:val="24"/>
                  <w:lang w:val="en-US" w:eastAsia="zh-CN" w:bidi="ar-SA"/>
                </w:rPr>
              </m:ctrlPr>
            </m:den>
          </m:f>
        </m:oMath>
      </m:oMathPara>
    </w:p>
    <w:p w14:paraId="0B0C6078">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m:rPr/>
        <w:rPr>
          <w:rFonts w:hint="default" w:hAnsi="Cambria Math" w:eastAsia="宋体" w:cstheme="minorBidi"/>
          <w:i w:val="0"/>
          <w:kern w:val="2"/>
          <w:sz w:val="24"/>
          <w:szCs w:val="24"/>
          <w:lang w:val="en-US" w:eastAsia="zh-CN" w:bidi="ar-SA"/>
        </w:rPr>
      </w:pPr>
      <w:r>
        <m:rPr/>
        <w:rPr>
          <w:rFonts w:hint="eastAsia" w:hAnsi="Cambria Math" w:eastAsia="宋体" w:cstheme="minorBidi"/>
          <w:i w:val="0"/>
          <w:kern w:val="2"/>
          <w:sz w:val="24"/>
          <w:szCs w:val="24"/>
          <w:lang w:val="en-US" w:eastAsia="zh-CN" w:bidi="ar-SA"/>
        </w:rPr>
        <w:t>利用标签对效果进行评估，测试五次取平均值，得到：</w:t>
      </w:r>
    </w:p>
    <w:p w14:paraId="686241AA">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m:rPr/>
        <w:rPr>
          <w:rFonts w:hint="default" w:hAnsi="Cambria Math" w:eastAsia="宋体" w:cstheme="minorBidi"/>
          <w:i w:val="0"/>
          <w:kern w:val="2"/>
          <w:sz w:val="24"/>
          <w:szCs w:val="24"/>
          <w:lang w:val="en-US" w:eastAsia="zh-CN" w:bidi="ar-SA"/>
        </w:rPr>
      </w:pPr>
      <w:r>
        <m:rPr/>
        <w:rPr>
          <w:rFonts w:hint="default" w:hAnsi="Cambria Math" w:eastAsia="宋体" w:cstheme="minorBidi"/>
          <w:i w:val="0"/>
          <w:kern w:val="2"/>
          <w:sz w:val="24"/>
          <w:szCs w:val="24"/>
          <w:lang w:val="en-US" w:eastAsia="zh-CN" w:bidi="ar-SA"/>
        </w:rPr>
        <w:drawing>
          <wp:inline distT="0" distB="0" distL="114300" distR="114300">
            <wp:extent cx="5256530" cy="2988310"/>
            <wp:effectExtent l="5080" t="4445" r="8890" b="17145"/>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F619F9">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ascii="宋体" w:hAnsi="宋体" w:eastAsia="宋体" w:cstheme="minorBidi"/>
          <w:b/>
          <w:bCs/>
          <w:kern w:val="2"/>
          <w:sz w:val="28"/>
          <w:szCs w:val="28"/>
          <w:lang w:val="en-US" w:eastAsia="zh-CN" w:bidi="ar-SA"/>
        </w:rPr>
      </w:pPr>
      <w:r>
        <m:rPr/>
        <w:rPr>
          <w:rFonts w:hint="eastAsia" w:hAnsi="Cambria Math" w:eastAsia="宋体" w:cstheme="minorBidi"/>
          <w:i w:val="0"/>
          <w:kern w:val="2"/>
          <w:sz w:val="24"/>
          <w:szCs w:val="24"/>
          <w:lang w:val="en-US" w:eastAsia="zh-CN" w:bidi="ar-SA"/>
        </w:rPr>
        <w:t>由图表可知，该聚类具有较好的效果，对于一个未知数据，聚类能够达到89%的正确率。</w:t>
      </w:r>
    </w:p>
    <w:p w14:paraId="0D6F7E0F">
      <w:pPr>
        <w:widowControl w:val="0"/>
        <w:numPr>
          <w:ilvl w:val="0"/>
          <w:numId w:val="6"/>
        </w:numPr>
        <w:spacing w:line="360" w:lineRule="auto"/>
        <w:ind w:left="0" w:leftChars="0" w:firstLine="0" w:firstLineChars="0"/>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实验总结和收获</w:t>
      </w:r>
    </w:p>
    <w:p w14:paraId="594DA42E">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hAnsi="Cambria Math" w:eastAsia="宋体" w:cstheme="minorBidi"/>
          <w:i w:val="0"/>
          <w:kern w:val="2"/>
          <w:sz w:val="24"/>
          <w:szCs w:val="24"/>
          <w:lang w:val="en-US" w:eastAsia="zh-CN" w:bidi="ar-SA"/>
        </w:rPr>
      </w:pPr>
      <w:r>
        <w:rPr>
          <w:rFonts w:hint="eastAsia" w:hAnsi="Cambria Math" w:eastAsia="宋体" w:cstheme="minorBidi"/>
          <w:i w:val="0"/>
          <w:kern w:val="2"/>
          <w:sz w:val="24"/>
          <w:szCs w:val="24"/>
          <w:lang w:val="en-US" w:eastAsia="zh-CN" w:bidi="ar-SA"/>
        </w:rPr>
        <w:t>1.对自己的帮助：</w:t>
      </w:r>
    </w:p>
    <w:p w14:paraId="0A8518C9">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hAnsi="Cambria Math" w:eastAsia="宋体" w:cstheme="minorBidi"/>
          <w:i w:val="0"/>
          <w:kern w:val="2"/>
          <w:sz w:val="24"/>
          <w:szCs w:val="24"/>
          <w:lang w:val="en-US" w:eastAsia="zh-CN" w:bidi="ar-SA"/>
        </w:rPr>
      </w:pPr>
      <w:r>
        <w:rPr>
          <w:rFonts w:hint="eastAsia" w:hAnsi="Cambria Math" w:eastAsia="宋体" w:cstheme="minorBidi"/>
          <w:i w:val="0"/>
          <w:kern w:val="2"/>
          <w:sz w:val="24"/>
          <w:szCs w:val="24"/>
          <w:lang w:val="en-US" w:eastAsia="zh-CN" w:bidi="ar-SA"/>
        </w:rPr>
        <w:t>通过学习，我了解了机器学习中聚类的典型算法——k- means clustering methods，让我对机器学习浓厚的兴趣得到了一次实践的机会，在人工智能领域，主流算法为python，因此选用C语言对该算法的实现颇具挑战性，但是成功的那一刻是相当兴奋的，在这个过程中，我也了解到随意设变量的坏处，为自己的编程习惯得到一个纠正。</w:t>
      </w:r>
    </w:p>
    <w:p w14:paraId="6B495BD2">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hAnsi="Cambria Math" w:eastAsia="宋体" w:cstheme="minorBidi"/>
          <w:i w:val="0"/>
          <w:kern w:val="2"/>
          <w:sz w:val="24"/>
          <w:szCs w:val="24"/>
          <w:lang w:val="en-US" w:eastAsia="zh-CN" w:bidi="ar-SA"/>
        </w:rPr>
      </w:pPr>
    </w:p>
    <w:p w14:paraId="7A11CF4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200" w:firstLine="0" w:firstLineChars="0"/>
        <w:jc w:val="left"/>
        <w:textAlignment w:val="auto"/>
        <w:rPr>
          <w:rFonts w:hint="eastAsia" w:hAnsi="Cambria Math" w:eastAsia="宋体" w:cstheme="minorBidi"/>
          <w:i w:val="0"/>
          <w:kern w:val="2"/>
          <w:sz w:val="24"/>
          <w:szCs w:val="24"/>
          <w:lang w:val="en-US" w:eastAsia="zh-CN" w:bidi="ar-SA"/>
        </w:rPr>
      </w:pPr>
      <w:r>
        <w:rPr>
          <w:rFonts w:hint="eastAsia" w:hAnsi="Cambria Math" w:eastAsia="宋体" w:cstheme="minorBidi"/>
          <w:i w:val="0"/>
          <w:kern w:val="2"/>
          <w:sz w:val="24"/>
          <w:szCs w:val="24"/>
          <w:lang w:val="en-US" w:eastAsia="zh-CN" w:bidi="ar-SA"/>
        </w:rPr>
        <w:t>对聚类的思考：</w:t>
      </w:r>
    </w:p>
    <w:p w14:paraId="58C83131">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left"/>
        <w:textAlignment w:val="auto"/>
        <w:rPr>
          <w:rFonts w:hint="eastAsia" w:hAnsi="Cambria Math" w:eastAsia="宋体" w:cstheme="minorBidi"/>
          <w:i w:val="0"/>
          <w:kern w:val="2"/>
          <w:sz w:val="24"/>
          <w:szCs w:val="24"/>
          <w:vertAlign w:val="baseline"/>
          <w:lang w:val="en-US" w:eastAsia="zh-CN" w:bidi="ar-SA"/>
        </w:rPr>
      </w:pPr>
      <w:r>
        <w:rPr>
          <w:rFonts w:hint="eastAsia" w:hAnsi="Cambria Math" w:eastAsia="宋体" w:cstheme="minorBidi"/>
          <w:i w:val="0"/>
          <w:kern w:val="2"/>
          <w:sz w:val="24"/>
          <w:szCs w:val="24"/>
          <w:lang w:val="en-US" w:eastAsia="zh-CN" w:bidi="ar-SA"/>
        </w:rPr>
        <w:t>聚类既能作为一个单独的过程，用于寻找数据内在的分布结构，也可作为分类等其他学习任务的前驱</w:t>
      </w:r>
      <w:r>
        <w:rPr>
          <w:rFonts w:hint="eastAsia" w:hAnsi="Cambria Math" w:eastAsia="宋体" w:cstheme="minorBidi"/>
          <w:i w:val="0"/>
          <w:kern w:val="2"/>
          <w:sz w:val="24"/>
          <w:szCs w:val="24"/>
          <w:vertAlign w:val="subscript"/>
          <w:lang w:val="en-US" w:eastAsia="zh-CN" w:bidi="ar-SA"/>
        </w:rPr>
        <w:t>1</w:t>
      </w:r>
      <w:r>
        <w:rPr>
          <w:rFonts w:hint="eastAsia" w:hAnsi="Cambria Math" w:eastAsia="宋体" w:cstheme="minorBidi"/>
          <w:i w:val="0"/>
          <w:kern w:val="2"/>
          <w:sz w:val="24"/>
          <w:szCs w:val="24"/>
          <w:vertAlign w:val="baseline"/>
          <w:lang w:val="en-US" w:eastAsia="zh-CN" w:bidi="ar-SA"/>
        </w:rPr>
        <w:t>，在我看来，聚类可以对无标签的数据进行归类，人们可根据归类去定义不同类型的数据，而在聚类中还存在学习向量化、DBSCAN算法等聚类算法，本报告仅谈论k-means算法。</w:t>
      </w:r>
    </w:p>
    <w:p w14:paraId="3DB979A9">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left"/>
        <w:textAlignment w:val="auto"/>
        <w:rPr>
          <w:rFonts w:hint="eastAsia" w:hAnsi="Cambria Math" w:eastAsia="宋体" w:cstheme="minorBidi"/>
          <w:i w:val="0"/>
          <w:kern w:val="2"/>
          <w:sz w:val="24"/>
          <w:szCs w:val="24"/>
          <w:vertAlign w:val="baseline"/>
          <w:lang w:val="en-US" w:eastAsia="zh-CN" w:bidi="ar-SA"/>
        </w:rPr>
      </w:pPr>
      <w:r>
        <w:rPr>
          <w:rFonts w:hint="eastAsia" w:hAnsi="Cambria Math" w:eastAsia="宋体" w:cstheme="minorBidi"/>
          <w:i w:val="0"/>
          <w:kern w:val="2"/>
          <w:sz w:val="24"/>
          <w:szCs w:val="24"/>
          <w:vertAlign w:val="baseline"/>
          <w:lang w:val="en-US" w:eastAsia="zh-CN" w:bidi="ar-SA"/>
        </w:rPr>
        <w:t>但是根据实验，很明显看到聚类归类的结果只有89%的正确率，因此若将此算法用于判断植物的分类，是很难让人信服的。</w:t>
      </w:r>
    </w:p>
    <w:p w14:paraId="43C3245C">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left"/>
        <w:textAlignment w:val="auto"/>
        <w:rPr>
          <w:rFonts w:hint="eastAsia" w:hAnsi="Cambria Math" w:eastAsia="宋体" w:cstheme="minorBidi"/>
          <w:i w:val="0"/>
          <w:kern w:val="2"/>
          <w:sz w:val="24"/>
          <w:szCs w:val="24"/>
          <w:vertAlign w:val="baseline"/>
          <w:lang w:val="en-US" w:eastAsia="zh-CN" w:bidi="ar-SA"/>
        </w:rPr>
      </w:pPr>
      <w:r>
        <w:rPr>
          <w:rFonts w:hint="eastAsia" w:hAnsi="Cambria Math" w:eastAsia="宋体" w:cstheme="minorBidi"/>
          <w:i w:val="0"/>
          <w:kern w:val="2"/>
          <w:sz w:val="24"/>
          <w:szCs w:val="24"/>
          <w:vertAlign w:val="baseline"/>
          <w:lang w:val="en-US" w:eastAsia="zh-CN" w:bidi="ar-SA"/>
        </w:rPr>
        <w:t>除此之外，k-means算法随机选择簇心可能会导致以下问题：</w:t>
      </w:r>
    </w:p>
    <w:p w14:paraId="533157C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200"/>
        <w:jc w:val="left"/>
        <w:textAlignment w:val="auto"/>
        <w:rPr>
          <w:rFonts w:hint="eastAsia" w:hAnsi="Cambria Math" w:eastAsia="宋体" w:cstheme="minorBidi"/>
          <w:i w:val="0"/>
          <w:kern w:val="2"/>
          <w:sz w:val="24"/>
          <w:szCs w:val="24"/>
          <w:vertAlign w:val="baseline"/>
          <w:lang w:val="en-US" w:eastAsia="zh-CN" w:bidi="ar-SA"/>
        </w:rPr>
      </w:pPr>
      <w:r>
        <w:rPr>
          <w:rFonts w:hint="eastAsia" w:hAnsi="Cambria Math" w:eastAsia="宋体" w:cstheme="minorBidi"/>
          <w:i w:val="0"/>
          <w:kern w:val="2"/>
          <w:sz w:val="24"/>
          <w:szCs w:val="24"/>
          <w:vertAlign w:val="baseline"/>
          <w:lang w:val="en-US" w:eastAsia="zh-CN" w:bidi="ar-SA"/>
        </w:rPr>
        <w:t>收敛到局部最优解；</w:t>
      </w:r>
    </w:p>
    <w:p w14:paraId="42AB3413">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200"/>
        <w:jc w:val="left"/>
        <w:textAlignment w:val="auto"/>
        <w:rPr>
          <w:rFonts w:hint="default" w:hAnsi="Cambria Math" w:eastAsia="宋体" w:cstheme="minorBidi"/>
          <w:i w:val="0"/>
          <w:kern w:val="2"/>
          <w:sz w:val="24"/>
          <w:szCs w:val="24"/>
          <w:vertAlign w:val="baseline"/>
          <w:lang w:val="en-US" w:eastAsia="zh-CN" w:bidi="ar-SA"/>
        </w:rPr>
      </w:pPr>
      <w:r>
        <w:rPr>
          <w:rFonts w:hint="eastAsia" w:hAnsi="Cambria Math" w:eastAsia="宋体" w:cstheme="minorBidi"/>
          <w:i w:val="0"/>
          <w:kern w:val="2"/>
          <w:sz w:val="24"/>
          <w:szCs w:val="24"/>
          <w:vertAlign w:val="baseline"/>
          <w:lang w:val="en-US" w:eastAsia="zh-CN" w:bidi="ar-SA"/>
        </w:rPr>
        <w:t>收敛速度慢；</w:t>
      </w:r>
    </w:p>
    <w:p w14:paraId="1632BD6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200"/>
        <w:jc w:val="left"/>
        <w:textAlignment w:val="auto"/>
        <w:rPr>
          <w:rFonts w:hint="default" w:hAnsi="Cambria Math" w:eastAsia="宋体" w:cstheme="minorBidi"/>
          <w:i w:val="0"/>
          <w:kern w:val="2"/>
          <w:sz w:val="24"/>
          <w:szCs w:val="24"/>
          <w:vertAlign w:val="baseline"/>
          <w:lang w:val="en-US" w:eastAsia="zh-CN" w:bidi="ar-SA"/>
        </w:rPr>
      </w:pPr>
      <w:r>
        <w:rPr>
          <w:rFonts w:hint="eastAsia" w:hAnsi="Cambria Math" w:eastAsia="宋体" w:cstheme="minorBidi"/>
          <w:i w:val="0"/>
          <w:kern w:val="2"/>
          <w:sz w:val="24"/>
          <w:szCs w:val="24"/>
          <w:vertAlign w:val="baseline"/>
          <w:lang w:val="en-US" w:eastAsia="zh-CN" w:bidi="ar-SA"/>
        </w:rPr>
        <w:t>聚类结果不稳定（即每一次聚类结果都不同）</w:t>
      </w:r>
    </w:p>
    <w:p w14:paraId="305F2AE2">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hAnsi="Cambria Math" w:eastAsia="宋体" w:cstheme="minorBidi"/>
          <w:i w:val="0"/>
          <w:kern w:val="2"/>
          <w:sz w:val="24"/>
          <w:szCs w:val="24"/>
          <w:vertAlign w:val="baseline"/>
          <w:lang w:val="en-US" w:eastAsia="zh-CN" w:bidi="ar-SA"/>
        </w:rPr>
      </w:pPr>
    </w:p>
    <w:p w14:paraId="69BF1D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hAnsi="Cambria Math" w:eastAsia="宋体" w:cstheme="minorBidi"/>
          <w:i w:val="0"/>
          <w:kern w:val="2"/>
          <w:sz w:val="24"/>
          <w:szCs w:val="24"/>
          <w:vertAlign w:val="baseline"/>
          <w:lang w:val="en-US" w:eastAsia="zh-CN" w:bidi="ar-SA"/>
        </w:rPr>
      </w:pPr>
      <w:r>
        <w:rPr>
          <w:rFonts w:hint="eastAsia" w:hAnsi="Cambria Math" w:eastAsia="宋体" w:cstheme="minorBidi"/>
          <w:i w:val="0"/>
          <w:kern w:val="2"/>
          <w:sz w:val="24"/>
          <w:szCs w:val="24"/>
          <w:vertAlign w:val="baseline"/>
          <w:lang w:val="en-US" w:eastAsia="zh-CN" w:bidi="ar-SA"/>
        </w:rPr>
        <w:t>但是k-means++算法在初始化阶段做了改进。</w:t>
      </w:r>
    </w:p>
    <w:p w14:paraId="7A14B1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hAnsi="Cambria Math" w:eastAsia="宋体" w:cstheme="minorBidi"/>
          <w:i w:val="0"/>
          <w:kern w:val="2"/>
          <w:sz w:val="24"/>
          <w:szCs w:val="24"/>
          <w:vertAlign w:val="baseline"/>
          <w:lang w:val="en-US" w:eastAsia="zh-CN" w:bidi="ar-SA"/>
        </w:rPr>
      </w:pPr>
      <w:r>
        <w:rPr>
          <w:rFonts w:hint="default" w:hAnsi="Cambria Math" w:eastAsia="宋体" w:cstheme="minorBidi"/>
          <w:i w:val="0"/>
          <w:kern w:val="2"/>
          <w:sz w:val="24"/>
          <w:szCs w:val="24"/>
          <w:vertAlign w:val="baseline"/>
          <w:lang w:val="en-US" w:eastAsia="zh-CN" w:bidi="ar-SA"/>
        </w:rPr>
        <w:t>k-means++ 核心思想</w:t>
      </w:r>
      <w:r>
        <w:rPr>
          <w:rFonts w:hint="eastAsia" w:hAnsi="Cambria Math" w:eastAsia="宋体" w:cstheme="minorBidi"/>
          <w:i w:val="0"/>
          <w:kern w:val="2"/>
          <w:sz w:val="24"/>
          <w:szCs w:val="24"/>
          <w:vertAlign w:val="baseline"/>
          <w:lang w:val="en-US" w:eastAsia="zh-CN" w:bidi="ar-SA"/>
        </w:rPr>
        <w:t>：</w:t>
      </w:r>
    </w:p>
    <w:p w14:paraId="7AEBD0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default" w:hAnsi="Cambria Math" w:eastAsia="宋体" w:cstheme="minorBidi"/>
          <w:i w:val="0"/>
          <w:kern w:val="2"/>
          <w:sz w:val="24"/>
          <w:szCs w:val="24"/>
          <w:vertAlign w:val="baseline"/>
          <w:lang w:val="en-US" w:eastAsia="zh-CN" w:bidi="ar-SA"/>
        </w:rPr>
      </w:pPr>
      <w:r>
        <w:rPr>
          <w:rFonts w:hint="default" w:hAnsi="Cambria Math" w:eastAsia="宋体" w:cstheme="minorBidi"/>
          <w:i w:val="0"/>
          <w:kern w:val="2"/>
          <w:sz w:val="24"/>
          <w:szCs w:val="24"/>
          <w:vertAlign w:val="baseline"/>
          <w:lang w:val="en-US" w:eastAsia="zh-CN" w:bidi="ar-SA"/>
        </w:rPr>
        <w:t>通过概率分布选择初始质心，使得初始质心彼此远离，从而更均匀地代表数据分布。</w:t>
      </w:r>
    </w:p>
    <w:p w14:paraId="5794F1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hAnsi="Cambria Math" w:eastAsia="宋体" w:cstheme="minorBidi"/>
          <w:i w:val="0"/>
          <w:kern w:val="2"/>
          <w:sz w:val="24"/>
          <w:szCs w:val="24"/>
          <w:vertAlign w:val="baseline"/>
          <w:lang w:val="en-US" w:eastAsia="zh-CN" w:bidi="ar-SA"/>
        </w:rPr>
      </w:pPr>
    </w:p>
    <w:p w14:paraId="7DB475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default" w:hAnsi="Cambria Math" w:eastAsia="宋体" w:cstheme="minorBidi"/>
          <w:i w:val="0"/>
          <w:kern w:val="2"/>
          <w:sz w:val="24"/>
          <w:szCs w:val="24"/>
          <w:lang w:val="en-US" w:eastAsia="zh-CN" w:bidi="ar-SA"/>
        </w:rPr>
      </w:pPr>
      <w:r>
        <w:rPr>
          <w:rFonts w:hint="default" w:hAnsi="Cambria Math" w:eastAsia="宋体" w:cstheme="minorBidi"/>
          <w:i w:val="0"/>
          <w:kern w:val="2"/>
          <w:sz w:val="24"/>
          <w:szCs w:val="24"/>
          <w:vertAlign w:val="baseline"/>
          <w:lang w:val="en-US" w:eastAsia="zh-CN" w:bidi="ar-SA"/>
        </w:rPr>
        <w:t>k-means++ 通过改进初始质心的选择，显著提升了k-means 算法的稳定性和性能，已成为大多数机器学习库中 k-means 的默认初始化方法。虽然增加了初始化的计算成本，但通常能获得更好的聚类结果和更快的收敛速度。算法的稳定性和性能，已成为大多数机器学习库中 k-means 的默认初始化方法。虽然增加了初始化的计算成本，但通常能获得更好的聚类结果和更快的收敛速度。</w:t>
      </w:r>
    </w:p>
    <w:p w14:paraId="577A7432">
      <w:pPr>
        <w:widowControl w:val="0"/>
        <w:numPr>
          <w:numId w:val="0"/>
        </w:numPr>
        <w:spacing w:line="360" w:lineRule="auto"/>
        <w:ind w:leftChars="0"/>
        <w:jc w:val="left"/>
        <w:rPr>
          <w:rFonts w:hint="eastAsia" w:ascii="宋体" w:hAnsi="宋体" w:eastAsia="宋体" w:cstheme="minorBidi"/>
          <w:b/>
          <w:bCs/>
          <w:kern w:val="2"/>
          <w:sz w:val="28"/>
          <w:szCs w:val="28"/>
          <w:lang w:val="en-US" w:eastAsia="zh-CN" w:bidi="ar-SA"/>
        </w:rPr>
      </w:pPr>
      <w:bookmarkStart w:id="0" w:name="_GoBack"/>
      <w:bookmarkEnd w:id="0"/>
    </w:p>
    <w:p w14:paraId="26F15152">
      <w:pPr>
        <w:widowControl w:val="0"/>
        <w:numPr>
          <w:ilvl w:val="0"/>
          <w:numId w:val="0"/>
        </w:numPr>
        <w:spacing w:line="360" w:lineRule="auto"/>
        <w:jc w:val="left"/>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参考文献</w:t>
      </w:r>
    </w:p>
    <w:p w14:paraId="7AC796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default" w:hAnsi="Cambria Math" w:eastAsia="宋体" w:cstheme="minorBidi"/>
          <w:i w:val="0"/>
          <w:kern w:val="2"/>
          <w:sz w:val="24"/>
          <w:szCs w:val="24"/>
          <w:vertAlign w:val="baseline"/>
          <w:lang w:val="en-US" w:eastAsia="zh-CN" w:bidi="ar-SA"/>
        </w:rPr>
      </w:pPr>
      <w:r>
        <w:rPr>
          <w:rFonts w:hint="eastAsia" w:hAnsi="Cambria Math" w:eastAsia="宋体" w:cstheme="minorBidi"/>
          <w:i w:val="0"/>
          <w:kern w:val="2"/>
          <w:sz w:val="24"/>
          <w:szCs w:val="24"/>
          <w:vertAlign w:val="baseline"/>
          <w:lang w:val="en-US" w:eastAsia="zh-CN" w:bidi="ar-SA"/>
        </w:rPr>
        <w:t>1.周志华《机器学习》p197 聚类。</w:t>
      </w:r>
    </w:p>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 w:name="Arial">
    <w:panose1 w:val="020B0604020202020204"/>
    <w:charset w:val="00"/>
    <w:family w:val="auto"/>
    <w:pitch w:val="default"/>
    <w:sig w:usb0="E0002EFF" w:usb1="C000785B"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0B6AB1"/>
    <w:multiLevelType w:val="singleLevel"/>
    <w:tmpl w:val="D40B6AB1"/>
    <w:lvl w:ilvl="0" w:tentative="0">
      <w:start w:val="1"/>
      <w:numFmt w:val="decimal"/>
      <w:lvlText w:val="%1."/>
      <w:lvlJc w:val="left"/>
      <w:pPr>
        <w:tabs>
          <w:tab w:val="left" w:pos="312"/>
        </w:tabs>
      </w:pPr>
    </w:lvl>
  </w:abstractNum>
  <w:abstractNum w:abstractNumId="1">
    <w:nsid w:val="E7221323"/>
    <w:multiLevelType w:val="singleLevel"/>
    <w:tmpl w:val="E7221323"/>
    <w:lvl w:ilvl="0" w:tentative="0">
      <w:start w:val="4"/>
      <w:numFmt w:val="chineseCounting"/>
      <w:suff w:val="nothing"/>
      <w:lvlText w:val="%1、"/>
      <w:lvlJc w:val="left"/>
      <w:rPr>
        <w:rFonts w:hint="eastAsia"/>
      </w:rPr>
    </w:lvl>
  </w:abstractNum>
  <w:abstractNum w:abstractNumId="2">
    <w:nsid w:val="F595E484"/>
    <w:multiLevelType w:val="singleLevel"/>
    <w:tmpl w:val="F595E484"/>
    <w:lvl w:ilvl="0" w:tentative="0">
      <w:start w:val="1"/>
      <w:numFmt w:val="decimal"/>
      <w:suff w:val="nothing"/>
      <w:lvlText w:val="（%1）"/>
      <w:lvlJc w:val="left"/>
    </w:lvl>
  </w:abstractNum>
  <w:abstractNum w:abstractNumId="3">
    <w:nsid w:val="051B6532"/>
    <w:multiLevelType w:val="singleLevel"/>
    <w:tmpl w:val="051B6532"/>
    <w:lvl w:ilvl="0" w:tentative="0">
      <w:start w:val="1"/>
      <w:numFmt w:val="decimal"/>
      <w:lvlText w:val="%1."/>
      <w:lvlJc w:val="left"/>
      <w:pPr>
        <w:tabs>
          <w:tab w:val="left" w:pos="312"/>
        </w:tabs>
      </w:pPr>
    </w:lvl>
  </w:abstractNum>
  <w:abstractNum w:abstractNumId="4">
    <w:nsid w:val="34A70381"/>
    <w:multiLevelType w:val="singleLevel"/>
    <w:tmpl w:val="34A70381"/>
    <w:lvl w:ilvl="0" w:tentative="0">
      <w:start w:val="2"/>
      <w:numFmt w:val="decimal"/>
      <w:lvlText w:val="%1."/>
      <w:lvlJc w:val="left"/>
      <w:pPr>
        <w:tabs>
          <w:tab w:val="left" w:pos="312"/>
        </w:tabs>
      </w:pPr>
    </w:lvl>
  </w:abstractNum>
  <w:abstractNum w:abstractNumId="5">
    <w:nsid w:val="54EB4DC8"/>
    <w:multiLevelType w:val="singleLevel"/>
    <w:tmpl w:val="54EB4DC8"/>
    <w:lvl w:ilvl="0" w:tentative="0">
      <w:start w:val="1"/>
      <w:numFmt w:val="decimal"/>
      <w:suff w:val="space"/>
      <w:lvlText w:val="（%1）"/>
      <w:lvlJc w:val="left"/>
    </w:lvl>
  </w:abstractNum>
  <w:abstractNum w:abstractNumId="6">
    <w:nsid w:val="5C9233C7"/>
    <w:multiLevelType w:val="singleLevel"/>
    <w:tmpl w:val="5C9233C7"/>
    <w:lvl w:ilvl="0" w:tentative="0">
      <w:start w:val="1"/>
      <w:numFmt w:val="decimal"/>
      <w:lvlText w:val="%1."/>
      <w:lvlJc w:val="left"/>
      <w:pPr>
        <w:tabs>
          <w:tab w:val="left" w:pos="312"/>
        </w:tabs>
      </w:pPr>
    </w:lvl>
  </w:abstractNum>
  <w:abstractNum w:abstractNumId="7">
    <w:nsid w:val="6C99566E"/>
    <w:multiLevelType w:val="singleLevel"/>
    <w:tmpl w:val="6C99566E"/>
    <w:lvl w:ilvl="0" w:tentative="0">
      <w:start w:val="3"/>
      <w:numFmt w:val="chineseCounting"/>
      <w:suff w:val="space"/>
      <w:lvlText w:val="%1、"/>
      <w:lvlJc w:val="left"/>
      <w:rPr>
        <w:rFonts w:hint="eastAsia"/>
      </w:rPr>
    </w:lvl>
  </w:abstractNum>
  <w:num w:numId="1">
    <w:abstractNumId w:val="7"/>
  </w:num>
  <w:num w:numId="2">
    <w:abstractNumId w:val="5"/>
  </w:num>
  <w:num w:numId="3">
    <w:abstractNumId w:val="1"/>
  </w:num>
  <w:num w:numId="4">
    <w:abstractNumId w:val="6"/>
  </w:num>
  <w:num w:numId="5">
    <w:abstractNumId w:val="2"/>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6081B"/>
    <w:rsid w:val="00183FF4"/>
    <w:rsid w:val="00215A91"/>
    <w:rsid w:val="00376400"/>
    <w:rsid w:val="003B3879"/>
    <w:rsid w:val="003E09B6"/>
    <w:rsid w:val="004023C5"/>
    <w:rsid w:val="0051733A"/>
    <w:rsid w:val="00525D16"/>
    <w:rsid w:val="005813D2"/>
    <w:rsid w:val="00616148"/>
    <w:rsid w:val="006550D9"/>
    <w:rsid w:val="0073739C"/>
    <w:rsid w:val="00783DF7"/>
    <w:rsid w:val="007D0CB5"/>
    <w:rsid w:val="00806C1C"/>
    <w:rsid w:val="00815FBD"/>
    <w:rsid w:val="00875ABB"/>
    <w:rsid w:val="008A3669"/>
    <w:rsid w:val="008A78D9"/>
    <w:rsid w:val="00915476"/>
    <w:rsid w:val="009820B0"/>
    <w:rsid w:val="009C4891"/>
    <w:rsid w:val="009C5670"/>
    <w:rsid w:val="009F202F"/>
    <w:rsid w:val="00A077CC"/>
    <w:rsid w:val="00AC6A49"/>
    <w:rsid w:val="00AE0469"/>
    <w:rsid w:val="00B618F8"/>
    <w:rsid w:val="00B75120"/>
    <w:rsid w:val="00BF42F5"/>
    <w:rsid w:val="00C4768A"/>
    <w:rsid w:val="00CA70D0"/>
    <w:rsid w:val="00CD7986"/>
    <w:rsid w:val="00CF4817"/>
    <w:rsid w:val="00D30858"/>
    <w:rsid w:val="00D55460"/>
    <w:rsid w:val="00D771C3"/>
    <w:rsid w:val="00D84501"/>
    <w:rsid w:val="00DD1862"/>
    <w:rsid w:val="00E531E8"/>
    <w:rsid w:val="00FA4454"/>
    <w:rsid w:val="00FC79DD"/>
    <w:rsid w:val="195E203D"/>
    <w:rsid w:val="1E507935"/>
    <w:rsid w:val="208A3222"/>
    <w:rsid w:val="50355FCF"/>
    <w:rsid w:val="557E15E2"/>
    <w:rsid w:val="6B9D4EFF"/>
    <w:rsid w:val="6F094457"/>
    <w:rsid w:val="7AA20B71"/>
    <w:rsid w:val="7DA452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2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20"/>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18"/>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1">
    <w:name w:val="Strong"/>
    <w:basedOn w:val="10"/>
    <w:qFormat/>
    <w:uiPriority w:val="22"/>
    <w:rPr>
      <w:b/>
    </w:rPr>
  </w:style>
  <w:style w:type="character" w:styleId="12">
    <w:name w:val="Emphasis"/>
    <w:basedOn w:val="10"/>
    <w:qFormat/>
    <w:uiPriority w:val="20"/>
    <w:rPr>
      <w:i/>
      <w:iCs/>
    </w:rPr>
  </w:style>
  <w:style w:type="character" w:styleId="13">
    <w:name w:val="Hyperlink"/>
    <w:basedOn w:val="10"/>
    <w:unhideWhenUsed/>
    <w:qFormat/>
    <w:uiPriority w:val="99"/>
    <w:rPr>
      <w:color w:val="0563C1" w:themeColor="hyperlink"/>
      <w:u w:val="single"/>
      <w14:textFill>
        <w14:solidFill>
          <w14:schemeClr w14:val="hlink"/>
        </w14:solidFill>
      </w14:textFill>
    </w:rPr>
  </w:style>
  <w:style w:type="character" w:styleId="14">
    <w:name w:val="HTML Code"/>
    <w:basedOn w:val="10"/>
    <w:semiHidden/>
    <w:unhideWhenUsed/>
    <w:qFormat/>
    <w:uiPriority w:val="99"/>
    <w:rPr>
      <w:rFonts w:ascii="宋体" w:hAnsi="宋体" w:eastAsia="宋体" w:cs="宋体"/>
      <w:sz w:val="24"/>
      <w:szCs w:val="24"/>
    </w:rPr>
  </w:style>
  <w:style w:type="character" w:styleId="15">
    <w:name w:val="Placeholder Text"/>
    <w:basedOn w:val="10"/>
    <w:semiHidden/>
    <w:qFormat/>
    <w:uiPriority w:val="99"/>
    <w:rPr>
      <w:color w:val="808080"/>
    </w:rPr>
  </w:style>
  <w:style w:type="character" w:customStyle="1" w:styleId="16">
    <w:name w:val="Unresolved Mention"/>
    <w:basedOn w:val="10"/>
    <w:semiHidden/>
    <w:unhideWhenUsed/>
    <w:qFormat/>
    <w:uiPriority w:val="99"/>
    <w:rPr>
      <w:color w:val="605E5C"/>
      <w:shd w:val="clear" w:color="auto" w:fill="E1DFDD"/>
    </w:rPr>
  </w:style>
  <w:style w:type="paragraph" w:styleId="17">
    <w:name w:val="List Paragraph"/>
    <w:basedOn w:val="1"/>
    <w:qFormat/>
    <w:uiPriority w:val="34"/>
    <w:pPr>
      <w:ind w:firstLine="420" w:firstLineChars="200"/>
    </w:pPr>
  </w:style>
  <w:style w:type="character" w:customStyle="1" w:styleId="18">
    <w:name w:val="HTML 预设格式 字符"/>
    <w:basedOn w:val="10"/>
    <w:link w:val="7"/>
    <w:semiHidden/>
    <w:qFormat/>
    <w:uiPriority w:val="99"/>
    <w:rPr>
      <w:rFonts w:ascii="宋体" w:hAnsi="宋体" w:eastAsia="宋体" w:cs="宋体"/>
      <w:kern w:val="0"/>
      <w:sz w:val="24"/>
      <w:szCs w:val="24"/>
    </w:rPr>
  </w:style>
  <w:style w:type="character" w:customStyle="1" w:styleId="19">
    <w:name w:val="页眉 字符"/>
    <w:basedOn w:val="10"/>
    <w:link w:val="6"/>
    <w:qFormat/>
    <w:uiPriority w:val="99"/>
    <w:rPr>
      <w:sz w:val="18"/>
      <w:szCs w:val="18"/>
    </w:rPr>
  </w:style>
  <w:style w:type="character" w:customStyle="1" w:styleId="20">
    <w:name w:val="页脚 字符"/>
    <w:basedOn w:val="10"/>
    <w:link w:val="5"/>
    <w:qFormat/>
    <w:uiPriority w:val="99"/>
    <w:rPr>
      <w:sz w:val="18"/>
      <w:szCs w:val="18"/>
    </w:rPr>
  </w:style>
  <w:style w:type="character" w:customStyle="1" w:styleId="21">
    <w:name w:val="标题 1 字符"/>
    <w:basedOn w:val="10"/>
    <w:link w:val="2"/>
    <w:qFormat/>
    <w:uiPriority w:val="9"/>
    <w:rPr>
      <w:rFonts w:ascii="宋体" w:hAnsi="宋体" w:eastAsia="宋体" w:cs="宋体"/>
      <w:b/>
      <w:bCs/>
      <w:kern w:val="36"/>
      <w:sz w:val="48"/>
      <w:szCs w:val="4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chart" Target="charts/chart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1"/>
          <c:order val="0"/>
          <c:tx>
            <c:strRef>
              <c:f>Sheet1!$C$1</c:f>
              <c:strCache>
                <c:ptCount val="1"/>
                <c:pt idx="0">
                  <c:v>聚类效果</c:v>
                </c:pt>
              </c:strCache>
            </c:strRef>
          </c:tx>
          <c:spPr>
            <a:solidFill>
              <a:schemeClr val="accent1"/>
            </a:solidFill>
            <a:ln>
              <a:noFill/>
            </a:ln>
            <a:effectLst/>
          </c:spPr>
          <c:invertIfNegative val="0"/>
          <c:dLbls>
            <c:delete val="1"/>
          </c:dLbls>
          <c:cat>
            <c:strRef>
              <c:f>Sheet1!$A$2:$A$5</c:f>
              <c:strCache>
                <c:ptCount val="4"/>
                <c:pt idx="0">
                  <c:v>第一次</c:v>
                </c:pt>
                <c:pt idx="1">
                  <c:v>第二次</c:v>
                </c:pt>
                <c:pt idx="2">
                  <c:v>第三次</c:v>
                </c:pt>
                <c:pt idx="3">
                  <c:v>平均值</c:v>
                </c:pt>
              </c:strCache>
            </c:strRef>
          </c:cat>
          <c:val>
            <c:numRef>
              <c:f>Sheet1!$C$2:$C$5</c:f>
              <c:numCache>
                <c:formatCode>General</c:formatCode>
                <c:ptCount val="4"/>
                <c:pt idx="0">
                  <c:v>0.8866</c:v>
                </c:pt>
                <c:pt idx="1">
                  <c:v>0.8933</c:v>
                </c:pt>
                <c:pt idx="2">
                  <c:v>0.8933</c:v>
                </c:pt>
                <c:pt idx="3">
                  <c:v>0.891</c:v>
                </c:pt>
              </c:numCache>
            </c:numRef>
          </c:val>
        </c:ser>
        <c:dLbls>
          <c:showLegendKey val="0"/>
          <c:showVal val="0"/>
          <c:showCatName val="0"/>
          <c:showSerName val="0"/>
          <c:showPercent val="0"/>
          <c:showBubbleSize val="0"/>
        </c:dLbls>
        <c:gapWidth val="246"/>
        <c:overlap val="-28"/>
        <c:axId val="288515531"/>
        <c:axId val="162377253"/>
      </c:barChart>
      <c:catAx>
        <c:axId val="28851553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2377253"/>
        <c:crosses val="autoZero"/>
        <c:auto val="1"/>
        <c:lblAlgn val="ctr"/>
        <c:lblOffset val="100"/>
        <c:noMultiLvlLbl val="0"/>
      </c:catAx>
      <c:valAx>
        <c:axId val="162377253"/>
        <c:scaling>
          <c:orientation val="minMax"/>
          <c:max val="1"/>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88515531"/>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F360BE8B-6686-4F3D-AEAF-501FE73E4058-1">
      <extobjdata type="F360BE8B-6686-4F3D-AEAF-501FE73E4058" data="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"/>
    </extobj>
    <extobj name="F360BE8B-6686-4F3D-AEAF-501FE73E4058-2">
      <extobjdata type="F360BE8B-6686-4F3D-AEAF-501FE73E4058" data="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"/>
    </extobj>
    <extobj name="F360BE8B-6686-4F3D-AEAF-501FE73E4058-3">
      <extobjdata type="F360BE8B-6686-4F3D-AEAF-501FE73E4058" data="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1005</Words>
  <Characters>1698</Characters>
  <Lines>7</Lines>
  <Paragraphs>7</Paragraphs>
  <TotalTime>10</TotalTime>
  <ScaleCrop>false</ScaleCrop>
  <LinksUpToDate>false</LinksUpToDate>
  <CharactersWithSpaces>1851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2020-11-17T10:36:00Z</dcterms:created>
  <dc:creator>李 白</dc:creator>
  <cp:lastModifiedBy>WPS_1710166398</cp:lastModifiedBy>
  <dcterms:modified xsi:type="dcterms:W3CDTF">2026-01-15T06:35:27Z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eyJoZGlkIjoiNTAyMzcxMmI1YTI2MDE4ZmQxOWQwYmFhZWVlMmY2YzAiLCJ1c2VySWQiOiIxNTg2MTQzMzM2In0=</vt:lpwstr>
  </property>
  <property fmtid="{D5CDD505-2E9C-101B-9397-08002B2CF9AE}" pid="3" name="KSOProductBuildVer">
    <vt:lpwstr>2052-12.1.0.24657</vt:lpwstr>
  </property>
  <property fmtid="{D5CDD505-2E9C-101B-9397-08002B2CF9AE}" pid="4" name="ICV">
    <vt:lpwstr>BFCE6BB138034BED97849C3575B25D34_12</vt:lpwstr>
  </property>
</Properties>
</file>