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D3165">
      <w:pPr>
        <w:jc w:val="center"/>
      </w:pPr>
      <w:r>
        <w:rPr>
          <w:rFonts w:ascii="Calibri" w:eastAsia="宋体"/>
          <w:b/>
          <w:bCs/>
          <w:sz w:val="32"/>
          <w:szCs w:val="32"/>
        </w:rPr>
        <w:t>双源混流半导体组合设备调度：运行说明</w:t>
      </w:r>
    </w:p>
    <w:p w14:paraId="52749706"/>
    <w:p w14:paraId="541A3297"/>
    <w:p w14:paraId="36596FD5">
      <w:r>
        <w:rPr>
          <w:rFonts w:ascii="Calibri" w:eastAsia="宋体"/>
          <w:b/>
          <w:bCs/>
          <w:sz w:val="28"/>
          <w:szCs w:val="28"/>
        </w:rPr>
        <w:t>1. 当前实例生成方式</w:t>
      </w:r>
    </w:p>
    <w:p w14:paraId="1BB1126F"/>
    <w:p w14:paraId="41242E81">
      <w:r>
        <w:rPr>
          <w:rFonts w:ascii="Calibri" w:eastAsia="宋体"/>
        </w:rPr>
        <w:t>当前生成器推荐直接传入两种模式的产品 wafer 数量：</w:t>
      </w:r>
    </w:p>
    <w:p w14:paraId="182074EF"/>
    <w:p w14:paraId="1332A524">
      <w:r>
        <w:rPr>
          <w:rFonts w:ascii="Calibri" w:eastAsia="宋体"/>
        </w:rPr>
        <w:t>• `--mode_4x1_wafers`</w:t>
      </w:r>
    </w:p>
    <w:p w14:paraId="61F998D3">
      <w:r>
        <w:rPr>
          <w:rFonts w:ascii="Calibri" w:eastAsia="宋体"/>
        </w:rPr>
        <w:t>• `--mode_2x2_wafers`</w:t>
      </w:r>
    </w:p>
    <w:p w14:paraId="0E5C94BE">
      <w:r>
        <w:rPr>
          <w:rFonts w:ascii="Calibri" w:eastAsia="宋体"/>
        </w:rPr>
        <w:t>• `--pec_pool_size`</w:t>
      </w:r>
    </w:p>
    <w:p w14:paraId="0A6E75CE"/>
    <w:p w14:paraId="10362B20">
      <w:r>
        <w:rPr>
          <w:rFonts w:ascii="Calibri" w:eastAsia="宋体"/>
        </w:rPr>
        <w:t>生成器会自动完成：</w:t>
      </w:r>
    </w:p>
    <w:p w14:paraId="391DDBA6"/>
    <w:p w14:paraId="4F77301F">
      <w:r>
        <w:rPr>
          <w:rFonts w:ascii="Calibri" w:eastAsia="宋体"/>
        </w:rPr>
        <w:t>1. 同模式产品 wafer 到 PW 对的分配。</w:t>
      </w:r>
    </w:p>
    <w:p w14:paraId="23D33693">
      <w:r>
        <w:rPr>
          <w:rFonts w:ascii="Calibri" w:eastAsia="宋体"/>
        </w:rPr>
        <w:t>2. 奇数尾对的 `product + PEC` 补位。</w:t>
      </w:r>
    </w:p>
    <w:p w14:paraId="62FE7F68">
      <w:r>
        <w:rPr>
          <w:rFonts w:ascii="Calibri" w:eastAsia="宋体"/>
        </w:rPr>
        <w:t>3. `4x1` 槽位与 `2x2` 连续块上的调度建模。</w:t>
      </w:r>
    </w:p>
    <w:p w14:paraId="68428E7B"/>
    <w:p w14:paraId="2382BF31">
      <w:r>
        <w:rPr>
          <w:rFonts w:ascii="Calibri" w:eastAsia="宋体"/>
        </w:rPr>
        <w:t>`mode_sequence` 仍然可用，但只作为兼容旧流程的方式保留。</w:t>
      </w:r>
    </w:p>
    <w:p w14:paraId="0C0552BB"/>
    <w:p w14:paraId="183CDFED">
      <w:r>
        <w:rPr>
          <w:rFonts w:ascii="Calibri" w:eastAsia="宋体"/>
          <w:b/>
          <w:bCs/>
          <w:sz w:val="28"/>
          <w:szCs w:val="28"/>
        </w:rPr>
        <w:t>2. 生成 MIP 实例</w:t>
      </w:r>
    </w:p>
    <w:p w14:paraId="1C443C31"/>
    <w:p w14:paraId="0D58B1F3">
      <w:pPr>
        <w:rPr>
          <w:rFonts w:hint="eastAsia" w:eastAsia="等线"/>
          <w:lang w:val="en-US" w:eastAsia="zh-CN"/>
        </w:rPr>
      </w:pPr>
      <w:r>
        <w:rPr>
          <w:rFonts w:ascii="Consolas" w:eastAsia="等线"/>
          <w:sz w:val="20"/>
          <w:szCs w:val="20"/>
        </w:rPr>
        <w:t xml:space="preserve">python petri_mip_generator.py  --output_dir generated_instances/petri  --instance_name petri_batch10_v3.lp  --num_batches 10  --num_pm 2  --mode_4x1_wafers 24  --mode_2x2_wafers 15  --pec_pool_size </w:t>
      </w:r>
      <w:r>
        <w:rPr>
          <w:rFonts w:hint="eastAsia" w:ascii="Consolas" w:eastAsia="等线"/>
          <w:sz w:val="20"/>
          <w:szCs w:val="20"/>
          <w:lang w:val="en-US" w:eastAsia="zh-CN"/>
        </w:rPr>
        <w:t>8</w:t>
      </w:r>
    </w:p>
    <w:p w14:paraId="18CA9CB3"/>
    <w:p w14:paraId="55B94B79"/>
    <w:p w14:paraId="6FD15B31">
      <w:r>
        <w:rPr>
          <w:rFonts w:ascii="Calibri" w:eastAsia="宋体"/>
        </w:rPr>
        <w:t>输出文件：</w:t>
      </w:r>
    </w:p>
    <w:p w14:paraId="707DDD47"/>
    <w:p w14:paraId="00748898">
      <w:r>
        <w:rPr>
          <w:rFonts w:ascii="Calibri" w:eastAsia="宋体"/>
        </w:rPr>
        <w:t>• `generated_instances/petri/petri_batch10_v3_&lt;YYYYMMDD&gt;.lp`</w:t>
      </w:r>
    </w:p>
    <w:p w14:paraId="4257B45B">
      <w:r>
        <w:rPr>
          <w:rFonts w:ascii="Calibri" w:eastAsia="宋体"/>
        </w:rPr>
        <w:t>• `generated_instances/petri/petri_batch10_v3_&lt;YYYYMMDD&gt;_model.md`</w:t>
      </w:r>
    </w:p>
    <w:p w14:paraId="3BF46E72"/>
    <w:p w14:paraId="61C2233A">
      <w:r>
        <w:rPr>
          <w:rFonts w:ascii="Calibri" w:eastAsia="宋体"/>
          <w:b/>
          <w:bCs/>
          <w:sz w:val="28"/>
          <w:szCs w:val="28"/>
        </w:rPr>
        <w:t>3. 训练 A3C 风格的 cut selection 策略</w:t>
      </w:r>
    </w:p>
    <w:p w14:paraId="159C537D"/>
    <w:p w14:paraId="3C421AC3">
      <w:r>
        <w:rPr>
          <w:rFonts w:ascii="Consolas" w:eastAsia="等线"/>
          <w:sz w:val="20"/>
          <w:szCs w:val="20"/>
        </w:rPr>
        <w:t xml:space="preserve">python parallel_reinforce_algorithm.py  --config_file configs/petri_mip_test_config.json  --train_type train  --generate_petri_instance True  --petri_instance_dir generated_instances/petri  --petri_instance_name </w:t>
      </w:r>
      <w:r>
        <w:rPr>
          <w:rFonts w:hint="eastAsia" w:ascii="Consolas" w:eastAsia="等线"/>
          <w:color w:val="FF0000"/>
          <w:sz w:val="20"/>
          <w:szCs w:val="20"/>
        </w:rPr>
        <w:t>petri_batch10_v3_20260329.lp</w:t>
      </w:r>
      <w:r>
        <w:rPr>
          <w:rFonts w:ascii="Consolas" w:eastAsia="等线"/>
          <w:sz w:val="20"/>
          <w:szCs w:val="20"/>
        </w:rPr>
        <w:t xml:space="preserve">  --petri_batches 10  --petri_num_pm 2  --petri_num_steps 13  --petri_4x1_wafers 24  --petri_2x2_wafers 15  --petri_pec_pool_size </w:t>
      </w:r>
      <w:r>
        <w:rPr>
          <w:rFonts w:hint="eastAsia" w:ascii="Consolas" w:eastAsia="等线"/>
          <w:sz w:val="20"/>
          <w:szCs w:val="20"/>
          <w:lang w:val="en-US" w:eastAsia="zh-CN"/>
        </w:rPr>
        <w:t xml:space="preserve">8  </w:t>
      </w:r>
      <w:r>
        <w:rPr>
          <w:rFonts w:ascii="Consolas" w:eastAsia="等线"/>
          <w:sz w:val="20"/>
          <w:szCs w:val="20"/>
        </w:rPr>
        <w:t xml:space="preserve"> --single_instance_file </w:t>
      </w:r>
      <w:r>
        <w:rPr>
          <w:rFonts w:hint="eastAsia" w:ascii="Consolas" w:eastAsia="等线"/>
          <w:color w:val="FF0000"/>
          <w:sz w:val="20"/>
          <w:szCs w:val="20"/>
        </w:rPr>
        <w:t>petri_batch10_v3_20260329</w:t>
      </w:r>
      <w:r>
        <w:rPr>
          <w:rFonts w:ascii="Consolas" w:eastAsia="等线"/>
          <w:color w:val="FF0000"/>
          <w:sz w:val="20"/>
          <w:szCs w:val="20"/>
        </w:rPr>
        <w:t>.lp</w:t>
      </w:r>
      <w:r>
        <w:rPr>
          <w:rFonts w:ascii="Consolas" w:eastAsia="等线"/>
          <w:sz w:val="20"/>
          <w:szCs w:val="20"/>
        </w:rPr>
        <w:t xml:space="preserve">  --policy_type with_token  --use_cutsel_percent_policy True  --sel_cuts_percent 0.2  --reward_type solving_time  --baseline_type simple  --instance_type petri_transfer  --time_limit 300</w:t>
      </w:r>
      <w:r>
        <w:rPr>
          <w:rFonts w:hint="eastAsia" w:ascii="Consolas" w:eastAsia="等线"/>
          <w:sz w:val="20"/>
          <w:szCs w:val="20"/>
          <w:lang w:val="en-US" w:eastAsia="zh-CN"/>
        </w:rPr>
        <w:t>0</w:t>
      </w:r>
      <w:r>
        <w:rPr>
          <w:rFonts w:ascii="Consolas" w:eastAsia="等线"/>
          <w:sz w:val="20"/>
          <w:szCs w:val="20"/>
        </w:rPr>
        <w:t xml:space="preserve">  --seed 1  --scip_seed 1</w:t>
      </w:r>
    </w:p>
    <w:p w14:paraId="5FEAE2C1"/>
    <w:p w14:paraId="7A07D42A"/>
    <w:p w14:paraId="0A42E12F">
      <w:r>
        <w:rPr>
          <w:rFonts w:ascii="Calibri" w:eastAsia="宋体"/>
        </w:rPr>
        <w:t>训练输出目录 data/。</w:t>
      </w:r>
    </w:p>
    <w:p w14:paraId="4330BE41"/>
    <w:p w14:paraId="38E1A4D0">
      <w:r>
        <w:rPr>
          <w:rFonts w:ascii="Calibri" w:eastAsia="宋体"/>
          <w:b/>
          <w:bCs/>
          <w:sz w:val="28"/>
          <w:szCs w:val="28"/>
        </w:rPr>
        <w:t>4. 使用 A3C + Beam Search 求最终解</w:t>
      </w:r>
    </w:p>
    <w:p w14:paraId="3934AE81"/>
    <w:p w14:paraId="08E3A58F">
      <w:r>
        <w:rPr>
          <w:rFonts w:ascii="Consolas" w:eastAsia="等线"/>
          <w:sz w:val="20"/>
          <w:szCs w:val="20"/>
        </w:rPr>
        <w:t>python run_petri_a3c_beam.py  --config_file configs/petri_mip_test_config.json  --test_model_path data/</w:t>
      </w:r>
      <w:r>
        <w:rPr>
          <w:rFonts w:hint="eastAsia" w:ascii="Consolas" w:eastAsia="等线"/>
          <w:color w:val="FF0000"/>
          <w:sz w:val="20"/>
          <w:szCs w:val="20"/>
        </w:rPr>
        <w:t>petri_mip_rl_beam_petri_batch10_v3_20260329.lp_petri_transfer</w:t>
      </w:r>
      <w:r>
        <w:rPr>
          <w:rFonts w:ascii="Consolas" w:eastAsia="等线"/>
          <w:color w:val="FF0000"/>
          <w:sz w:val="20"/>
          <w:szCs w:val="20"/>
        </w:rPr>
        <w:t>/</w:t>
      </w:r>
      <w:r>
        <w:rPr>
          <w:rFonts w:hint="eastAsia" w:ascii="Consolas" w:eastAsia="等线"/>
          <w:color w:val="FF0000"/>
          <w:sz w:val="20"/>
          <w:szCs w:val="20"/>
        </w:rPr>
        <w:t>petri_mip_rl_beam_petri_batch10_v3_20260329.lp_petri_transfer_2026_03_29_19_07_03_0000--s-1</w:t>
      </w:r>
      <w:r>
        <w:rPr>
          <w:rFonts w:hint="eastAsia" w:ascii="Consolas" w:eastAsia="等线"/>
          <w:sz w:val="20"/>
          <w:szCs w:val="20"/>
          <w:lang w:val="en-US" w:eastAsia="zh-CN"/>
        </w:rPr>
        <w:t>/</w:t>
      </w:r>
      <w:r>
        <w:rPr>
          <w:rFonts w:ascii="Consolas" w:eastAsia="等线"/>
          <w:sz w:val="20"/>
          <w:szCs w:val="20"/>
        </w:rPr>
        <w:t xml:space="preserve">params.pkl  --instance_dir generated_instances/petri  --instance_name </w:t>
      </w:r>
      <w:r>
        <w:rPr>
          <w:rFonts w:ascii="Consolas" w:eastAsia="等线"/>
          <w:color w:val="FF0000"/>
          <w:sz w:val="20"/>
          <w:szCs w:val="20"/>
        </w:rPr>
        <w:t>petri_batch10_v3</w:t>
      </w:r>
      <w:r>
        <w:rPr>
          <w:rFonts w:ascii="Calibri" w:eastAsia="宋体"/>
          <w:color w:val="FF0000"/>
        </w:rPr>
        <w:t>_</w:t>
      </w:r>
      <w:r>
        <w:rPr>
          <w:rFonts w:hint="eastAsia" w:ascii="Consolas" w:eastAsia="等线"/>
          <w:color w:val="FF0000"/>
          <w:sz w:val="20"/>
          <w:szCs w:val="20"/>
        </w:rPr>
        <w:t>20260329</w:t>
      </w:r>
      <w:r>
        <w:rPr>
          <w:rFonts w:ascii="Consolas" w:eastAsia="等线"/>
          <w:color w:val="FF0000"/>
          <w:sz w:val="20"/>
          <w:szCs w:val="20"/>
        </w:rPr>
        <w:t>.lp</w:t>
      </w:r>
      <w:r>
        <w:rPr>
          <w:rFonts w:ascii="Consolas" w:eastAsia="等线"/>
          <w:sz w:val="20"/>
          <w:szCs w:val="20"/>
        </w:rPr>
        <w:t xml:space="preserve">  --num_batches 10  --num_pm 2  --mode_4x1_wafers 24  --mode_2x2_wafers 15   --pec_pool_size </w:t>
      </w:r>
      <w:r>
        <w:rPr>
          <w:rFonts w:hint="eastAsia" w:ascii="Consolas" w:eastAsia="等线"/>
          <w:sz w:val="20"/>
          <w:szCs w:val="20"/>
          <w:lang w:val="en-US" w:eastAsia="zh-CN"/>
        </w:rPr>
        <w:t>8</w:t>
      </w:r>
      <w:r>
        <w:rPr>
          <w:rFonts w:ascii="Consolas" w:eastAsia="等线"/>
          <w:sz w:val="20"/>
          <w:szCs w:val="20"/>
        </w:rPr>
        <w:t xml:space="preserve">  --sel_cuts_percent 0.2  --policy_type with_token  --use_cutsel_percent_policy True  --test_decode_type beam_search  --seed 1  --scip_seed 1  --instance_type petri_transfer</w:t>
      </w:r>
    </w:p>
    <w:p w14:paraId="6B491C47"/>
    <w:p w14:paraId="70378941"/>
    <w:p w14:paraId="6A8A46FA"/>
    <w:p w14:paraId="42F1BF6A">
      <w:r>
        <w:rPr>
          <w:rFonts w:hint="eastAsia" w:ascii="Calibri" w:eastAsia="宋体"/>
          <w:b/>
          <w:bCs/>
          <w:sz w:val="28"/>
          <w:szCs w:val="28"/>
          <w:lang w:val="en-US" w:eastAsia="zh-CN"/>
        </w:rPr>
        <w:t>5</w:t>
      </w:r>
      <w:r>
        <w:rPr>
          <w:rFonts w:ascii="Calibri" w:eastAsia="宋体"/>
          <w:b/>
          <w:bCs/>
          <w:sz w:val="28"/>
          <w:szCs w:val="28"/>
        </w:rPr>
        <w:t>. 运行消融实验</w:t>
      </w:r>
    </w:p>
    <w:p w14:paraId="61AF7AF5"/>
    <w:p w14:paraId="07CFFE9B">
      <w:r>
        <w:rPr>
          <w:rFonts w:ascii="Consolas" w:eastAsia="等线"/>
          <w:sz w:val="20"/>
          <w:szCs w:val="20"/>
        </w:rPr>
        <w:t>python run_ablation_experiments.py  --config_file configs/petri_mip_test_config.json  --test_model_path data/</w:t>
      </w:r>
      <w:r>
        <w:rPr>
          <w:rFonts w:hint="eastAsia" w:ascii="Consolas" w:eastAsia="等线"/>
          <w:color w:val="FF0000"/>
          <w:sz w:val="20"/>
          <w:szCs w:val="20"/>
        </w:rPr>
        <w:t>petri_mip_rl_beam_petri_batch10_v3_20260329.lp_petri_transfer</w:t>
      </w:r>
      <w:r>
        <w:rPr>
          <w:rFonts w:ascii="Consolas" w:eastAsia="等线"/>
          <w:color w:val="FF0000"/>
          <w:sz w:val="20"/>
          <w:szCs w:val="20"/>
        </w:rPr>
        <w:t>/</w:t>
      </w:r>
      <w:r>
        <w:rPr>
          <w:rFonts w:hint="eastAsia" w:ascii="Consolas" w:eastAsia="等线"/>
          <w:color w:val="FF0000"/>
          <w:sz w:val="20"/>
          <w:szCs w:val="20"/>
        </w:rPr>
        <w:t>petri_mip_rl_beam_petri_batch10_v3_20260329.lp_petri_transfer_2026_03_29_19_07_03_0000--s-1</w:t>
      </w:r>
      <w:r>
        <w:rPr>
          <w:rFonts w:hint="eastAsia" w:ascii="Consolas" w:eastAsia="等线"/>
          <w:sz w:val="20"/>
          <w:szCs w:val="20"/>
          <w:lang w:val="en-US" w:eastAsia="zh-CN"/>
        </w:rPr>
        <w:t>/</w:t>
      </w:r>
      <w:r>
        <w:rPr>
          <w:rFonts w:ascii="Consolas" w:eastAsia="等线"/>
          <w:sz w:val="20"/>
          <w:szCs w:val="20"/>
        </w:rPr>
        <w:t xml:space="preserve">params.pkl  --instance_dir generated_instances/petri  --instance_name </w:t>
      </w:r>
      <w:r>
        <w:rPr>
          <w:rFonts w:ascii="Consolas" w:eastAsia="等线"/>
          <w:color w:val="FF0000"/>
          <w:sz w:val="20"/>
          <w:szCs w:val="20"/>
        </w:rPr>
        <w:t>petri_batch10_v3</w:t>
      </w:r>
      <w:r>
        <w:rPr>
          <w:rFonts w:ascii="Calibri" w:eastAsia="宋体"/>
          <w:color w:val="FF0000"/>
        </w:rPr>
        <w:t>_</w:t>
      </w:r>
      <w:r>
        <w:rPr>
          <w:rFonts w:hint="eastAsia" w:ascii="Consolas" w:eastAsia="等线"/>
          <w:color w:val="FF0000"/>
          <w:sz w:val="20"/>
          <w:szCs w:val="20"/>
        </w:rPr>
        <w:t>20260329</w:t>
      </w:r>
      <w:r>
        <w:rPr>
          <w:rFonts w:ascii="Consolas" w:eastAsia="等线"/>
          <w:color w:val="FF0000"/>
          <w:sz w:val="20"/>
          <w:szCs w:val="20"/>
        </w:rPr>
        <w:t>.lp</w:t>
      </w:r>
      <w:r>
        <w:rPr>
          <w:rFonts w:ascii="Consolas" w:eastAsia="等线"/>
          <w:sz w:val="20"/>
          <w:szCs w:val="20"/>
        </w:rPr>
        <w:t xml:space="preserve">  --generate_petri_instance True   --num_batches 10  --num_pm 2  --mode_4x1_wafers 24  --mode_2x2_wafers 15  --pec_pool_size </w:t>
      </w:r>
      <w:r>
        <w:rPr>
          <w:rFonts w:hint="eastAsia" w:ascii="Consolas" w:eastAsia="等线"/>
          <w:sz w:val="20"/>
          <w:szCs w:val="20"/>
          <w:lang w:val="en-US" w:eastAsia="zh-CN"/>
        </w:rPr>
        <w:t>8</w:t>
      </w:r>
      <w:r>
        <w:rPr>
          <w:rFonts w:ascii="Consolas" w:eastAsia="等线"/>
          <w:sz w:val="20"/>
          <w:szCs w:val="20"/>
        </w:rPr>
        <w:t xml:space="preserve">  --sel_cuts_percent 0.2  --policy_type with_token  --use_cutsel_percent_policy True  --a3c_decode_type greedy  --a3c_beam_decode_type beam_search  --heuristic_beam_size 3  --seed 1  --scip_seed 1  --instance_type petri_transfer</w:t>
      </w:r>
    </w:p>
    <w:p w14:paraId="5EC5C6F2"/>
    <w:p w14:paraId="58D9B542"/>
    <w:p w14:paraId="6C5D7429"/>
    <w:p w14:paraId="77F0CE97"/>
    <w:p w14:paraId="1C72D795">
      <w:r>
        <w:rPr>
          <w:rFonts w:ascii="Calibri" w:eastAsia="宋体"/>
          <w:b/>
          <w:bCs/>
          <w:sz w:val="28"/>
          <w:szCs w:val="28"/>
        </w:rPr>
        <w:t>7. 旧参数兼容</w:t>
      </w:r>
      <w:bookmarkStart w:id="0" w:name="_GoBack"/>
      <w:bookmarkEnd w:id="0"/>
    </w:p>
    <w:p w14:paraId="53C7C339"/>
    <w:p w14:paraId="196B2BD6">
      <w:r>
        <w:rPr>
          <w:rFonts w:ascii="Calibri" w:eastAsia="宋体"/>
        </w:rPr>
        <w:t>如果仍需复现实验中的旧实例输入，可继续使用：</w:t>
      </w:r>
    </w:p>
    <w:p w14:paraId="05CF1A86"/>
    <w:p w14:paraId="071DCBE3">
      <w:r>
        <w:rPr>
          <w:rFonts w:ascii="Calibri" w:eastAsia="宋体"/>
        </w:rPr>
        <w:t>• `--total_wafers`</w:t>
      </w:r>
    </w:p>
    <w:p w14:paraId="6F418305">
      <w:r>
        <w:rPr>
          <w:rFonts w:ascii="Calibri" w:eastAsia="宋体"/>
        </w:rPr>
        <w:t>• `--mode_sequence`</w:t>
      </w:r>
    </w:p>
    <w:p w14:paraId="7FEA11C6"/>
    <w:p w14:paraId="7E706BAE">
      <w:r>
        <w:rPr>
          <w:rFonts w:ascii="Calibri" w:eastAsia="宋体"/>
        </w:rPr>
        <w:t>其中：</w:t>
      </w:r>
    </w:p>
    <w:p w14:paraId="5BC935CB"/>
    <w:p w14:paraId="71A6849B">
      <w:r>
        <w:rPr>
          <w:rFonts w:ascii="Calibri" w:eastAsia="宋体"/>
        </w:rPr>
        <w:t>• wafer 级 `mode_sequence` 长度应等于 `total_wafers`</w:t>
      </w:r>
    </w:p>
    <w:p w14:paraId="6C250A56">
      <w:r>
        <w:rPr>
          <w:rFonts w:ascii="Calibri" w:eastAsia="宋体"/>
        </w:rPr>
        <w:t>• 旧的 pair 级 `mode_sequence` 仅在 `total_wafers` 为偶数时兼容</w:t>
      </w:r>
    </w:p>
    <w:p w14:paraId="6C8AF305"/>
    <w:p w14:paraId="66C44365">
      <w:r>
        <w:rPr>
          <w:rFonts w:ascii="Calibri" w:eastAsia="宋体"/>
        </w:rPr>
        <w:t>新实验建议统一改成显式传 `mode_4x1_wafers` 与 `mode_2x2_wafers`。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D8"/>
    <w:rsid w:val="000D441D"/>
    <w:rsid w:val="00397AD8"/>
    <w:rsid w:val="006F6180"/>
    <w:rsid w:val="00E77662"/>
    <w:rsid w:val="012F3728"/>
    <w:rsid w:val="03665329"/>
    <w:rsid w:val="150A04A6"/>
    <w:rsid w:val="158C1AA6"/>
    <w:rsid w:val="1A9D1D78"/>
    <w:rsid w:val="25715618"/>
    <w:rsid w:val="3E9262B5"/>
    <w:rsid w:val="431A1904"/>
    <w:rsid w:val="512B5B90"/>
    <w:rsid w:val="58FC3272"/>
    <w:rsid w:val="5D462BE5"/>
    <w:rsid w:val="731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4">
    <w:name w:val="heading 4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5">
    <w:name w:val="heading 5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标题 2 字符"/>
    <w:basedOn w:val="8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标题 3 字符"/>
    <w:basedOn w:val="8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2">
    <w:name w:val="标题 4 字符"/>
    <w:basedOn w:val="8"/>
    <w:link w:val="4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3">
    <w:name w:val="标题 5 字符"/>
    <w:basedOn w:val="8"/>
    <w:link w:val="5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14">
    <w:name w:val="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a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441</Words>
  <Characters>2630</Characters>
  <Lines>85</Lines>
  <Paragraphs>24</Paragraphs>
  <TotalTime>28</TotalTime>
  <ScaleCrop>false</ScaleCrop>
  <LinksUpToDate>false</LinksUpToDate>
  <CharactersWithSpaces>2920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2026-03-17T05:52:00Z</dcterms:created>
  <dc:creator>魏林聪</dc:creator>
  <cp:lastModifiedBy>逍遥生</cp:lastModifiedBy>
  <dcterms:modified xsi:type="dcterms:W3CDTF">2026-03-29T12:14:28Z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eyJoZGlkIjoiYjc1YjM5MGExZTczNjBmZjZjY2ZjZmJkNjg5MTZkZjYiLCJ1c2VySWQiOiIxMDc0ODU1NDYzIn0=</vt:lpwstr>
  </property>
  <property fmtid="{D5CDD505-2E9C-101B-9397-08002B2CF9AE}" pid="3" name="KSOProductBuildVer">
    <vt:lpwstr>2052-12.1.0.20305</vt:lpwstr>
  </property>
  <property fmtid="{D5CDD505-2E9C-101B-9397-08002B2CF9AE}" pid="4" name="ICV">
    <vt:lpwstr>6168A628408B4CDB949E3148D74CCBFF_12</vt:lpwstr>
  </property>
</Properties>
</file>