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 xml:space="preserve">## </w:t>
      </w:r>
    </w:p>
    <w:p>
      <w:pPr>
        <w:pStyle w:val="PreformattedText"/>
        <w:bidi w:val="0"/>
        <w:spacing w:before="0" w:after="0"/>
        <w:jc w:val="start"/>
        <w:rPr/>
      </w:pPr>
      <w:r>
        <w:rPr/>
        <w:t>B</w:t>
      </w:r>
      <w:r>
        <w:rPr/>
        <w:t xml:space="preserve">uilt a local **Change Data Capture (CDC)** pipeline that streams PostgreSQL row-level changes to Kafka in near real time. The stack uses PostgreSQL, Debezium Kafka Connect, Kafka, and Kafka UI. </w:t>
      </w:r>
      <w:r>
        <w:rPr/>
        <w:t>C</w:t>
      </w:r>
      <w:r>
        <w:rPr/>
        <w:t>ontainerized everything with Docker Compose, automated connector setup, and added smoke tests that verify `create/update/delete` events (`op:"c"`, `op:"u"`, `op:"d"`). The result is a reproducible, one-command demo of event-driven integration.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Architecture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**PostgreSQL**: source database with logical replication enabled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**Debezium Kafka Connect**: reads WAL and converts DB changes into CDC events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**Kafka**: event backbone for decoupled downstream processing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**Kafka UI**: visibility into topics, connectors, and messages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End-to-End Flow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Data changes in PostgreSQL (`INSERT`, `UPDATE`, `DELETE`).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Debezium reads WAL via logical replication.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Consumers use those events for analytics, cache sync, search indexing, or microservice communication.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Docker Technical Highlights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**Compose orchestration**: one file defines all services and dependencies.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**Service-to-service networking**: containers communicate by DNS names like `postgres:5432` and `kafka:9092`.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**Port mapping**: host access to `5432`, `8083`, `9092`, `8080` for local testing and UI.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**Persistent volumes**: Postgres and Kafka state survive restarts/recreates.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**Idempotent automation**: connector registration uses config `PUT`, so reruns do not fail on existing connector.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**Operational commands**: `docker compose up -d`, `docker compose ps`, `docker compose down`, `docker exec`.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What I Built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End-to-end Dockerized CDC environment.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Connector registration script.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Bash + PowerShell one-command run scripts.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Automated smoke tests to validate `c/u/d` event propagation.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################ RESEARCH ##################################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Debezium depends on Kafka (and Kafka Connect) to deliver CDC streams.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ZooKeeper is not used by Debezium directly; it is used by Kafka cluster internals (only in non-KRaft deployments).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Today: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New Kafka deployments can run in KRaft mode (no ZooKeeper).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Debezium works with both: Kafka+ZooKeeper (legacy) and Kafka KRaft (modern).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Typical architecture:</w:t>
        <w:br/>
        <w:br/>
        <w:t>Debezium monitors the database and publishes CDC events to Kafka.</w:t>
        <w:br/>
        <w:t>Kafka Connect (with a sink connector like JDBC sink) consumes these events.</w:t>
        <w:br/>
        <w:t>The JDBC sink connector executes SQL INSERT, UPDATE, or DELETE statements on the database, effectively syncing Kafka data with the database tables.</w:t>
        <w:br/>
        <w:t>Example process:</w:t>
        <w:br/>
        <w:t>A row in the database is updated.</w:t>
        <w:br/>
        <w:t>Debezium detects this change and publishes a message to Kafka.</w:t>
        <w:br/>
        <w:t>Kafka Connect JDBC sink connector reads the message.</w:t>
        <w:br/>
        <w:t>It translates the CDC event into an SQL statement.</w:t>
        <w:br/>
        <w:t>The SQL statement updates the corresponding row in the database table.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Debezium does not read the table data directly.</w:t>
        <w:br/>
        <w:t>It monitors Oracle redo logs via LogMiner or XStream.</w:t>
        <w:br/>
        <w:t>It captures changes from these logs in real-time as transactions occur.</w:t>
        <w:br/>
        <w:br/>
        <w:t>Additional notes:</w:t>
        <w:br/>
        <w:br/>
        <w:t>Proper setup of Oracle supplemental logging and privileges is required.</w:t>
        <w:br/>
        <w:t>For other databases, Debezium uses different mechanisms:</w:t>
        <w:br/>
        <w:t>MySQL: binlog</w:t>
        <w:br/>
        <w:t>PostgreSQL: WAL (Write-Ahead Log)</w:t>
        <w:br/>
        <w:t>SQL Server: Transaction Log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Debezium acts as a Kafka producer, pushing CDC events to Kafka topics.</w:t>
        <w:br/>
        <w:t>Kafka receives these messages via its broker nodes.</w:t>
        <w:br/>
        <w:t>Kafka's architecture is based on producers (publishers) and consumers (subscribers).</w:t>
        <w:br/>
        <w:t>Do not think of Kafka as a "receiver" in the traditional sense; it's a distributed messaging system that accepts messages from producers like Debezium.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How does Kafka accept data?</w:t>
        <w:br/>
        <w:br/>
        <w:t>Kafka broker nodes listen for incoming producer requests.</w:t>
        <w:br/>
        <w:t>When Debezium publishes messages:</w:t>
        <w:br/>
        <w:t>It connects to Kafka broker(s) using Kafka Producer API.</w:t>
        <w:br/>
        <w:t>Sends messages to specified topics.</w:t>
        <w:br/>
        <w:t>Kafka brokers store these messages durably and make them available for consumers.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Why involve PostgreSQL in a project with Debezium or Kafka?</w:t>
        <w:br/>
        <w:br/>
        <w:t>Debezium supports PostgreSQL for CDC (Change Data Capture).</w:t>
        <w:br/>
        <w:t>It can monitor PostgreSQL's WAL (Write-Ahead Log) to capture changes.</w:t>
        <w:br/>
        <w:t>W can stream PostgreSQL changes to Kafka for real-time data pipelines, analytics, or synchronization.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Debezium works well with Oracle Database as a source for Change Data Capture (CDC), but there are some important considerations and setup requirements.</w:t>
        <w:br/>
      </w:r>
    </w:p>
    <w:p>
      <w:pPr>
        <w:pStyle w:val="PreformattedText"/>
        <w:bidi w:val="0"/>
        <w:spacing w:before="0" w:after="0"/>
        <w:jc w:val="start"/>
        <w:rPr/>
      </w:pPr>
      <w:r>
        <w:rPr/>
        <w:br/>
        <w:t>#################################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How Debezium works with Oracle:</w:t>
        <w:br/>
        <w:br/>
        <w:t>Uses Oracle LogMiner or XStream API to access redo logs.</w:t>
        <w:br/>
        <w:t>Monitors transaction logs to capture changes in real time.</w:t>
        <w:br/>
        <w:t>Publishes change events to Kafka topics, similar to how it works with other databases.</w:t>
        <w:br/>
        <w:t>Requirements and considerations:</w:t>
        <w:br/>
        <w:t>Oracle Database Version:</w:t>
        <w:br/>
        <w:t>Debezium supports Oracle 11g (with minimal features) and 12c, 18c, 19c, etc.</w:t>
        <w:br/>
        <w:t>For newer features and better performance, use recent Oracle versions.</w:t>
        <w:br/>
        <w:t>Oracle Configuration:</w:t>
        <w:br/>
        <w:t>Supplemental Logging: Must be enabled for CDC to work.</w:t>
        <w:br/>
        <w:t>LogMiner or XStream must be configured and enabled.</w:t>
        <w:br/>
        <w:t>A dedicated Oracle user with appropriate privileges is needed:</w:t>
        <w:br/>
        <w:t>CREATE SESSION</w:t>
        <w:br/>
        <w:t>SELECT_CATALOG_ROLE</w:t>
        <w:br/>
        <w:t>Privileges to access redo logs (LOGMINING privileges if using LogMiner).</w:t>
        <w:br/>
        <w:t>Setup for CDC:</w:t>
        <w:br/>
        <w:t>Enable supplemental logging:          Copy</w:t>
        <w:br/>
        <w:t xml:space="preserve">          Run</w:t>
        <w:br/>
        <w:t xml:space="preserve">          ALTER DATABASE ADD SUPPLEMENTAL LOG DATA;</w:t>
        <w:br/>
        <w:t>Grant privileges to the Debezium user.</w:t>
        <w:br/>
        <w:t>Performance:</w:t>
        <w:br/>
        <w:t>Monitoring redo logs can impact database performance; proper sizing and tuning are recommended.</w:t>
        <w:br/>
        <w:t>Licensing:</w:t>
        <w:br/>
        <w:t>Using LogMiner or XStream may have licensing considerations depending on your Oracle edition.</w:t>
        <w:br/>
        <w:t>Advantages:</w:t>
        <w:br/>
        <w:t>Reliable real-time CDC from Oracle.</w:t>
        <w:br/>
        <w:t>Supports complex transactions and change tracking.</w:t>
        <w:br/>
        <w:t>Integrates with Kafka seamlessly via Debezium.</w:t>
        <w:br/>
        <w:t>Summary:</w:t>
        <w:br/>
        <w:t>Debezium can work effectively with Oracle for CDC.</w:t>
        <w:br/>
        <w:t>Proper setup of Oracle logging, privileges, and configuration is essential.</w:t>
        <w:br/>
        <w:t>It’s a common and proven approach for Oracle-based CDC pipelines.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0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LibreOffice/25.2.7.2$Windows_X86_64 LibreOffice_project/5cbfd1ab6520636bb5f7b99185aa69bd7456825d</Application>
  <AppVersion>15.0000</AppVersion>
  <Pages>3</Pages>
  <Words>810</Words>
  <Characters>4932</Characters>
  <CharactersWithSpaces>5743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2026-03-02T16:11:58Z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