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</w:pPr>
      <w:r>
        <w:t xml:space="preserve">2.3 Peserta dan Cara Rekrutmen</w:t>
      </w:r>
    </w:p>
    <w:p>
      <w:pPr>
        <w:spacing w:after="110" w:before="0" w:line="290"/>
      </w:pPr>
      <w:r>
        <w:t xml:space="preserve">Peserta berjumlah 80 guru dari 4 SLB dan sekolah inklusif di Balikpapan, dengan rincian sekolah, kontak, dan jumlah guru yang diundang pada tabel berikut [16, 21].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300"/>
        <w:gridCol w:w="850"/>
        <w:gridCol w:w="1900"/>
        <w:gridCol w:w="2000"/>
        <w:gridCol w:w="560"/>
        <w:gridCol w:w="640"/>
        <w:gridCol w:w="1008"/>
      </w:tblGrid>
      <w:tr>
        <w:trPr>
          <w:cantSplit/>
          <w:tblHeader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Sekolah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Kecamatan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Alamat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Kontak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Guru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Siswa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Guru diundang</w:t>
            </w:r>
          </w:p>
        </w:tc>
      </w:tr>
      <w:tr>
        <w:trPr>
          <w:cantSplit/>
        </w:trPr>
        <w:tc>
          <w:tcPr>
            <w:tcW w:type="dxa" w:w="9638"/>
            <w:gridSpan w:val="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A. SLB (sekolah khusus)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SLB Negeri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30401525, negeri,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Selatan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Letkol Pol. HM. Asnawi Arbain RT 14, Kel. Sepinggan Raya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0542-8879984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slbn.balikpapan@yahoo.com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44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381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SLB Tunas Bangsa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30402883, swasta, akreditasi B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Selatan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Kutilang RSS Damai III RT 28, Kel. Gunung Bahagia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0542-8870057 *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tunasbangsa831@yahoo.co.id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85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SLB Dharma Kencana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30402882, swasta, akreditasi B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Kota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Pembangunan No. 30 Blok A, Kel. Telaga Sari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0542-410406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slbdk@yahoo.co.id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111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Sekolah Khusus Santo Fransiskus Assisi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69965143, swasta, akreditasi B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Kota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Mayor (Pol) Zaenal Arifin No. 40 RT 18, Kel. Damai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0542-8794310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skhfransiskusassisi@gmail.com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105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</w:p>
        </w:tc>
        <w:tc>
          <w:tcPr>
            <w:tcW w:type="dxa" w:w="7050"/>
            <w:gridSpan w:val="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Jumlah kategori A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80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682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9638"/>
            <w:gridSpan w:val="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B. SD dan SMP inklusif (sekolah biasa yang menerima murid berkebutuhan khusus)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5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SD Negeri 008 Balikpapan Kota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30402860, negeri,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Kota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Jend. Sudirman RT 22 No. 03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0542-410201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sdn.008balikpapankota@gmail.com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302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6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SD Negeri 003 Balikpapan Kota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30401549, negeri,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Kota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Wiluyo Puspoyudo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Telepon belum tercatat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sdn003_balsel@yahoo.co.id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29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639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7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SMP Negeri 5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30401474, negeri,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Selatan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Prona II No. 104 RT 24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0542-764142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balikpapansmpn5@gmail.com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49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1.287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8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SMP Negeri 4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30401475, negeri,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Barat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Bukit Pelajar I, Sidodadi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0542-734042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smp4_bpp@yahoo.com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50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1.195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9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SD IT Luqman Al-Hakim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30402848, swasta,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Tengah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Sultan Alauddin RT 01 No. 26, Karang Bugis Dalam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0542-441930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sditluqmanalhakimbpp@gmail.com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162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10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[ISI TIM: sekolah inklusif Kec. Balikpapan Timur]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Timur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Menunggu Keputusan Wali Kota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Menunggu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-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-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11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[ISI TIM: sekolah inklusif Kec. Balikpapan Utara]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Utara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Menunggu Keputusan Wali Kota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Menunggu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-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-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</w:p>
        </w:tc>
        <w:tc>
          <w:tcPr>
            <w:tcW w:type="dxa" w:w="7050"/>
            <w:gridSpan w:val="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Jumlah kategori B (guru dan siswa dari 5 sekolah tercatat)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156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3.585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9638"/>
            <w:gridSpan w:val="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C. SMA dan SMK inklusif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12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SMA Negeri 1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30401491, negeri,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Kota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Kapten Piere Tendean RT 30 No. 63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0542-422742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sman1bpp@gmail.com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57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1.369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13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SMA Negeri 2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30401490, negeri,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Utara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Soekarno Hatta, Strat IV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0542-424686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school@sman2bpp.sch.id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51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1.052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14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SMA Negeri 4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30401488, negeri,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Selatan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Sepinggan Baru III No. 36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0542-780044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sman4bpn@gmail.com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47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1.186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15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SMA Negeri 7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30401504, negeri,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Timur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Mulawarman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0542-790025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sma7balikpapan@gmail.com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53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1.089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16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SMA Negeri 8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30402920, negeri,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Barat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AMD Gn. IV RT 14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0542-7584515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info@sman8bpp.sch.id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45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869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SMK Negeri 4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30401508, negeri, akreditasi A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Selatan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Belibis 3 No. 01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0542-873890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school@smkn4balikpapan.sch.id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67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1.260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18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SMK Negeri 5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30404599, negeri, akreditasi B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Timur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Mulawarman No. 65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0542-790767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smkn5bpn@gmail.com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70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1.229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19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SMK Negeri 6 Balikpapan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NPSN 30409918, negeri, akreditasi B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Utara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Jl. Soekarno Hatta KM 7 RT 61, Graha Indah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0542-8830033</w:t>
            </w:r>
          </w:p>
          <w:p>
            <w:pPr>
              <w:spacing w:after="20" w:line="235"/>
              <w:jc w:val="left"/>
            </w:pPr>
            <w:r>
              <w:rPr>
                <w:color w:val="1D1D1F"/>
                <w:sz w:val="15"/>
                <w:szCs w:val="15"/>
              </w:rPr>
              <w:t xml:space="preserve">sekolah@smkn6-bpn.sch.id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75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1.414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color w:val="1D1D1F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</w:p>
        </w:tc>
        <w:tc>
          <w:tcPr>
            <w:tcW w:type="dxa" w:w="7050"/>
            <w:gridSpan w:val="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Jumlah kategori C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465</w:t>
            </w: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9.468</w:t>
            </w: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EF3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</w:p>
        </w:tc>
        <w:tc>
          <w:tcPr>
            <w:tcW w:type="dxa" w:w="7050"/>
            <w:gridSpan w:val="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Total peserta</w:t>
            </w:r>
          </w:p>
        </w:tc>
        <w:tc>
          <w:tcPr>
            <w:tcW w:type="dxa" w:w="5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</w:p>
        </w:tc>
        <w:tc>
          <w:tcPr>
            <w:tcW w:type="dxa" w:w="6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left"/>
            </w:pPr>
          </w:p>
        </w:tc>
        <w:tc>
          <w:tcPr>
            <w:tcW w:type="dxa" w:w="10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line="235"/>
              <w:jc w:val="right"/>
            </w:pPr>
            <w:r>
              <w:rPr>
                <w:b/>
                <w:bCs/>
                <w:color w:val="1D1D1F"/>
                <w:sz w:val="15"/>
                <w:szCs w:val="15"/>
              </w:rPr>
              <w:t xml:space="preserve">80</w:t>
            </w:r>
          </w:p>
        </w:tc>
      </w:tr>
    </w:tbl>
    <w:p>
      <w:pPr>
        <w:spacing w:before="60" w:after="80" w:line="250"/>
      </w:pPr>
      <w:r>
        <w:rPr>
          <w:color w:val="5C5F66"/>
          <w:sz w:val="15"/>
          <w:szCs w:val="15"/>
        </w:rPr>
        <w:t xml:space="preserve">Guru diundang adalah jumlah guru yang kami undang dari tiap sekolah dan sekaligus menjadi kuota peserta. Jumlah itu usulan Sanggabiz: sekitar separuh guru tiap SLB, empat guru per kecamatan untuk SD dan SMP, dan dua guru per sekolah untuk SMA dan SMK.</w:t>
      </w:r>
    </w:p>
    <w:p>
      <w:pPr>
        <w:spacing w:before="60" w:after="80" w:line="250"/>
      </w:pPr>
      <w:r>
        <w:rPr>
          <w:color w:val="5C5F66"/>
          <w:sz w:val="15"/>
          <w:szCs w:val="15"/>
        </w:rPr>
        <w:t xml:space="preserve">* Data sumber mencantumkan nomor 8870057 tanpa kode area. Kami menambahkan kode area Balikpapan (0542). Nomor telepon SMA Negeri 7 dan SMA Negeri 8 juga ditambah kode area.</w:t>
      </w:r>
    </w:p>
    <w:p>
      <w:pPr>
        <w:spacing w:before="60" w:after="80" w:line="250"/>
      </w:pPr>
      <w:r>
        <w:rPr>
          <w:color w:val="5C5F66"/>
          <w:sz w:val="15"/>
          <w:szCs w:val="15"/>
        </w:rPr>
        <w:t xml:space="preserve">Sumber data sekolah, kontak, guru, dan siswa: Referensi Kemendikdasmen [16] dan Sekolah Kita, semester 2026/2027 Gasal [21], diakses 15 Oktober 2026. Daftar SMA dan SMK inklusif: Juknis SPMB 2025 [17]. Status inklusif kategori B: pemberitaan 2019, penelitian 2023, dan sosialisasi 2024 [23, 26, 27, 28]. Rujukan [16] sampai [28] ada di dokumen v4.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E" w:sz="6" w:space="6"/>
      </w:pBdr>
      <w:tabs>
        <w:tab w:val="right" w:pos="9638"/>
      </w:tabs>
    </w:pPr>
    <w:r>
      <w:rPr>
        <w:color w:val="5C5F66"/>
        <w:sz w:val="14"/>
        <w:szCs w:val="14"/>
      </w:rPr>
      <w:t xml:space="preserve">Sanggabiz  |  Workshop Pembelajaran Berdiferensiasi untuk Guru SLB dan Sekolah Inklusif</w:t>
    </w:r>
    <w:r>
      <w:rPr>
        <w:sz w:val="14"/>
        <w:szCs w:val="14"/>
      </w:rPr>
      <w:t xml:space="preserve">	</w:t>
    </w:r>
    <w:r>
      <w:rPr>
        <w:color w:val="5C5F66"/>
        <w:sz w:val="14"/>
        <w:szCs w:val="14"/>
      </w:rPr>
      <w:t xml:space="preserve">Halaman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D1D1F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0" w:after="110"/>
      <w:outlineLvl w:val="1"/>
    </w:pPr>
    <w:rPr>
      <w:rFonts w:ascii="Montserrat" w:cs="Montserrat" w:eastAsia="Montserrat" w:hAnsi="Montserrat"/>
      <w:b/>
      <w:bCs/>
      <w:color w:val="0B396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 2.3 versi ringkas: satu tabel sekolah sasaran</dc:title>
  <dc:creator>Sanggabiz</dc:creator>
  <cp:lastModifiedBy>Un-named</cp:lastModifiedBy>
  <cp:revision>1</cp:revision>
  <dcterms:created xsi:type="dcterms:W3CDTF">2026-10-16T06:24:38.743Z</dcterms:created>
  <dcterms:modified xsi:type="dcterms:W3CDTF">2026-10-16T06:24:38.744Z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