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Sekolah Sasaran dan Target Peserta di Kota Balikpapan</w:t>
      </w:r>
    </w:p>
    <w:p>
      <w:pPr>
        <w:spacing w:after="140" w:line="280"/>
      </w:pPr>
      <w:r>
        <w:t xml:space="preserve">Kami mengundang 80 guru dari 13 sekolah: 4 SLB, 1 SMP inklusif, dan 8 SMA dan SMK inklusif. Semua sekolah di tabel punya NPSN, status, akreditasi, kecamatan, dan jumlah guru yang tercatat, serta dasar penetapan atau sumber yang jelas.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150"/>
        <w:gridCol w:w="1450"/>
        <w:gridCol w:w="1000"/>
        <w:gridCol w:w="1500"/>
        <w:gridCol w:w="1038"/>
        <w:gridCol w:w="1050"/>
      </w:tblGrid>
      <w:tr>
        <w:trPr>
          <w:cantSplit/>
          <w:tblHeader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dxa" w:w="3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Nama sekolah</w:t>
            </w:r>
          </w:p>
        </w:tc>
        <w:tc>
          <w:tcPr>
            <w:tcW w:type="dxa" w:w="1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Jenjang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Status, akreditasi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Kecamatan</w:t>
            </w:r>
          </w:p>
        </w:tc>
        <w:tc>
          <w:tcPr>
            <w:tcW w:type="dxa" w:w="10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Guru tercatat</w:t>
            </w:r>
          </w:p>
        </w:tc>
        <w:tc>
          <w:tcPr>
            <w:tcW w:type="dxa" w:w="10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Target peserta</w:t>
            </w:r>
          </w:p>
        </w:tc>
      </w:tr>
      <w:tr>
        <w:trPr>
          <w:cantSplit/>
        </w:trPr>
        <w:tc>
          <w:tcPr>
            <w:tcW w:type="dxa" w:w="9638"/>
            <w:gridSpan w:val="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0B396D"/>
                <w:sz w:val="17"/>
                <w:szCs w:val="17"/>
              </w:rPr>
              <w:t xml:space="preserve">A. SLB. Target 40 peserta, sekitar separuh guru tiap SLB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1</w:t>
            </w:r>
          </w:p>
        </w:tc>
        <w:tc>
          <w:tcPr>
            <w:tcW w:type="dxa" w:w="3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SLB Negeri Balikpapan</w:t>
            </w:r>
          </w:p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NPSN 30401525</w:t>
            </w:r>
          </w:p>
        </w:tc>
        <w:tc>
          <w:tcPr>
            <w:tcW w:type="dxa" w:w="1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SLB, TKLB sampai SMLB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Negeri, A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Balikpapan Selatan</w:t>
            </w:r>
          </w:p>
        </w:tc>
        <w:tc>
          <w:tcPr>
            <w:tcW w:type="dxa" w:w="10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right"/>
            </w:pPr>
            <w:r>
              <w:rPr>
                <w:color w:val="1D1D1F"/>
                <w:sz w:val="17"/>
                <w:szCs w:val="17"/>
              </w:rPr>
              <w:t xml:space="preserve">44</w:t>
            </w:r>
          </w:p>
        </w:tc>
        <w:tc>
          <w:tcPr>
            <w:tcW w:type="dxa" w:w="10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righ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2</w:t>
            </w:r>
          </w:p>
        </w:tc>
        <w:tc>
          <w:tcPr>
            <w:tcW w:type="dxa" w:w="3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SLB Tunas Bangsa</w:t>
            </w:r>
          </w:p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NPSN 30402883</w:t>
            </w:r>
          </w:p>
        </w:tc>
        <w:tc>
          <w:tcPr>
            <w:tcW w:type="dxa" w:w="1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SLB, SDLB sampai SMLB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Swasta, B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Balikpapan Selatan</w:t>
            </w:r>
          </w:p>
        </w:tc>
        <w:tc>
          <w:tcPr>
            <w:tcW w:type="dxa" w:w="10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right"/>
            </w:pPr>
            <w:r>
              <w:rPr>
                <w:color w:val="1D1D1F"/>
                <w:sz w:val="17"/>
                <w:szCs w:val="17"/>
              </w:rPr>
              <w:t xml:space="preserve">13</w:t>
            </w:r>
          </w:p>
        </w:tc>
        <w:tc>
          <w:tcPr>
            <w:tcW w:type="dxa" w:w="10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righ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3</w:t>
            </w:r>
          </w:p>
        </w:tc>
        <w:tc>
          <w:tcPr>
            <w:tcW w:type="dxa" w:w="3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SLB Dharma Kencana Balikpapan</w:t>
            </w:r>
          </w:p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NPSN 30402882</w:t>
            </w:r>
          </w:p>
        </w:tc>
        <w:tc>
          <w:tcPr>
            <w:tcW w:type="dxa" w:w="1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SLB, SDLB sampai SMLB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Swasta, B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Balikpapan Kota</w:t>
            </w:r>
          </w:p>
        </w:tc>
        <w:tc>
          <w:tcPr>
            <w:tcW w:type="dxa" w:w="10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right"/>
            </w:pPr>
            <w:r>
              <w:rPr>
                <w:color w:val="1D1D1F"/>
                <w:sz w:val="17"/>
                <w:szCs w:val="17"/>
              </w:rPr>
              <w:t xml:space="preserve">10</w:t>
            </w:r>
          </w:p>
        </w:tc>
        <w:tc>
          <w:tcPr>
            <w:tcW w:type="dxa" w:w="10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righ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4</w:t>
            </w:r>
          </w:p>
        </w:tc>
        <w:tc>
          <w:tcPr>
            <w:tcW w:type="dxa" w:w="3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Sekolah Khusus Santo Fransiskus Assisi</w:t>
            </w:r>
          </w:p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NPSN 69965143</w:t>
            </w:r>
          </w:p>
        </w:tc>
        <w:tc>
          <w:tcPr>
            <w:tcW w:type="dxa" w:w="1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SLB, TKLB sampai SMLB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Swasta, B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Balikpapan Kota</w:t>
            </w:r>
          </w:p>
        </w:tc>
        <w:tc>
          <w:tcPr>
            <w:tcW w:type="dxa" w:w="10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right"/>
            </w:pPr>
            <w:r>
              <w:rPr>
                <w:color w:val="1D1D1F"/>
                <w:sz w:val="17"/>
                <w:szCs w:val="17"/>
              </w:rPr>
              <w:t xml:space="preserve">13</w:t>
            </w:r>
          </w:p>
        </w:tc>
        <w:tc>
          <w:tcPr>
            <w:tcW w:type="dxa" w:w="10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righ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9638"/>
            <w:gridSpan w:val="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0B396D"/>
                <w:sz w:val="17"/>
                <w:szCs w:val="17"/>
              </w:rPr>
              <w:t xml:space="preserve">B. SMP inklusif. Target 8 peserta, dua tim guru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5</w:t>
            </w:r>
          </w:p>
        </w:tc>
        <w:tc>
          <w:tcPr>
            <w:tcW w:type="dxa" w:w="3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SMP Negeri 5 Balikpapan</w:t>
            </w:r>
          </w:p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NPSN 30401474</w:t>
            </w:r>
          </w:p>
        </w:tc>
        <w:tc>
          <w:tcPr>
            <w:tcW w:type="dxa" w:w="1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SMP inklusif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Negeri, A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Balikpapan Selatan</w:t>
            </w:r>
          </w:p>
        </w:tc>
        <w:tc>
          <w:tcPr>
            <w:tcW w:type="dxa" w:w="10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right"/>
            </w:pPr>
            <w:r>
              <w:rPr>
                <w:color w:val="1D1D1F"/>
                <w:sz w:val="17"/>
                <w:szCs w:val="17"/>
              </w:rPr>
              <w:t xml:space="preserve">49</w:t>
            </w:r>
          </w:p>
        </w:tc>
        <w:tc>
          <w:tcPr>
            <w:tcW w:type="dxa" w:w="10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righ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9638"/>
            <w:gridSpan w:val="7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0B396D"/>
                <w:sz w:val="17"/>
                <w:szCs w:val="17"/>
              </w:rPr>
              <w:t xml:space="preserve">C. SMA dan SMK inklusif. Target 32 peserta, 4 per sekolah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6</w:t>
            </w:r>
          </w:p>
        </w:tc>
        <w:tc>
          <w:tcPr>
            <w:tcW w:type="dxa" w:w="3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SMA Negeri 1 Balikpapan</w:t>
            </w:r>
          </w:p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NPSN 30401491</w:t>
            </w:r>
          </w:p>
        </w:tc>
        <w:tc>
          <w:tcPr>
            <w:tcW w:type="dxa" w:w="1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SMA inklusif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Negeri, A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Balikpapan Kota</w:t>
            </w:r>
          </w:p>
        </w:tc>
        <w:tc>
          <w:tcPr>
            <w:tcW w:type="dxa" w:w="10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right"/>
            </w:pPr>
            <w:r>
              <w:rPr>
                <w:color w:val="1D1D1F"/>
                <w:sz w:val="17"/>
                <w:szCs w:val="17"/>
              </w:rPr>
              <w:t xml:space="preserve">57</w:t>
            </w:r>
          </w:p>
        </w:tc>
        <w:tc>
          <w:tcPr>
            <w:tcW w:type="dxa" w:w="10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righ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7</w:t>
            </w:r>
          </w:p>
        </w:tc>
        <w:tc>
          <w:tcPr>
            <w:tcW w:type="dxa" w:w="3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SMA Negeri 2 Balikpapan</w:t>
            </w:r>
          </w:p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NPSN 30401490</w:t>
            </w:r>
          </w:p>
        </w:tc>
        <w:tc>
          <w:tcPr>
            <w:tcW w:type="dxa" w:w="1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SMA inklusif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Negeri, A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Balikpapan Utara</w:t>
            </w:r>
          </w:p>
        </w:tc>
        <w:tc>
          <w:tcPr>
            <w:tcW w:type="dxa" w:w="10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right"/>
            </w:pPr>
            <w:r>
              <w:rPr>
                <w:color w:val="1D1D1F"/>
                <w:sz w:val="17"/>
                <w:szCs w:val="17"/>
              </w:rPr>
              <w:t xml:space="preserve">51</w:t>
            </w:r>
          </w:p>
        </w:tc>
        <w:tc>
          <w:tcPr>
            <w:tcW w:type="dxa" w:w="10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righ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8</w:t>
            </w:r>
          </w:p>
        </w:tc>
        <w:tc>
          <w:tcPr>
            <w:tcW w:type="dxa" w:w="3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SMA Negeri 4 Balikpapan</w:t>
            </w:r>
          </w:p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NPSN 30401488</w:t>
            </w:r>
          </w:p>
        </w:tc>
        <w:tc>
          <w:tcPr>
            <w:tcW w:type="dxa" w:w="1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SMA inklusif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Negeri, A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Balikpapan Selatan</w:t>
            </w:r>
          </w:p>
        </w:tc>
        <w:tc>
          <w:tcPr>
            <w:tcW w:type="dxa" w:w="10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right"/>
            </w:pPr>
            <w:r>
              <w:rPr>
                <w:color w:val="1D1D1F"/>
                <w:sz w:val="17"/>
                <w:szCs w:val="17"/>
              </w:rPr>
              <w:t xml:space="preserve">47</w:t>
            </w:r>
          </w:p>
        </w:tc>
        <w:tc>
          <w:tcPr>
            <w:tcW w:type="dxa" w:w="10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righ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9</w:t>
            </w:r>
          </w:p>
        </w:tc>
        <w:tc>
          <w:tcPr>
            <w:tcW w:type="dxa" w:w="3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SMA Negeri 7 Balikpapan</w:t>
            </w:r>
          </w:p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NPSN 30401504</w:t>
            </w:r>
          </w:p>
        </w:tc>
        <w:tc>
          <w:tcPr>
            <w:tcW w:type="dxa" w:w="1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SMA inklusif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Negeri, A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Balikpapan Timur</w:t>
            </w:r>
          </w:p>
        </w:tc>
        <w:tc>
          <w:tcPr>
            <w:tcW w:type="dxa" w:w="10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right"/>
            </w:pPr>
            <w:r>
              <w:rPr>
                <w:color w:val="1D1D1F"/>
                <w:sz w:val="17"/>
                <w:szCs w:val="17"/>
              </w:rPr>
              <w:t xml:space="preserve">53</w:t>
            </w:r>
          </w:p>
        </w:tc>
        <w:tc>
          <w:tcPr>
            <w:tcW w:type="dxa" w:w="10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righ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10</w:t>
            </w:r>
          </w:p>
        </w:tc>
        <w:tc>
          <w:tcPr>
            <w:tcW w:type="dxa" w:w="3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SMA Negeri 8 Balikpapan</w:t>
            </w:r>
          </w:p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NPSN 30402920</w:t>
            </w:r>
          </w:p>
        </w:tc>
        <w:tc>
          <w:tcPr>
            <w:tcW w:type="dxa" w:w="1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SMA inklusif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Negeri, A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Balikpapan Barat</w:t>
            </w:r>
          </w:p>
        </w:tc>
        <w:tc>
          <w:tcPr>
            <w:tcW w:type="dxa" w:w="10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right"/>
            </w:pPr>
            <w:r>
              <w:rPr>
                <w:color w:val="1D1D1F"/>
                <w:sz w:val="17"/>
                <w:szCs w:val="17"/>
              </w:rPr>
              <w:t xml:space="preserve">45</w:t>
            </w:r>
          </w:p>
        </w:tc>
        <w:tc>
          <w:tcPr>
            <w:tcW w:type="dxa" w:w="10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righ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11</w:t>
            </w:r>
          </w:p>
        </w:tc>
        <w:tc>
          <w:tcPr>
            <w:tcW w:type="dxa" w:w="3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SMK Negeri 4 Balikpapan</w:t>
            </w:r>
          </w:p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NPSN 30401508</w:t>
            </w:r>
          </w:p>
        </w:tc>
        <w:tc>
          <w:tcPr>
            <w:tcW w:type="dxa" w:w="1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SMK inklusif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Negeri, A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Balikpapan Selatan</w:t>
            </w:r>
          </w:p>
        </w:tc>
        <w:tc>
          <w:tcPr>
            <w:tcW w:type="dxa" w:w="10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right"/>
            </w:pPr>
            <w:r>
              <w:rPr>
                <w:color w:val="1D1D1F"/>
                <w:sz w:val="17"/>
                <w:szCs w:val="17"/>
              </w:rPr>
              <w:t xml:space="preserve">67</w:t>
            </w:r>
          </w:p>
        </w:tc>
        <w:tc>
          <w:tcPr>
            <w:tcW w:type="dxa" w:w="10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righ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12</w:t>
            </w:r>
          </w:p>
        </w:tc>
        <w:tc>
          <w:tcPr>
            <w:tcW w:type="dxa" w:w="3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SMK Negeri 5 Balikpapan</w:t>
            </w:r>
          </w:p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NPSN 30404599</w:t>
            </w:r>
          </w:p>
        </w:tc>
        <w:tc>
          <w:tcPr>
            <w:tcW w:type="dxa" w:w="1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SMK inklusif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Negeri, B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Balikpapan Timur</w:t>
            </w:r>
          </w:p>
        </w:tc>
        <w:tc>
          <w:tcPr>
            <w:tcW w:type="dxa" w:w="10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right"/>
            </w:pPr>
            <w:r>
              <w:rPr>
                <w:color w:val="1D1D1F"/>
                <w:sz w:val="17"/>
                <w:szCs w:val="17"/>
              </w:rPr>
              <w:t xml:space="preserve">70</w:t>
            </w:r>
          </w:p>
        </w:tc>
        <w:tc>
          <w:tcPr>
            <w:tcW w:type="dxa" w:w="10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righ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13</w:t>
            </w:r>
          </w:p>
        </w:tc>
        <w:tc>
          <w:tcPr>
            <w:tcW w:type="dxa" w:w="3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SMK Negeri 6 Balikpapan</w:t>
            </w:r>
          </w:p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NPSN 30409918</w:t>
            </w:r>
          </w:p>
        </w:tc>
        <w:tc>
          <w:tcPr>
            <w:tcW w:type="dxa" w:w="1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SMK inklusif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Negeri, B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color w:val="1D1D1F"/>
                <w:sz w:val="17"/>
                <w:szCs w:val="17"/>
              </w:rPr>
              <w:t xml:space="preserve">Balikpapan Utara</w:t>
            </w:r>
          </w:p>
        </w:tc>
        <w:tc>
          <w:tcPr>
            <w:tcW w:type="dxa" w:w="10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right"/>
            </w:pPr>
            <w:r>
              <w:rPr>
                <w:color w:val="1D1D1F"/>
                <w:sz w:val="17"/>
                <w:szCs w:val="17"/>
              </w:rPr>
              <w:t xml:space="preserve">75</w:t>
            </w:r>
          </w:p>
        </w:tc>
        <w:tc>
          <w:tcPr>
            <w:tcW w:type="dxa" w:w="10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righ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</w:p>
        </w:tc>
        <w:tc>
          <w:tcPr>
            <w:tcW w:type="dxa" w:w="31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Jumlah 13 sekolah</w:t>
            </w:r>
          </w:p>
        </w:tc>
        <w:tc>
          <w:tcPr>
            <w:tcW w:type="dxa" w:w="14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left"/>
            </w:pPr>
          </w:p>
        </w:tc>
        <w:tc>
          <w:tcPr>
            <w:tcW w:type="dxa" w:w="10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righ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594</w:t>
            </w:r>
          </w:p>
        </w:tc>
        <w:tc>
          <w:tcPr>
            <w:tcW w:type="dxa" w:w="10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line="250"/>
              <w:jc w:val="righ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80</w:t>
            </w:r>
          </w:p>
        </w:tc>
      </w:tr>
    </w:tbl>
    <w:p>
      <w:pPr>
        <w:spacing w:after="80" w:before="40" w:line="255"/>
      </w:pPr>
      <w:r>
        <w:rPr>
          <w:color w:val="5C5F66"/>
          <w:sz w:val="16"/>
          <w:szCs w:val="16"/>
        </w:rPr>
        <w:t xml:space="preserve">Target peserta adalah usulan Sanggabiz dan dapat disesuaikan dengan permintaan klien. Sekolah menunjuk sendiri gurunya.</w:t>
      </w:r>
    </w:p>
    <w:p>
      <w:pPr>
        <w:spacing w:after="80" w:before="40" w:line="255"/>
      </w:pPr>
      <w:r>
        <w:rPr>
          <w:color w:val="5C5F66"/>
          <w:sz w:val="16"/>
          <w:szCs w:val="16"/>
        </w:rPr>
        <w:t xml:space="preserve">Aturan target. SLB: sekitar separuh guru tiap sekolah, supaya kegiatan belajar tetap berjalan. SMA dan SMK inklusif: 4 guru per sekolah, yaitu guru mata pelajaran dan guru pendamping khusus atau guru bimbingan konseling. SMP Negeri 5: 8 guru, dua tim, karena ini satu-satunya SMP yang disebut konsisten oleh pejabat dinas dan penelitian (2019 sampai 2023). Jumlahnya dapat dikurangi bila dinas menambah SD dan SMP inklusif.</w:t>
      </w:r>
    </w:p>
    <w:p>
      <w:pPr>
        <w:spacing w:after="80" w:before="40" w:line="255"/>
      </w:pPr>
      <w:r>
        <w:rPr>
          <w:color w:val="5C5F66"/>
          <w:sz w:val="16"/>
          <w:szCs w:val="16"/>
        </w:rPr>
        <w:t xml:space="preserve">Sekolah yang tidak dimasukkan. SD dan SMP inklusif lain belum masuk karena Keputusan Wali Kota yang menetapkannya belum terbit di sumber publik, dan sumber berita saling berbeda soal namanya. </w:t>
      </w:r>
      <w:r>
        <w:rPr>
          <w:b/>
          <w:bCs/>
          <w:color w:val="1D1D1F"/>
          <w:sz w:val="16"/>
          <w:szCs w:val="16"/>
          <w:shd w:fill="FFF200" w:color="auto" w:val="clear"/>
        </w:rPr>
        <w:t xml:space="preserve">[ISI TIM: daftar SD dan SMP inklusif dari Disdikbud Kota Balikpapan, lalu tambahkan ke tabel dan kurangi target SMA, SMK, atau SMP Negeri 5]</w:t>
      </w:r>
    </w:p>
    <w:p>
      <w:pPr>
        <w:spacing w:after="80" w:before="40" w:line="255"/>
      </w:pPr>
      <w:r>
        <w:rPr>
          <w:color w:val="5C5F66"/>
          <w:sz w:val="16"/>
          <w:szCs w:val="16"/>
        </w:rPr>
        <w:t xml:space="preserve">Sumber: guru tercatat dari portal Sekolah Kita, Kemendikdasmen, semester 2026/2027 Gasal. NPSN dan akreditasi dari Referensi Kemendikdasmen. SMA dan SMK inklusif dari Lampiran 9 Juknis SPMB SMA, SMK, dan SLB Kota Balikpapan 2025. Alamat dan kontak tiap sekolah ada di v1 daftar sekolah.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DE" w:sz="6" w:space="6"/>
      </w:pBdr>
      <w:tabs>
        <w:tab w:val="right" w:pos="9638"/>
      </w:tabs>
    </w:pPr>
    <w:r>
      <w:rPr>
        <w:color w:val="5C5F66"/>
        <w:sz w:val="14"/>
        <w:szCs w:val="14"/>
      </w:rPr>
      <w:t xml:space="preserve">Sanggabiz  |  Sekolah Sasaran dan Target Peserta Balikpapan</w:t>
    </w:r>
    <w:r>
      <w:rPr>
        <w:sz w:val="14"/>
        <w:szCs w:val="14"/>
      </w:rPr>
      <w:t xml:space="preserve">	</w:t>
    </w:r>
    <w:r>
      <w:rPr>
        <w:color w:val="5C5F66"/>
        <w:sz w:val="14"/>
        <w:szCs w:val="14"/>
      </w:rPr>
      <w:t xml:space="preserve">Halaman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1D1D1F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C00C" w:sz="14" w:space="6"/>
      </w:pBdr>
      <w:spacing w:after="200" w:before="0"/>
      <w:outlineLvl w:val="0"/>
    </w:pPr>
    <w:rPr>
      <w:rFonts w:ascii="Montserrat" w:cs="Montserrat" w:eastAsia="Montserrat" w:hAnsi="Montserrat"/>
      <w:b/>
      <w:bCs/>
      <w:color w:val="0B396D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Sekolah Sasaran dan Target Peserta di Kota Balikpapan</dc:title>
  <dc:creator>Sanggabiz</dc:creator>
  <cp:lastModifiedBy>Un-named</cp:lastModifiedBy>
  <cp:revision>1</cp:revision>
  <dcterms:created xsi:type="dcterms:W3CDTF">2026-10-16T08:47:09.576Z</dcterms:created>
  <dcterms:modified xsi:type="dcterms:W3CDTF">2026-10-16T08:47:09.576Z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