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1BC1C" w14:textId="77777777" w:rsidR="006D311B" w:rsidRDefault="006D311B" w:rsidP="00C941C2">
      <w:pPr>
        <w:jc w:val="center"/>
        <w:rPr>
          <w:rFonts w:ascii="Times New Roman" w:hAnsi="Times New Roman" w:cs="Times New Roman"/>
          <w:b/>
          <w:bCs/>
          <w:sz w:val="24"/>
          <w:szCs w:val="24"/>
        </w:rPr>
      </w:pPr>
    </w:p>
    <w:p w14:paraId="5679A887" w14:textId="77777777" w:rsidR="006D311B" w:rsidRDefault="006D311B" w:rsidP="00C941C2">
      <w:pPr>
        <w:jc w:val="center"/>
        <w:rPr>
          <w:rFonts w:ascii="Times New Roman" w:hAnsi="Times New Roman" w:cs="Times New Roman"/>
          <w:b/>
          <w:bCs/>
          <w:sz w:val="24"/>
          <w:szCs w:val="24"/>
        </w:rPr>
      </w:pPr>
    </w:p>
    <w:p w14:paraId="721BC934" w14:textId="77777777" w:rsidR="006D311B" w:rsidRDefault="006D311B" w:rsidP="00C941C2">
      <w:pPr>
        <w:jc w:val="center"/>
        <w:rPr>
          <w:rFonts w:ascii="Times New Roman" w:hAnsi="Times New Roman" w:cs="Times New Roman"/>
          <w:b/>
          <w:bCs/>
          <w:sz w:val="24"/>
          <w:szCs w:val="24"/>
        </w:rPr>
      </w:pPr>
    </w:p>
    <w:p w14:paraId="7EFD052C" w14:textId="77777777" w:rsidR="009625A7" w:rsidRPr="007A543F" w:rsidRDefault="009625A7" w:rsidP="00C941C2">
      <w:pPr>
        <w:jc w:val="center"/>
        <w:rPr>
          <w:rFonts w:ascii="Times New Roman" w:hAnsi="Times New Roman" w:cs="Times New Roman"/>
          <w:b/>
          <w:bCs/>
          <w:sz w:val="36"/>
          <w:szCs w:val="36"/>
        </w:rPr>
      </w:pPr>
    </w:p>
    <w:p w14:paraId="6C5984F5" w14:textId="77777777" w:rsidR="009625A7" w:rsidRPr="007A543F" w:rsidRDefault="009625A7" w:rsidP="00C941C2">
      <w:pPr>
        <w:jc w:val="center"/>
        <w:rPr>
          <w:rFonts w:ascii="Times New Roman" w:hAnsi="Times New Roman" w:cs="Times New Roman"/>
          <w:b/>
          <w:bCs/>
          <w:sz w:val="36"/>
          <w:szCs w:val="36"/>
        </w:rPr>
      </w:pPr>
    </w:p>
    <w:p w14:paraId="5F887DE7" w14:textId="15784E2F" w:rsidR="00C23D86" w:rsidRDefault="00C901EA" w:rsidP="00C941C2">
      <w:pPr>
        <w:jc w:val="center"/>
        <w:rPr>
          <w:rFonts w:ascii="Times New Roman" w:hAnsi="Times New Roman" w:cs="Times New Roman"/>
          <w:b/>
          <w:bCs/>
          <w:sz w:val="32"/>
          <w:szCs w:val="32"/>
        </w:rPr>
      </w:pPr>
      <w:r>
        <w:rPr>
          <w:rFonts w:ascii="Times New Roman" w:hAnsi="Times New Roman" w:cs="Times New Roman"/>
          <w:b/>
          <w:bCs/>
          <w:sz w:val="32"/>
          <w:szCs w:val="32"/>
        </w:rPr>
        <w:t>Breaking The Habit Chain</w:t>
      </w:r>
    </w:p>
    <w:p w14:paraId="6993C197" w14:textId="77777777" w:rsidR="00B43F5E" w:rsidRDefault="00B43F5E" w:rsidP="00C941C2">
      <w:pPr>
        <w:jc w:val="center"/>
        <w:rPr>
          <w:rFonts w:ascii="Times New Roman" w:hAnsi="Times New Roman" w:cs="Times New Roman"/>
          <w:b/>
          <w:bCs/>
          <w:sz w:val="32"/>
          <w:szCs w:val="32"/>
        </w:rPr>
      </w:pPr>
    </w:p>
    <w:p w14:paraId="35D9EB80" w14:textId="77777777" w:rsidR="00B43F5E" w:rsidRDefault="00B43F5E" w:rsidP="00C941C2">
      <w:pPr>
        <w:jc w:val="center"/>
        <w:rPr>
          <w:rFonts w:ascii="Times New Roman" w:hAnsi="Times New Roman" w:cs="Times New Roman"/>
          <w:b/>
          <w:bCs/>
          <w:sz w:val="32"/>
          <w:szCs w:val="32"/>
        </w:rPr>
      </w:pPr>
    </w:p>
    <w:p w14:paraId="339CC7C6" w14:textId="77777777" w:rsidR="00B43F5E" w:rsidRDefault="00B43F5E" w:rsidP="00C941C2">
      <w:pPr>
        <w:jc w:val="center"/>
        <w:rPr>
          <w:rFonts w:ascii="Times New Roman" w:hAnsi="Times New Roman" w:cs="Times New Roman"/>
          <w:b/>
          <w:bCs/>
          <w:sz w:val="32"/>
          <w:szCs w:val="32"/>
        </w:rPr>
      </w:pPr>
    </w:p>
    <w:p w14:paraId="064713C9" w14:textId="77777777" w:rsidR="00B43F5E" w:rsidRDefault="00B43F5E" w:rsidP="00C941C2">
      <w:pPr>
        <w:jc w:val="center"/>
        <w:rPr>
          <w:rFonts w:ascii="Times New Roman" w:hAnsi="Times New Roman" w:cs="Times New Roman"/>
          <w:b/>
          <w:bCs/>
          <w:sz w:val="32"/>
          <w:szCs w:val="32"/>
        </w:rPr>
      </w:pPr>
    </w:p>
    <w:p w14:paraId="6B07D3C7" w14:textId="77777777" w:rsidR="00B43F5E" w:rsidRDefault="00B43F5E" w:rsidP="00C941C2">
      <w:pPr>
        <w:jc w:val="center"/>
        <w:rPr>
          <w:rFonts w:ascii="Times New Roman" w:hAnsi="Times New Roman" w:cs="Times New Roman"/>
          <w:b/>
          <w:bCs/>
          <w:sz w:val="32"/>
          <w:szCs w:val="32"/>
        </w:rPr>
      </w:pPr>
    </w:p>
    <w:p w14:paraId="0F1F6D68" w14:textId="77777777" w:rsidR="00B43F5E" w:rsidRDefault="00B43F5E" w:rsidP="00C941C2">
      <w:pPr>
        <w:jc w:val="center"/>
        <w:rPr>
          <w:rFonts w:ascii="Times New Roman" w:hAnsi="Times New Roman" w:cs="Times New Roman"/>
          <w:b/>
          <w:bCs/>
          <w:sz w:val="32"/>
          <w:szCs w:val="32"/>
        </w:rPr>
      </w:pPr>
    </w:p>
    <w:p w14:paraId="10584D1F" w14:textId="77777777" w:rsidR="00B43F5E" w:rsidRPr="007A543F" w:rsidRDefault="00B43F5E" w:rsidP="00C941C2">
      <w:pPr>
        <w:jc w:val="center"/>
        <w:rPr>
          <w:rFonts w:ascii="Times New Roman" w:hAnsi="Times New Roman" w:cs="Times New Roman"/>
          <w:b/>
          <w:bCs/>
          <w:sz w:val="32"/>
          <w:szCs w:val="32"/>
        </w:rPr>
      </w:pPr>
    </w:p>
    <w:p w14:paraId="18582E87" w14:textId="77777777" w:rsidR="009625A7" w:rsidRDefault="009625A7" w:rsidP="00C941C2">
      <w:pPr>
        <w:jc w:val="center"/>
        <w:rPr>
          <w:rFonts w:ascii="Times New Roman" w:hAnsi="Times New Roman" w:cs="Times New Roman"/>
          <w:b/>
          <w:bCs/>
          <w:sz w:val="24"/>
          <w:szCs w:val="24"/>
        </w:rPr>
      </w:pPr>
    </w:p>
    <w:p w14:paraId="025556D9" w14:textId="77777777" w:rsidR="009873F7" w:rsidRDefault="009873F7" w:rsidP="001F06E6">
      <w:pPr>
        <w:rPr>
          <w:rFonts w:ascii="Times New Roman" w:hAnsi="Times New Roman" w:cs="Times New Roman"/>
          <w:b/>
          <w:bCs/>
          <w:sz w:val="24"/>
          <w:szCs w:val="24"/>
        </w:rPr>
      </w:pPr>
    </w:p>
    <w:p w14:paraId="1717B932" w14:textId="77777777" w:rsidR="00903D53" w:rsidRDefault="00903D53" w:rsidP="00C941C2">
      <w:pPr>
        <w:jc w:val="center"/>
        <w:rPr>
          <w:rFonts w:ascii="Times New Roman" w:hAnsi="Times New Roman" w:cs="Times New Roman"/>
          <w:b/>
          <w:bCs/>
          <w:sz w:val="24"/>
          <w:szCs w:val="24"/>
        </w:rPr>
      </w:pPr>
    </w:p>
    <w:p w14:paraId="1BEDFF27" w14:textId="77777777" w:rsidR="00903D53" w:rsidRDefault="00903D53" w:rsidP="00C941C2">
      <w:pPr>
        <w:jc w:val="center"/>
        <w:rPr>
          <w:rFonts w:ascii="Times New Roman" w:hAnsi="Times New Roman" w:cs="Times New Roman"/>
          <w:b/>
          <w:bCs/>
          <w:sz w:val="24"/>
          <w:szCs w:val="24"/>
        </w:rPr>
      </w:pPr>
    </w:p>
    <w:p w14:paraId="14E68A27" w14:textId="77777777" w:rsidR="00903D53" w:rsidRDefault="00903D53" w:rsidP="00C941C2">
      <w:pPr>
        <w:jc w:val="center"/>
        <w:rPr>
          <w:rFonts w:ascii="Times New Roman" w:hAnsi="Times New Roman" w:cs="Times New Roman"/>
          <w:b/>
          <w:bCs/>
          <w:sz w:val="24"/>
          <w:szCs w:val="24"/>
        </w:rPr>
      </w:pPr>
    </w:p>
    <w:p w14:paraId="44DB5F71" w14:textId="77777777" w:rsidR="00903D53" w:rsidRDefault="00903D53" w:rsidP="00C941C2">
      <w:pPr>
        <w:jc w:val="center"/>
        <w:rPr>
          <w:rFonts w:ascii="Times New Roman" w:hAnsi="Times New Roman" w:cs="Times New Roman"/>
          <w:b/>
          <w:bCs/>
          <w:sz w:val="24"/>
          <w:szCs w:val="24"/>
        </w:rPr>
      </w:pPr>
    </w:p>
    <w:p w14:paraId="4550CFAD" w14:textId="77777777" w:rsidR="00903D53" w:rsidRDefault="00903D53" w:rsidP="00C941C2">
      <w:pPr>
        <w:jc w:val="center"/>
        <w:rPr>
          <w:rFonts w:ascii="Times New Roman" w:hAnsi="Times New Roman" w:cs="Times New Roman"/>
          <w:b/>
          <w:bCs/>
          <w:sz w:val="24"/>
          <w:szCs w:val="24"/>
        </w:rPr>
      </w:pPr>
    </w:p>
    <w:p w14:paraId="3E70F76C" w14:textId="77777777" w:rsidR="00903D53" w:rsidRDefault="00903D53" w:rsidP="00C941C2">
      <w:pPr>
        <w:jc w:val="center"/>
        <w:rPr>
          <w:rFonts w:ascii="Times New Roman" w:hAnsi="Times New Roman" w:cs="Times New Roman"/>
          <w:b/>
          <w:bCs/>
          <w:sz w:val="24"/>
          <w:szCs w:val="24"/>
        </w:rPr>
      </w:pPr>
    </w:p>
    <w:p w14:paraId="79B9E1AD" w14:textId="77777777" w:rsidR="00903D53" w:rsidRDefault="00903D53" w:rsidP="00C941C2">
      <w:pPr>
        <w:jc w:val="center"/>
        <w:rPr>
          <w:rFonts w:ascii="Times New Roman" w:hAnsi="Times New Roman" w:cs="Times New Roman"/>
          <w:b/>
          <w:bCs/>
          <w:sz w:val="24"/>
          <w:szCs w:val="24"/>
        </w:rPr>
      </w:pPr>
    </w:p>
    <w:p w14:paraId="69F1632D" w14:textId="77777777" w:rsidR="00903D53" w:rsidRDefault="00903D53" w:rsidP="00C941C2">
      <w:pPr>
        <w:jc w:val="center"/>
        <w:rPr>
          <w:rFonts w:ascii="Times New Roman" w:hAnsi="Times New Roman" w:cs="Times New Roman"/>
          <w:b/>
          <w:bCs/>
          <w:sz w:val="24"/>
          <w:szCs w:val="24"/>
        </w:rPr>
      </w:pPr>
    </w:p>
    <w:p w14:paraId="213C729A" w14:textId="77777777" w:rsidR="00903D53" w:rsidRDefault="00903D53" w:rsidP="00C941C2">
      <w:pPr>
        <w:jc w:val="center"/>
        <w:rPr>
          <w:rFonts w:ascii="Times New Roman" w:hAnsi="Times New Roman" w:cs="Times New Roman"/>
          <w:b/>
          <w:bCs/>
          <w:sz w:val="24"/>
          <w:szCs w:val="24"/>
        </w:rPr>
      </w:pPr>
    </w:p>
    <w:p w14:paraId="12871163" w14:textId="77777777" w:rsidR="00903D53" w:rsidRDefault="00903D53" w:rsidP="00C941C2">
      <w:pPr>
        <w:jc w:val="center"/>
        <w:rPr>
          <w:rFonts w:ascii="Times New Roman" w:hAnsi="Times New Roman" w:cs="Times New Roman"/>
          <w:b/>
          <w:bCs/>
          <w:sz w:val="24"/>
          <w:szCs w:val="24"/>
        </w:rPr>
      </w:pPr>
    </w:p>
    <w:p w14:paraId="2EF3B458" w14:textId="77777777" w:rsidR="00903D53" w:rsidRDefault="00903D53" w:rsidP="007A543F">
      <w:pPr>
        <w:rPr>
          <w:rFonts w:ascii="Times New Roman" w:hAnsi="Times New Roman" w:cs="Times New Roman"/>
          <w:b/>
          <w:bCs/>
          <w:sz w:val="24"/>
          <w:szCs w:val="24"/>
        </w:rPr>
      </w:pPr>
    </w:p>
    <w:sdt>
      <w:sdtPr>
        <w:rPr>
          <w:rFonts w:asciiTheme="minorHAnsi" w:eastAsiaTheme="minorHAnsi" w:hAnsiTheme="minorHAnsi" w:cstheme="minorBidi"/>
          <w:color w:val="auto"/>
          <w:kern w:val="2"/>
          <w:sz w:val="22"/>
          <w:szCs w:val="22"/>
          <w14:ligatures w14:val="standardContextual"/>
        </w:rPr>
        <w:id w:val="-529416873"/>
        <w:docPartObj>
          <w:docPartGallery w:val="Table of Contents"/>
          <w:docPartUnique/>
        </w:docPartObj>
      </w:sdtPr>
      <w:sdtEndPr>
        <w:rPr>
          <w:b/>
          <w:bCs/>
          <w:noProof/>
        </w:rPr>
      </w:sdtEndPr>
      <w:sdtContent>
        <w:p w14:paraId="66651EEF" w14:textId="7E006540" w:rsidR="007A543F" w:rsidRDefault="007A543F">
          <w:pPr>
            <w:pStyle w:val="TOCHeading"/>
          </w:pPr>
          <w:r>
            <w:t>Table of Contents</w:t>
          </w:r>
        </w:p>
        <w:p w14:paraId="76A25D7F" w14:textId="0A0315BE" w:rsidR="000A11F8" w:rsidRDefault="007A543F">
          <w:pPr>
            <w:pStyle w:val="TOC1"/>
            <w:tabs>
              <w:tab w:val="right" w:leader="dot" w:pos="9350"/>
            </w:tabs>
            <w:rPr>
              <w:rFonts w:eastAsiaTheme="minorEastAsia"/>
              <w:noProof/>
              <w:sz w:val="24"/>
              <w:szCs w:val="24"/>
              <w:lang w:val="en-AE" w:eastAsia="en-AE"/>
            </w:rPr>
          </w:pPr>
          <w:r>
            <w:fldChar w:fldCharType="begin"/>
          </w:r>
          <w:r>
            <w:instrText xml:space="preserve"> TOC \o "1-3" \h \z \u </w:instrText>
          </w:r>
          <w:r>
            <w:fldChar w:fldCharType="separate"/>
          </w:r>
          <w:hyperlink w:anchor="_Toc173612233" w:history="1">
            <w:r w:rsidR="000A11F8" w:rsidRPr="00543E9E">
              <w:rPr>
                <w:rStyle w:val="Hyperlink"/>
                <w:rFonts w:cs="Times New Roman"/>
                <w:noProof/>
              </w:rPr>
              <w:t>Extensive Summary</w:t>
            </w:r>
            <w:r w:rsidR="000A11F8">
              <w:rPr>
                <w:noProof/>
                <w:webHidden/>
              </w:rPr>
              <w:tab/>
            </w:r>
            <w:r w:rsidR="000A11F8">
              <w:rPr>
                <w:noProof/>
                <w:webHidden/>
              </w:rPr>
              <w:fldChar w:fldCharType="begin"/>
            </w:r>
            <w:r w:rsidR="000A11F8">
              <w:rPr>
                <w:noProof/>
                <w:webHidden/>
              </w:rPr>
              <w:instrText xml:space="preserve"> PAGEREF _Toc173612233 \h </w:instrText>
            </w:r>
            <w:r w:rsidR="000A11F8">
              <w:rPr>
                <w:noProof/>
                <w:webHidden/>
              </w:rPr>
            </w:r>
            <w:r w:rsidR="000A11F8">
              <w:rPr>
                <w:noProof/>
                <w:webHidden/>
              </w:rPr>
              <w:fldChar w:fldCharType="separate"/>
            </w:r>
            <w:r w:rsidR="000A11F8">
              <w:rPr>
                <w:noProof/>
                <w:webHidden/>
              </w:rPr>
              <w:t>3</w:t>
            </w:r>
            <w:r w:rsidR="000A11F8">
              <w:rPr>
                <w:noProof/>
                <w:webHidden/>
              </w:rPr>
              <w:fldChar w:fldCharType="end"/>
            </w:r>
          </w:hyperlink>
        </w:p>
        <w:p w14:paraId="4DE9D4A3" w14:textId="7EE5A8BA" w:rsidR="000A11F8" w:rsidRDefault="00000000">
          <w:pPr>
            <w:pStyle w:val="TOC1"/>
            <w:tabs>
              <w:tab w:val="right" w:leader="dot" w:pos="9350"/>
            </w:tabs>
            <w:rPr>
              <w:rFonts w:eastAsiaTheme="minorEastAsia"/>
              <w:noProof/>
              <w:sz w:val="24"/>
              <w:szCs w:val="24"/>
              <w:lang w:val="en-AE" w:eastAsia="en-AE"/>
            </w:rPr>
          </w:pPr>
          <w:hyperlink w:anchor="_Toc173612234" w:history="1">
            <w:r w:rsidR="000A11F8" w:rsidRPr="00543E9E">
              <w:rPr>
                <w:rStyle w:val="Hyperlink"/>
                <w:rFonts w:cs="Times New Roman"/>
                <w:noProof/>
              </w:rPr>
              <w:t>Introduction</w:t>
            </w:r>
            <w:r w:rsidR="000A11F8">
              <w:rPr>
                <w:noProof/>
                <w:webHidden/>
              </w:rPr>
              <w:tab/>
            </w:r>
            <w:r w:rsidR="000A11F8">
              <w:rPr>
                <w:noProof/>
                <w:webHidden/>
              </w:rPr>
              <w:fldChar w:fldCharType="begin"/>
            </w:r>
            <w:r w:rsidR="000A11F8">
              <w:rPr>
                <w:noProof/>
                <w:webHidden/>
              </w:rPr>
              <w:instrText xml:space="preserve"> PAGEREF _Toc173612234 \h </w:instrText>
            </w:r>
            <w:r w:rsidR="000A11F8">
              <w:rPr>
                <w:noProof/>
                <w:webHidden/>
              </w:rPr>
            </w:r>
            <w:r w:rsidR="000A11F8">
              <w:rPr>
                <w:noProof/>
                <w:webHidden/>
              </w:rPr>
              <w:fldChar w:fldCharType="separate"/>
            </w:r>
            <w:r w:rsidR="000A11F8">
              <w:rPr>
                <w:noProof/>
                <w:webHidden/>
              </w:rPr>
              <w:t>3</w:t>
            </w:r>
            <w:r w:rsidR="000A11F8">
              <w:rPr>
                <w:noProof/>
                <w:webHidden/>
              </w:rPr>
              <w:fldChar w:fldCharType="end"/>
            </w:r>
          </w:hyperlink>
        </w:p>
        <w:p w14:paraId="1E8F42AA" w14:textId="6D648BF2" w:rsidR="000A11F8" w:rsidRDefault="00000000">
          <w:pPr>
            <w:pStyle w:val="TOC2"/>
            <w:tabs>
              <w:tab w:val="right" w:leader="dot" w:pos="9350"/>
            </w:tabs>
            <w:rPr>
              <w:rFonts w:eastAsiaTheme="minorEastAsia"/>
              <w:noProof/>
              <w:sz w:val="24"/>
              <w:szCs w:val="24"/>
              <w:lang w:val="en-AE" w:eastAsia="en-AE"/>
            </w:rPr>
          </w:pPr>
          <w:hyperlink w:anchor="_Toc173612235" w:history="1">
            <w:r w:rsidR="000A11F8" w:rsidRPr="00543E9E">
              <w:rPr>
                <w:rStyle w:val="Hyperlink"/>
                <w:rFonts w:cs="Times New Roman"/>
                <w:noProof/>
              </w:rPr>
              <w:t>Background</w:t>
            </w:r>
            <w:r w:rsidR="000A11F8">
              <w:rPr>
                <w:noProof/>
                <w:webHidden/>
              </w:rPr>
              <w:tab/>
            </w:r>
            <w:r w:rsidR="000A11F8">
              <w:rPr>
                <w:noProof/>
                <w:webHidden/>
              </w:rPr>
              <w:fldChar w:fldCharType="begin"/>
            </w:r>
            <w:r w:rsidR="000A11F8">
              <w:rPr>
                <w:noProof/>
                <w:webHidden/>
              </w:rPr>
              <w:instrText xml:space="preserve"> PAGEREF _Toc173612235 \h </w:instrText>
            </w:r>
            <w:r w:rsidR="000A11F8">
              <w:rPr>
                <w:noProof/>
                <w:webHidden/>
              </w:rPr>
            </w:r>
            <w:r w:rsidR="000A11F8">
              <w:rPr>
                <w:noProof/>
                <w:webHidden/>
              </w:rPr>
              <w:fldChar w:fldCharType="separate"/>
            </w:r>
            <w:r w:rsidR="000A11F8">
              <w:rPr>
                <w:noProof/>
                <w:webHidden/>
              </w:rPr>
              <w:t>3</w:t>
            </w:r>
            <w:r w:rsidR="000A11F8">
              <w:rPr>
                <w:noProof/>
                <w:webHidden/>
              </w:rPr>
              <w:fldChar w:fldCharType="end"/>
            </w:r>
          </w:hyperlink>
        </w:p>
        <w:p w14:paraId="78FD383D" w14:textId="5D974A02" w:rsidR="000A11F8" w:rsidRDefault="00000000">
          <w:pPr>
            <w:pStyle w:val="TOC2"/>
            <w:tabs>
              <w:tab w:val="right" w:leader="dot" w:pos="9350"/>
            </w:tabs>
            <w:rPr>
              <w:rFonts w:eastAsiaTheme="minorEastAsia"/>
              <w:noProof/>
              <w:sz w:val="24"/>
              <w:szCs w:val="24"/>
              <w:lang w:val="en-AE" w:eastAsia="en-AE"/>
            </w:rPr>
          </w:pPr>
          <w:hyperlink w:anchor="_Toc173612236" w:history="1">
            <w:r w:rsidR="000A11F8" w:rsidRPr="00543E9E">
              <w:rPr>
                <w:rStyle w:val="Hyperlink"/>
                <w:rFonts w:cs="Times New Roman"/>
                <w:noProof/>
                <w:lang w:val="en-AE"/>
              </w:rPr>
              <w:t>Purpose of the Analysis</w:t>
            </w:r>
            <w:r w:rsidR="000A11F8">
              <w:rPr>
                <w:noProof/>
                <w:webHidden/>
              </w:rPr>
              <w:tab/>
            </w:r>
            <w:r w:rsidR="000A11F8">
              <w:rPr>
                <w:noProof/>
                <w:webHidden/>
              </w:rPr>
              <w:fldChar w:fldCharType="begin"/>
            </w:r>
            <w:r w:rsidR="000A11F8">
              <w:rPr>
                <w:noProof/>
                <w:webHidden/>
              </w:rPr>
              <w:instrText xml:space="preserve"> PAGEREF _Toc173612236 \h </w:instrText>
            </w:r>
            <w:r w:rsidR="000A11F8">
              <w:rPr>
                <w:noProof/>
                <w:webHidden/>
              </w:rPr>
            </w:r>
            <w:r w:rsidR="000A11F8">
              <w:rPr>
                <w:noProof/>
                <w:webHidden/>
              </w:rPr>
              <w:fldChar w:fldCharType="separate"/>
            </w:r>
            <w:r w:rsidR="000A11F8">
              <w:rPr>
                <w:noProof/>
                <w:webHidden/>
              </w:rPr>
              <w:t>3</w:t>
            </w:r>
            <w:r w:rsidR="000A11F8">
              <w:rPr>
                <w:noProof/>
                <w:webHidden/>
              </w:rPr>
              <w:fldChar w:fldCharType="end"/>
            </w:r>
          </w:hyperlink>
        </w:p>
        <w:p w14:paraId="25637D1D" w14:textId="557D664A" w:rsidR="000A11F8" w:rsidRDefault="00000000">
          <w:pPr>
            <w:pStyle w:val="TOC2"/>
            <w:tabs>
              <w:tab w:val="right" w:leader="dot" w:pos="9350"/>
            </w:tabs>
            <w:rPr>
              <w:rFonts w:eastAsiaTheme="minorEastAsia"/>
              <w:noProof/>
              <w:sz w:val="24"/>
              <w:szCs w:val="24"/>
              <w:lang w:val="en-AE" w:eastAsia="en-AE"/>
            </w:rPr>
          </w:pPr>
          <w:hyperlink w:anchor="_Toc173612237" w:history="1">
            <w:r w:rsidR="000A11F8" w:rsidRPr="00543E9E">
              <w:rPr>
                <w:rStyle w:val="Hyperlink"/>
                <w:rFonts w:cs="Times New Roman"/>
                <w:noProof/>
                <w:lang w:val="en-AE"/>
              </w:rPr>
              <w:t>Assumptions and Limitations</w:t>
            </w:r>
            <w:r w:rsidR="000A11F8">
              <w:rPr>
                <w:noProof/>
                <w:webHidden/>
              </w:rPr>
              <w:tab/>
            </w:r>
            <w:r w:rsidR="000A11F8">
              <w:rPr>
                <w:noProof/>
                <w:webHidden/>
              </w:rPr>
              <w:fldChar w:fldCharType="begin"/>
            </w:r>
            <w:r w:rsidR="000A11F8">
              <w:rPr>
                <w:noProof/>
                <w:webHidden/>
              </w:rPr>
              <w:instrText xml:space="preserve"> PAGEREF _Toc173612237 \h </w:instrText>
            </w:r>
            <w:r w:rsidR="000A11F8">
              <w:rPr>
                <w:noProof/>
                <w:webHidden/>
              </w:rPr>
            </w:r>
            <w:r w:rsidR="000A11F8">
              <w:rPr>
                <w:noProof/>
                <w:webHidden/>
              </w:rPr>
              <w:fldChar w:fldCharType="separate"/>
            </w:r>
            <w:r w:rsidR="000A11F8">
              <w:rPr>
                <w:noProof/>
                <w:webHidden/>
              </w:rPr>
              <w:t>3</w:t>
            </w:r>
            <w:r w:rsidR="000A11F8">
              <w:rPr>
                <w:noProof/>
                <w:webHidden/>
              </w:rPr>
              <w:fldChar w:fldCharType="end"/>
            </w:r>
          </w:hyperlink>
        </w:p>
        <w:p w14:paraId="74C38C3C" w14:textId="089A98E9" w:rsidR="000A11F8" w:rsidRDefault="00000000">
          <w:pPr>
            <w:pStyle w:val="TOC3"/>
            <w:tabs>
              <w:tab w:val="right" w:leader="dot" w:pos="9350"/>
            </w:tabs>
            <w:rPr>
              <w:rFonts w:eastAsiaTheme="minorEastAsia"/>
              <w:noProof/>
              <w:sz w:val="24"/>
              <w:szCs w:val="24"/>
              <w:lang w:val="en-AE" w:eastAsia="en-AE"/>
            </w:rPr>
          </w:pPr>
          <w:hyperlink w:anchor="_Toc173612238" w:history="1">
            <w:r w:rsidR="000A11F8" w:rsidRPr="00543E9E">
              <w:rPr>
                <w:rStyle w:val="Hyperlink"/>
                <w:noProof/>
                <w:lang w:val="en-AE"/>
              </w:rPr>
              <w:t>Assumptions</w:t>
            </w:r>
            <w:r w:rsidR="000A11F8">
              <w:rPr>
                <w:noProof/>
                <w:webHidden/>
              </w:rPr>
              <w:tab/>
            </w:r>
            <w:r w:rsidR="000A11F8">
              <w:rPr>
                <w:noProof/>
                <w:webHidden/>
              </w:rPr>
              <w:fldChar w:fldCharType="begin"/>
            </w:r>
            <w:r w:rsidR="000A11F8">
              <w:rPr>
                <w:noProof/>
                <w:webHidden/>
              </w:rPr>
              <w:instrText xml:space="preserve"> PAGEREF _Toc173612238 \h </w:instrText>
            </w:r>
            <w:r w:rsidR="000A11F8">
              <w:rPr>
                <w:noProof/>
                <w:webHidden/>
              </w:rPr>
            </w:r>
            <w:r w:rsidR="000A11F8">
              <w:rPr>
                <w:noProof/>
                <w:webHidden/>
              </w:rPr>
              <w:fldChar w:fldCharType="separate"/>
            </w:r>
            <w:r w:rsidR="000A11F8">
              <w:rPr>
                <w:noProof/>
                <w:webHidden/>
              </w:rPr>
              <w:t>3</w:t>
            </w:r>
            <w:r w:rsidR="000A11F8">
              <w:rPr>
                <w:noProof/>
                <w:webHidden/>
              </w:rPr>
              <w:fldChar w:fldCharType="end"/>
            </w:r>
          </w:hyperlink>
        </w:p>
        <w:p w14:paraId="0CE7DDAD" w14:textId="5D326FFD" w:rsidR="000A11F8" w:rsidRDefault="00000000">
          <w:pPr>
            <w:pStyle w:val="TOC3"/>
            <w:tabs>
              <w:tab w:val="right" w:leader="dot" w:pos="9350"/>
            </w:tabs>
            <w:rPr>
              <w:rFonts w:eastAsiaTheme="minorEastAsia"/>
              <w:noProof/>
              <w:sz w:val="24"/>
              <w:szCs w:val="24"/>
              <w:lang w:val="en-AE" w:eastAsia="en-AE"/>
            </w:rPr>
          </w:pPr>
          <w:hyperlink w:anchor="_Toc173612239" w:history="1">
            <w:r w:rsidR="000A11F8" w:rsidRPr="00543E9E">
              <w:rPr>
                <w:rStyle w:val="Hyperlink"/>
                <w:noProof/>
                <w:lang w:val="en-AE"/>
              </w:rPr>
              <w:t>Limitations</w:t>
            </w:r>
            <w:r w:rsidR="000A11F8">
              <w:rPr>
                <w:noProof/>
                <w:webHidden/>
              </w:rPr>
              <w:tab/>
            </w:r>
            <w:r w:rsidR="000A11F8">
              <w:rPr>
                <w:noProof/>
                <w:webHidden/>
              </w:rPr>
              <w:fldChar w:fldCharType="begin"/>
            </w:r>
            <w:r w:rsidR="000A11F8">
              <w:rPr>
                <w:noProof/>
                <w:webHidden/>
              </w:rPr>
              <w:instrText xml:space="preserve"> PAGEREF _Toc173612239 \h </w:instrText>
            </w:r>
            <w:r w:rsidR="000A11F8">
              <w:rPr>
                <w:noProof/>
                <w:webHidden/>
              </w:rPr>
            </w:r>
            <w:r w:rsidR="000A11F8">
              <w:rPr>
                <w:noProof/>
                <w:webHidden/>
              </w:rPr>
              <w:fldChar w:fldCharType="separate"/>
            </w:r>
            <w:r w:rsidR="000A11F8">
              <w:rPr>
                <w:noProof/>
                <w:webHidden/>
              </w:rPr>
              <w:t>3</w:t>
            </w:r>
            <w:r w:rsidR="000A11F8">
              <w:rPr>
                <w:noProof/>
                <w:webHidden/>
              </w:rPr>
              <w:fldChar w:fldCharType="end"/>
            </w:r>
          </w:hyperlink>
        </w:p>
        <w:p w14:paraId="362FDD56" w14:textId="20E60592" w:rsidR="000A11F8" w:rsidRDefault="00000000">
          <w:pPr>
            <w:pStyle w:val="TOC2"/>
            <w:tabs>
              <w:tab w:val="right" w:leader="dot" w:pos="9350"/>
            </w:tabs>
            <w:rPr>
              <w:rFonts w:eastAsiaTheme="minorEastAsia"/>
              <w:noProof/>
              <w:sz w:val="24"/>
              <w:szCs w:val="24"/>
              <w:lang w:val="en-AE" w:eastAsia="en-AE"/>
            </w:rPr>
          </w:pPr>
          <w:hyperlink w:anchor="_Toc173612240" w:history="1">
            <w:r w:rsidR="000A11F8" w:rsidRPr="00543E9E">
              <w:rPr>
                <w:rStyle w:val="Hyperlink"/>
                <w:rFonts w:cs="Times New Roman"/>
                <w:noProof/>
                <w:lang w:val="en-AE"/>
              </w:rPr>
              <w:t>Questions</w:t>
            </w:r>
            <w:r w:rsidR="000A11F8">
              <w:rPr>
                <w:noProof/>
                <w:webHidden/>
              </w:rPr>
              <w:tab/>
            </w:r>
            <w:r w:rsidR="000A11F8">
              <w:rPr>
                <w:noProof/>
                <w:webHidden/>
              </w:rPr>
              <w:fldChar w:fldCharType="begin"/>
            </w:r>
            <w:r w:rsidR="000A11F8">
              <w:rPr>
                <w:noProof/>
                <w:webHidden/>
              </w:rPr>
              <w:instrText xml:space="preserve"> PAGEREF _Toc173612240 \h </w:instrText>
            </w:r>
            <w:r w:rsidR="000A11F8">
              <w:rPr>
                <w:noProof/>
                <w:webHidden/>
              </w:rPr>
            </w:r>
            <w:r w:rsidR="000A11F8">
              <w:rPr>
                <w:noProof/>
                <w:webHidden/>
              </w:rPr>
              <w:fldChar w:fldCharType="separate"/>
            </w:r>
            <w:r w:rsidR="000A11F8">
              <w:rPr>
                <w:noProof/>
                <w:webHidden/>
              </w:rPr>
              <w:t>4</w:t>
            </w:r>
            <w:r w:rsidR="000A11F8">
              <w:rPr>
                <w:noProof/>
                <w:webHidden/>
              </w:rPr>
              <w:fldChar w:fldCharType="end"/>
            </w:r>
          </w:hyperlink>
        </w:p>
        <w:p w14:paraId="654AFB84" w14:textId="797DCB98" w:rsidR="000A11F8" w:rsidRDefault="00000000">
          <w:pPr>
            <w:pStyle w:val="TOC1"/>
            <w:tabs>
              <w:tab w:val="right" w:leader="dot" w:pos="9350"/>
            </w:tabs>
            <w:rPr>
              <w:rFonts w:eastAsiaTheme="minorEastAsia"/>
              <w:noProof/>
              <w:sz w:val="24"/>
              <w:szCs w:val="24"/>
              <w:lang w:val="en-AE" w:eastAsia="en-AE"/>
            </w:rPr>
          </w:pPr>
          <w:hyperlink w:anchor="_Toc173612241" w:history="1">
            <w:r w:rsidR="000A11F8" w:rsidRPr="00543E9E">
              <w:rPr>
                <w:rStyle w:val="Hyperlink"/>
                <w:rFonts w:cs="Times New Roman"/>
                <w:noProof/>
                <w:lang w:val="en-AE"/>
              </w:rPr>
              <w:t>Methods</w:t>
            </w:r>
            <w:r w:rsidR="000A11F8">
              <w:rPr>
                <w:noProof/>
                <w:webHidden/>
              </w:rPr>
              <w:tab/>
            </w:r>
            <w:r w:rsidR="000A11F8">
              <w:rPr>
                <w:noProof/>
                <w:webHidden/>
              </w:rPr>
              <w:fldChar w:fldCharType="begin"/>
            </w:r>
            <w:r w:rsidR="000A11F8">
              <w:rPr>
                <w:noProof/>
                <w:webHidden/>
              </w:rPr>
              <w:instrText xml:space="preserve"> PAGEREF _Toc173612241 \h </w:instrText>
            </w:r>
            <w:r w:rsidR="000A11F8">
              <w:rPr>
                <w:noProof/>
                <w:webHidden/>
              </w:rPr>
            </w:r>
            <w:r w:rsidR="000A11F8">
              <w:rPr>
                <w:noProof/>
                <w:webHidden/>
              </w:rPr>
              <w:fldChar w:fldCharType="separate"/>
            </w:r>
            <w:r w:rsidR="000A11F8">
              <w:rPr>
                <w:noProof/>
                <w:webHidden/>
              </w:rPr>
              <w:t>4</w:t>
            </w:r>
            <w:r w:rsidR="000A11F8">
              <w:rPr>
                <w:noProof/>
                <w:webHidden/>
              </w:rPr>
              <w:fldChar w:fldCharType="end"/>
            </w:r>
          </w:hyperlink>
        </w:p>
        <w:p w14:paraId="089FD78A" w14:textId="3AC910AA" w:rsidR="000A11F8" w:rsidRDefault="00000000">
          <w:pPr>
            <w:pStyle w:val="TOC2"/>
            <w:tabs>
              <w:tab w:val="right" w:leader="dot" w:pos="9350"/>
            </w:tabs>
            <w:rPr>
              <w:rFonts w:eastAsiaTheme="minorEastAsia"/>
              <w:noProof/>
              <w:sz w:val="24"/>
              <w:szCs w:val="24"/>
              <w:lang w:val="en-AE" w:eastAsia="en-AE"/>
            </w:rPr>
          </w:pPr>
          <w:hyperlink w:anchor="_Toc173612242" w:history="1">
            <w:r w:rsidR="000A11F8" w:rsidRPr="00543E9E">
              <w:rPr>
                <w:rStyle w:val="Hyperlink"/>
                <w:rFonts w:cs="Times New Roman"/>
                <w:noProof/>
                <w:lang w:val="en-AE"/>
              </w:rPr>
              <w:t>Data Source</w:t>
            </w:r>
            <w:r w:rsidR="000A11F8">
              <w:rPr>
                <w:noProof/>
                <w:webHidden/>
              </w:rPr>
              <w:tab/>
            </w:r>
            <w:r w:rsidR="000A11F8">
              <w:rPr>
                <w:noProof/>
                <w:webHidden/>
              </w:rPr>
              <w:fldChar w:fldCharType="begin"/>
            </w:r>
            <w:r w:rsidR="000A11F8">
              <w:rPr>
                <w:noProof/>
                <w:webHidden/>
              </w:rPr>
              <w:instrText xml:space="preserve"> PAGEREF _Toc173612242 \h </w:instrText>
            </w:r>
            <w:r w:rsidR="000A11F8">
              <w:rPr>
                <w:noProof/>
                <w:webHidden/>
              </w:rPr>
            </w:r>
            <w:r w:rsidR="000A11F8">
              <w:rPr>
                <w:noProof/>
                <w:webHidden/>
              </w:rPr>
              <w:fldChar w:fldCharType="separate"/>
            </w:r>
            <w:r w:rsidR="000A11F8">
              <w:rPr>
                <w:noProof/>
                <w:webHidden/>
              </w:rPr>
              <w:t>4</w:t>
            </w:r>
            <w:r w:rsidR="000A11F8">
              <w:rPr>
                <w:noProof/>
                <w:webHidden/>
              </w:rPr>
              <w:fldChar w:fldCharType="end"/>
            </w:r>
          </w:hyperlink>
        </w:p>
        <w:p w14:paraId="771C81C7" w14:textId="37CE055E" w:rsidR="000A11F8" w:rsidRDefault="00000000">
          <w:pPr>
            <w:pStyle w:val="TOC2"/>
            <w:tabs>
              <w:tab w:val="right" w:leader="dot" w:pos="9350"/>
            </w:tabs>
            <w:rPr>
              <w:rFonts w:eastAsiaTheme="minorEastAsia"/>
              <w:noProof/>
              <w:sz w:val="24"/>
              <w:szCs w:val="24"/>
              <w:lang w:val="en-AE" w:eastAsia="en-AE"/>
            </w:rPr>
          </w:pPr>
          <w:hyperlink w:anchor="_Toc173612243" w:history="1">
            <w:r w:rsidR="000A11F8" w:rsidRPr="00543E9E">
              <w:rPr>
                <w:rStyle w:val="Hyperlink"/>
                <w:rFonts w:cs="Times New Roman"/>
                <w:noProof/>
                <w:lang w:val="en-AE"/>
              </w:rPr>
              <w:t>Analysis Methods</w:t>
            </w:r>
            <w:r w:rsidR="000A11F8">
              <w:rPr>
                <w:noProof/>
                <w:webHidden/>
              </w:rPr>
              <w:tab/>
            </w:r>
            <w:r w:rsidR="000A11F8">
              <w:rPr>
                <w:noProof/>
                <w:webHidden/>
              </w:rPr>
              <w:fldChar w:fldCharType="begin"/>
            </w:r>
            <w:r w:rsidR="000A11F8">
              <w:rPr>
                <w:noProof/>
                <w:webHidden/>
              </w:rPr>
              <w:instrText xml:space="preserve"> PAGEREF _Toc173612243 \h </w:instrText>
            </w:r>
            <w:r w:rsidR="000A11F8">
              <w:rPr>
                <w:noProof/>
                <w:webHidden/>
              </w:rPr>
            </w:r>
            <w:r w:rsidR="000A11F8">
              <w:rPr>
                <w:noProof/>
                <w:webHidden/>
              </w:rPr>
              <w:fldChar w:fldCharType="separate"/>
            </w:r>
            <w:r w:rsidR="000A11F8">
              <w:rPr>
                <w:noProof/>
                <w:webHidden/>
              </w:rPr>
              <w:t>4</w:t>
            </w:r>
            <w:r w:rsidR="000A11F8">
              <w:rPr>
                <w:noProof/>
                <w:webHidden/>
              </w:rPr>
              <w:fldChar w:fldCharType="end"/>
            </w:r>
          </w:hyperlink>
        </w:p>
        <w:p w14:paraId="1BAB956C" w14:textId="049EE96C" w:rsidR="000A11F8" w:rsidRDefault="00000000">
          <w:pPr>
            <w:pStyle w:val="TOC2"/>
            <w:tabs>
              <w:tab w:val="right" w:leader="dot" w:pos="9350"/>
            </w:tabs>
            <w:rPr>
              <w:rFonts w:eastAsiaTheme="minorEastAsia"/>
              <w:noProof/>
              <w:sz w:val="24"/>
              <w:szCs w:val="24"/>
              <w:lang w:val="en-AE" w:eastAsia="en-AE"/>
            </w:rPr>
          </w:pPr>
          <w:hyperlink w:anchor="_Toc173612244" w:history="1">
            <w:r w:rsidR="000A11F8" w:rsidRPr="00543E9E">
              <w:rPr>
                <w:rStyle w:val="Hyperlink"/>
                <w:rFonts w:cs="Times New Roman"/>
                <w:noProof/>
                <w:lang w:val="en-AE"/>
              </w:rPr>
              <w:t>Data Quality Assessment</w:t>
            </w:r>
            <w:r w:rsidR="000A11F8">
              <w:rPr>
                <w:noProof/>
                <w:webHidden/>
              </w:rPr>
              <w:tab/>
            </w:r>
            <w:r w:rsidR="000A11F8">
              <w:rPr>
                <w:noProof/>
                <w:webHidden/>
              </w:rPr>
              <w:fldChar w:fldCharType="begin"/>
            </w:r>
            <w:r w:rsidR="000A11F8">
              <w:rPr>
                <w:noProof/>
                <w:webHidden/>
              </w:rPr>
              <w:instrText xml:space="preserve"> PAGEREF _Toc173612244 \h </w:instrText>
            </w:r>
            <w:r w:rsidR="000A11F8">
              <w:rPr>
                <w:noProof/>
                <w:webHidden/>
              </w:rPr>
            </w:r>
            <w:r w:rsidR="000A11F8">
              <w:rPr>
                <w:noProof/>
                <w:webHidden/>
              </w:rPr>
              <w:fldChar w:fldCharType="separate"/>
            </w:r>
            <w:r w:rsidR="000A11F8">
              <w:rPr>
                <w:noProof/>
                <w:webHidden/>
              </w:rPr>
              <w:t>4</w:t>
            </w:r>
            <w:r w:rsidR="000A11F8">
              <w:rPr>
                <w:noProof/>
                <w:webHidden/>
              </w:rPr>
              <w:fldChar w:fldCharType="end"/>
            </w:r>
          </w:hyperlink>
        </w:p>
        <w:p w14:paraId="209019E4" w14:textId="0C6EDBB2" w:rsidR="000A11F8" w:rsidRDefault="00000000">
          <w:pPr>
            <w:pStyle w:val="TOC1"/>
            <w:tabs>
              <w:tab w:val="right" w:leader="dot" w:pos="9350"/>
            </w:tabs>
            <w:rPr>
              <w:rFonts w:eastAsiaTheme="minorEastAsia"/>
              <w:noProof/>
              <w:sz w:val="24"/>
              <w:szCs w:val="24"/>
              <w:lang w:val="en-AE" w:eastAsia="en-AE"/>
            </w:rPr>
          </w:pPr>
          <w:hyperlink w:anchor="_Toc173612245" w:history="1">
            <w:r w:rsidR="000A11F8" w:rsidRPr="00543E9E">
              <w:rPr>
                <w:rStyle w:val="Hyperlink"/>
                <w:rFonts w:cs="Times New Roman"/>
                <w:noProof/>
              </w:rPr>
              <w:t>Results</w:t>
            </w:r>
            <w:r w:rsidR="000A11F8">
              <w:rPr>
                <w:noProof/>
                <w:webHidden/>
              </w:rPr>
              <w:tab/>
            </w:r>
            <w:r w:rsidR="000A11F8">
              <w:rPr>
                <w:noProof/>
                <w:webHidden/>
              </w:rPr>
              <w:fldChar w:fldCharType="begin"/>
            </w:r>
            <w:r w:rsidR="000A11F8">
              <w:rPr>
                <w:noProof/>
                <w:webHidden/>
              </w:rPr>
              <w:instrText xml:space="preserve"> PAGEREF _Toc173612245 \h </w:instrText>
            </w:r>
            <w:r w:rsidR="000A11F8">
              <w:rPr>
                <w:noProof/>
                <w:webHidden/>
              </w:rPr>
            </w:r>
            <w:r w:rsidR="000A11F8">
              <w:rPr>
                <w:noProof/>
                <w:webHidden/>
              </w:rPr>
              <w:fldChar w:fldCharType="separate"/>
            </w:r>
            <w:r w:rsidR="000A11F8">
              <w:rPr>
                <w:noProof/>
                <w:webHidden/>
              </w:rPr>
              <w:t>5</w:t>
            </w:r>
            <w:r w:rsidR="000A11F8">
              <w:rPr>
                <w:noProof/>
                <w:webHidden/>
              </w:rPr>
              <w:fldChar w:fldCharType="end"/>
            </w:r>
          </w:hyperlink>
        </w:p>
        <w:p w14:paraId="533E0882" w14:textId="5F267DB5" w:rsidR="000A11F8" w:rsidRDefault="00000000">
          <w:pPr>
            <w:pStyle w:val="TOC2"/>
            <w:tabs>
              <w:tab w:val="right" w:leader="dot" w:pos="9350"/>
            </w:tabs>
            <w:rPr>
              <w:rFonts w:eastAsiaTheme="minorEastAsia"/>
              <w:noProof/>
              <w:sz w:val="24"/>
              <w:szCs w:val="24"/>
              <w:lang w:val="en-AE" w:eastAsia="en-AE"/>
            </w:rPr>
          </w:pPr>
          <w:hyperlink w:anchor="_Toc173612246" w:history="1">
            <w:r w:rsidR="000A11F8" w:rsidRPr="00543E9E">
              <w:rPr>
                <w:rStyle w:val="Hyperlink"/>
                <w:noProof/>
              </w:rPr>
              <w:t>Questions our analysis focus on</w:t>
            </w:r>
            <w:r w:rsidR="000A11F8">
              <w:rPr>
                <w:noProof/>
                <w:webHidden/>
              </w:rPr>
              <w:tab/>
            </w:r>
            <w:r w:rsidR="000A11F8">
              <w:rPr>
                <w:noProof/>
                <w:webHidden/>
              </w:rPr>
              <w:fldChar w:fldCharType="begin"/>
            </w:r>
            <w:r w:rsidR="000A11F8">
              <w:rPr>
                <w:noProof/>
                <w:webHidden/>
              </w:rPr>
              <w:instrText xml:space="preserve"> PAGEREF _Toc173612246 \h </w:instrText>
            </w:r>
            <w:r w:rsidR="000A11F8">
              <w:rPr>
                <w:noProof/>
                <w:webHidden/>
              </w:rPr>
            </w:r>
            <w:r w:rsidR="000A11F8">
              <w:rPr>
                <w:noProof/>
                <w:webHidden/>
              </w:rPr>
              <w:fldChar w:fldCharType="separate"/>
            </w:r>
            <w:r w:rsidR="000A11F8">
              <w:rPr>
                <w:noProof/>
                <w:webHidden/>
              </w:rPr>
              <w:t>5</w:t>
            </w:r>
            <w:r w:rsidR="000A11F8">
              <w:rPr>
                <w:noProof/>
                <w:webHidden/>
              </w:rPr>
              <w:fldChar w:fldCharType="end"/>
            </w:r>
          </w:hyperlink>
        </w:p>
        <w:p w14:paraId="0DD94469" w14:textId="4C6048FC" w:rsidR="000A11F8" w:rsidRDefault="00000000">
          <w:pPr>
            <w:pStyle w:val="TOC3"/>
            <w:tabs>
              <w:tab w:val="right" w:leader="dot" w:pos="9350"/>
            </w:tabs>
            <w:rPr>
              <w:rFonts w:eastAsiaTheme="minorEastAsia"/>
              <w:noProof/>
              <w:sz w:val="24"/>
              <w:szCs w:val="24"/>
              <w:lang w:val="en-AE" w:eastAsia="en-AE"/>
            </w:rPr>
          </w:pPr>
          <w:hyperlink w:anchor="_Toc173612247" w:history="1">
            <w:r w:rsidR="000A11F8" w:rsidRPr="00543E9E">
              <w:rPr>
                <w:rStyle w:val="Hyperlink"/>
                <w:noProof/>
              </w:rPr>
              <w:t>Visualization 1: What age people start smoking</w:t>
            </w:r>
            <w:r w:rsidR="000A11F8">
              <w:rPr>
                <w:noProof/>
                <w:webHidden/>
              </w:rPr>
              <w:tab/>
            </w:r>
            <w:r w:rsidR="000A11F8">
              <w:rPr>
                <w:noProof/>
                <w:webHidden/>
              </w:rPr>
              <w:fldChar w:fldCharType="begin"/>
            </w:r>
            <w:r w:rsidR="000A11F8">
              <w:rPr>
                <w:noProof/>
                <w:webHidden/>
              </w:rPr>
              <w:instrText xml:space="preserve"> PAGEREF _Toc173612247 \h </w:instrText>
            </w:r>
            <w:r w:rsidR="000A11F8">
              <w:rPr>
                <w:noProof/>
                <w:webHidden/>
              </w:rPr>
            </w:r>
            <w:r w:rsidR="000A11F8">
              <w:rPr>
                <w:noProof/>
                <w:webHidden/>
              </w:rPr>
              <w:fldChar w:fldCharType="separate"/>
            </w:r>
            <w:r w:rsidR="000A11F8">
              <w:rPr>
                <w:noProof/>
                <w:webHidden/>
              </w:rPr>
              <w:t>5</w:t>
            </w:r>
            <w:r w:rsidR="000A11F8">
              <w:rPr>
                <w:noProof/>
                <w:webHidden/>
              </w:rPr>
              <w:fldChar w:fldCharType="end"/>
            </w:r>
          </w:hyperlink>
        </w:p>
        <w:p w14:paraId="63223A2C" w14:textId="20800761" w:rsidR="000A11F8" w:rsidRDefault="00000000">
          <w:pPr>
            <w:pStyle w:val="TOC3"/>
            <w:tabs>
              <w:tab w:val="right" w:leader="dot" w:pos="9350"/>
            </w:tabs>
            <w:rPr>
              <w:rFonts w:eastAsiaTheme="minorEastAsia"/>
              <w:noProof/>
              <w:sz w:val="24"/>
              <w:szCs w:val="24"/>
              <w:lang w:val="en-AE" w:eastAsia="en-AE"/>
            </w:rPr>
          </w:pPr>
          <w:hyperlink w:anchor="_Toc173612248" w:history="1">
            <w:r w:rsidR="000A11F8" w:rsidRPr="00543E9E">
              <w:rPr>
                <w:rStyle w:val="Hyperlink"/>
                <w:noProof/>
              </w:rPr>
              <w:t>Visualization 2 : The reasons why people smoke</w:t>
            </w:r>
            <w:r w:rsidR="000A11F8">
              <w:rPr>
                <w:noProof/>
                <w:webHidden/>
              </w:rPr>
              <w:tab/>
            </w:r>
            <w:r w:rsidR="000A11F8">
              <w:rPr>
                <w:noProof/>
                <w:webHidden/>
              </w:rPr>
              <w:fldChar w:fldCharType="begin"/>
            </w:r>
            <w:r w:rsidR="000A11F8">
              <w:rPr>
                <w:noProof/>
                <w:webHidden/>
              </w:rPr>
              <w:instrText xml:space="preserve"> PAGEREF _Toc173612248 \h </w:instrText>
            </w:r>
            <w:r w:rsidR="000A11F8">
              <w:rPr>
                <w:noProof/>
                <w:webHidden/>
              </w:rPr>
            </w:r>
            <w:r w:rsidR="000A11F8">
              <w:rPr>
                <w:noProof/>
                <w:webHidden/>
              </w:rPr>
              <w:fldChar w:fldCharType="separate"/>
            </w:r>
            <w:r w:rsidR="000A11F8">
              <w:rPr>
                <w:noProof/>
                <w:webHidden/>
              </w:rPr>
              <w:t>6</w:t>
            </w:r>
            <w:r w:rsidR="000A11F8">
              <w:rPr>
                <w:noProof/>
                <w:webHidden/>
              </w:rPr>
              <w:fldChar w:fldCharType="end"/>
            </w:r>
          </w:hyperlink>
        </w:p>
        <w:p w14:paraId="331E9582" w14:textId="2F17BD6F" w:rsidR="000A11F8" w:rsidRDefault="00000000">
          <w:pPr>
            <w:pStyle w:val="TOC3"/>
            <w:tabs>
              <w:tab w:val="right" w:leader="dot" w:pos="9350"/>
            </w:tabs>
            <w:rPr>
              <w:rFonts w:eastAsiaTheme="minorEastAsia"/>
              <w:noProof/>
              <w:sz w:val="24"/>
              <w:szCs w:val="24"/>
              <w:lang w:val="en-AE" w:eastAsia="en-AE"/>
            </w:rPr>
          </w:pPr>
          <w:hyperlink w:anchor="_Toc173612249" w:history="1">
            <w:r w:rsidR="000A11F8" w:rsidRPr="00543E9E">
              <w:rPr>
                <w:rStyle w:val="Hyperlink"/>
                <w:noProof/>
                <w:lang w:val="en-AE"/>
              </w:rPr>
              <w:t>Visualization 3: Preference of smoking of youth</w:t>
            </w:r>
            <w:r w:rsidR="000A11F8">
              <w:rPr>
                <w:noProof/>
                <w:webHidden/>
              </w:rPr>
              <w:tab/>
            </w:r>
            <w:r w:rsidR="000A11F8">
              <w:rPr>
                <w:noProof/>
                <w:webHidden/>
              </w:rPr>
              <w:fldChar w:fldCharType="begin"/>
            </w:r>
            <w:r w:rsidR="000A11F8">
              <w:rPr>
                <w:noProof/>
                <w:webHidden/>
              </w:rPr>
              <w:instrText xml:space="preserve"> PAGEREF _Toc173612249 \h </w:instrText>
            </w:r>
            <w:r w:rsidR="000A11F8">
              <w:rPr>
                <w:noProof/>
                <w:webHidden/>
              </w:rPr>
            </w:r>
            <w:r w:rsidR="000A11F8">
              <w:rPr>
                <w:noProof/>
                <w:webHidden/>
              </w:rPr>
              <w:fldChar w:fldCharType="separate"/>
            </w:r>
            <w:r w:rsidR="000A11F8">
              <w:rPr>
                <w:noProof/>
                <w:webHidden/>
              </w:rPr>
              <w:t>7</w:t>
            </w:r>
            <w:r w:rsidR="000A11F8">
              <w:rPr>
                <w:noProof/>
                <w:webHidden/>
              </w:rPr>
              <w:fldChar w:fldCharType="end"/>
            </w:r>
          </w:hyperlink>
        </w:p>
        <w:p w14:paraId="375A68CE" w14:textId="6AE6E219" w:rsidR="000A11F8" w:rsidRDefault="00000000">
          <w:pPr>
            <w:pStyle w:val="TOC3"/>
            <w:tabs>
              <w:tab w:val="right" w:leader="dot" w:pos="9350"/>
            </w:tabs>
            <w:rPr>
              <w:rFonts w:eastAsiaTheme="minorEastAsia"/>
              <w:noProof/>
              <w:sz w:val="24"/>
              <w:szCs w:val="24"/>
              <w:lang w:val="en-AE" w:eastAsia="en-AE"/>
            </w:rPr>
          </w:pPr>
          <w:hyperlink w:anchor="_Toc173612250" w:history="1">
            <w:r w:rsidR="000A11F8" w:rsidRPr="00543E9E">
              <w:rPr>
                <w:rStyle w:val="Hyperlink"/>
                <w:noProof/>
                <w:lang w:val="en-AE"/>
              </w:rPr>
              <w:t>Visualization 4: Flavors preferred by youth to smoke</w:t>
            </w:r>
            <w:r w:rsidR="000A11F8">
              <w:rPr>
                <w:noProof/>
                <w:webHidden/>
              </w:rPr>
              <w:tab/>
            </w:r>
            <w:r w:rsidR="000A11F8">
              <w:rPr>
                <w:noProof/>
                <w:webHidden/>
              </w:rPr>
              <w:fldChar w:fldCharType="begin"/>
            </w:r>
            <w:r w:rsidR="000A11F8">
              <w:rPr>
                <w:noProof/>
                <w:webHidden/>
              </w:rPr>
              <w:instrText xml:space="preserve"> PAGEREF _Toc173612250 \h </w:instrText>
            </w:r>
            <w:r w:rsidR="000A11F8">
              <w:rPr>
                <w:noProof/>
                <w:webHidden/>
              </w:rPr>
            </w:r>
            <w:r w:rsidR="000A11F8">
              <w:rPr>
                <w:noProof/>
                <w:webHidden/>
              </w:rPr>
              <w:fldChar w:fldCharType="separate"/>
            </w:r>
            <w:r w:rsidR="000A11F8">
              <w:rPr>
                <w:noProof/>
                <w:webHidden/>
              </w:rPr>
              <w:t>8</w:t>
            </w:r>
            <w:r w:rsidR="000A11F8">
              <w:rPr>
                <w:noProof/>
                <w:webHidden/>
              </w:rPr>
              <w:fldChar w:fldCharType="end"/>
            </w:r>
          </w:hyperlink>
        </w:p>
        <w:p w14:paraId="227372BE" w14:textId="2E17A961" w:rsidR="000A11F8" w:rsidRDefault="00000000">
          <w:pPr>
            <w:pStyle w:val="TOC2"/>
            <w:tabs>
              <w:tab w:val="right" w:leader="dot" w:pos="9350"/>
            </w:tabs>
            <w:rPr>
              <w:rFonts w:eastAsiaTheme="minorEastAsia"/>
              <w:noProof/>
              <w:sz w:val="24"/>
              <w:szCs w:val="24"/>
              <w:lang w:val="en-AE" w:eastAsia="en-AE"/>
            </w:rPr>
          </w:pPr>
          <w:hyperlink w:anchor="_Toc173612251" w:history="1">
            <w:r w:rsidR="000A11F8" w:rsidRPr="00543E9E">
              <w:rPr>
                <w:rStyle w:val="Hyperlink"/>
                <w:noProof/>
              </w:rPr>
              <w:t>Solutions Derived from Our Analysis</w:t>
            </w:r>
            <w:r w:rsidR="000A11F8">
              <w:rPr>
                <w:noProof/>
                <w:webHidden/>
              </w:rPr>
              <w:tab/>
            </w:r>
            <w:r w:rsidR="000A11F8">
              <w:rPr>
                <w:noProof/>
                <w:webHidden/>
              </w:rPr>
              <w:fldChar w:fldCharType="begin"/>
            </w:r>
            <w:r w:rsidR="000A11F8">
              <w:rPr>
                <w:noProof/>
                <w:webHidden/>
              </w:rPr>
              <w:instrText xml:space="preserve"> PAGEREF _Toc173612251 \h </w:instrText>
            </w:r>
            <w:r w:rsidR="000A11F8">
              <w:rPr>
                <w:noProof/>
                <w:webHidden/>
              </w:rPr>
            </w:r>
            <w:r w:rsidR="000A11F8">
              <w:rPr>
                <w:noProof/>
                <w:webHidden/>
              </w:rPr>
              <w:fldChar w:fldCharType="separate"/>
            </w:r>
            <w:r w:rsidR="000A11F8">
              <w:rPr>
                <w:noProof/>
                <w:webHidden/>
              </w:rPr>
              <w:t>9</w:t>
            </w:r>
            <w:r w:rsidR="000A11F8">
              <w:rPr>
                <w:noProof/>
                <w:webHidden/>
              </w:rPr>
              <w:fldChar w:fldCharType="end"/>
            </w:r>
          </w:hyperlink>
        </w:p>
        <w:p w14:paraId="42059693" w14:textId="01577D8C" w:rsidR="000A11F8" w:rsidRDefault="00000000">
          <w:pPr>
            <w:pStyle w:val="TOC3"/>
            <w:tabs>
              <w:tab w:val="right" w:leader="dot" w:pos="9350"/>
            </w:tabs>
            <w:rPr>
              <w:rFonts w:eastAsiaTheme="minorEastAsia"/>
              <w:noProof/>
              <w:sz w:val="24"/>
              <w:szCs w:val="24"/>
              <w:lang w:val="en-AE" w:eastAsia="en-AE"/>
            </w:rPr>
          </w:pPr>
          <w:hyperlink w:anchor="_Toc173612252" w:history="1">
            <w:r w:rsidR="000A11F8" w:rsidRPr="00543E9E">
              <w:rPr>
                <w:rStyle w:val="Hyperlink"/>
                <w:noProof/>
              </w:rPr>
              <w:t>Visualization 5: How smoking effects youth</w:t>
            </w:r>
            <w:r w:rsidR="000A11F8">
              <w:rPr>
                <w:noProof/>
                <w:webHidden/>
              </w:rPr>
              <w:tab/>
            </w:r>
            <w:r w:rsidR="000A11F8">
              <w:rPr>
                <w:noProof/>
                <w:webHidden/>
              </w:rPr>
              <w:fldChar w:fldCharType="begin"/>
            </w:r>
            <w:r w:rsidR="000A11F8">
              <w:rPr>
                <w:noProof/>
                <w:webHidden/>
              </w:rPr>
              <w:instrText xml:space="preserve"> PAGEREF _Toc173612252 \h </w:instrText>
            </w:r>
            <w:r w:rsidR="000A11F8">
              <w:rPr>
                <w:noProof/>
                <w:webHidden/>
              </w:rPr>
            </w:r>
            <w:r w:rsidR="000A11F8">
              <w:rPr>
                <w:noProof/>
                <w:webHidden/>
              </w:rPr>
              <w:fldChar w:fldCharType="separate"/>
            </w:r>
            <w:r w:rsidR="000A11F8">
              <w:rPr>
                <w:noProof/>
                <w:webHidden/>
              </w:rPr>
              <w:t>9</w:t>
            </w:r>
            <w:r w:rsidR="000A11F8">
              <w:rPr>
                <w:noProof/>
                <w:webHidden/>
              </w:rPr>
              <w:fldChar w:fldCharType="end"/>
            </w:r>
          </w:hyperlink>
        </w:p>
        <w:p w14:paraId="6B6E5E0A" w14:textId="53EF7CB1" w:rsidR="000A11F8" w:rsidRDefault="00000000">
          <w:pPr>
            <w:pStyle w:val="TOC3"/>
            <w:tabs>
              <w:tab w:val="right" w:leader="dot" w:pos="9350"/>
            </w:tabs>
            <w:rPr>
              <w:rFonts w:eastAsiaTheme="minorEastAsia"/>
              <w:noProof/>
              <w:sz w:val="24"/>
              <w:szCs w:val="24"/>
              <w:lang w:val="en-AE" w:eastAsia="en-AE"/>
            </w:rPr>
          </w:pPr>
          <w:hyperlink w:anchor="_Toc173612253" w:history="1">
            <w:r w:rsidR="000A11F8" w:rsidRPr="00543E9E">
              <w:rPr>
                <w:rStyle w:val="Hyperlink"/>
                <w:noProof/>
                <w:lang w:val="en-AE"/>
              </w:rPr>
              <w:t>Visualization 6: How many tried quitting</w:t>
            </w:r>
            <w:r w:rsidR="000A11F8">
              <w:rPr>
                <w:noProof/>
                <w:webHidden/>
              </w:rPr>
              <w:tab/>
            </w:r>
            <w:r w:rsidR="000A11F8">
              <w:rPr>
                <w:noProof/>
                <w:webHidden/>
              </w:rPr>
              <w:fldChar w:fldCharType="begin"/>
            </w:r>
            <w:r w:rsidR="000A11F8">
              <w:rPr>
                <w:noProof/>
                <w:webHidden/>
              </w:rPr>
              <w:instrText xml:space="preserve"> PAGEREF _Toc173612253 \h </w:instrText>
            </w:r>
            <w:r w:rsidR="000A11F8">
              <w:rPr>
                <w:noProof/>
                <w:webHidden/>
              </w:rPr>
            </w:r>
            <w:r w:rsidR="000A11F8">
              <w:rPr>
                <w:noProof/>
                <w:webHidden/>
              </w:rPr>
              <w:fldChar w:fldCharType="separate"/>
            </w:r>
            <w:r w:rsidR="000A11F8">
              <w:rPr>
                <w:noProof/>
                <w:webHidden/>
              </w:rPr>
              <w:t>10</w:t>
            </w:r>
            <w:r w:rsidR="000A11F8">
              <w:rPr>
                <w:noProof/>
                <w:webHidden/>
              </w:rPr>
              <w:fldChar w:fldCharType="end"/>
            </w:r>
          </w:hyperlink>
        </w:p>
        <w:p w14:paraId="041AA145" w14:textId="3A13BFC3" w:rsidR="000A11F8" w:rsidRDefault="00000000">
          <w:pPr>
            <w:pStyle w:val="TOC3"/>
            <w:tabs>
              <w:tab w:val="right" w:leader="dot" w:pos="9350"/>
            </w:tabs>
            <w:rPr>
              <w:rFonts w:eastAsiaTheme="minorEastAsia"/>
              <w:noProof/>
              <w:sz w:val="24"/>
              <w:szCs w:val="24"/>
              <w:lang w:val="en-AE" w:eastAsia="en-AE"/>
            </w:rPr>
          </w:pPr>
          <w:hyperlink w:anchor="_Toc173612254" w:history="1">
            <w:r w:rsidR="000A11F8" w:rsidRPr="00543E9E">
              <w:rPr>
                <w:rStyle w:val="Hyperlink"/>
                <w:noProof/>
              </w:rPr>
              <w:t>Visualization 7: Count of Underage selling</w:t>
            </w:r>
            <w:r w:rsidR="000A11F8">
              <w:rPr>
                <w:noProof/>
                <w:webHidden/>
              </w:rPr>
              <w:tab/>
            </w:r>
            <w:r w:rsidR="000A11F8">
              <w:rPr>
                <w:noProof/>
                <w:webHidden/>
              </w:rPr>
              <w:fldChar w:fldCharType="begin"/>
            </w:r>
            <w:r w:rsidR="000A11F8">
              <w:rPr>
                <w:noProof/>
                <w:webHidden/>
              </w:rPr>
              <w:instrText xml:space="preserve"> PAGEREF _Toc173612254 \h </w:instrText>
            </w:r>
            <w:r w:rsidR="000A11F8">
              <w:rPr>
                <w:noProof/>
                <w:webHidden/>
              </w:rPr>
            </w:r>
            <w:r w:rsidR="000A11F8">
              <w:rPr>
                <w:noProof/>
                <w:webHidden/>
              </w:rPr>
              <w:fldChar w:fldCharType="separate"/>
            </w:r>
            <w:r w:rsidR="000A11F8">
              <w:rPr>
                <w:noProof/>
                <w:webHidden/>
              </w:rPr>
              <w:t>11</w:t>
            </w:r>
            <w:r w:rsidR="000A11F8">
              <w:rPr>
                <w:noProof/>
                <w:webHidden/>
              </w:rPr>
              <w:fldChar w:fldCharType="end"/>
            </w:r>
          </w:hyperlink>
        </w:p>
        <w:p w14:paraId="0CA97C75" w14:textId="45AA847B" w:rsidR="000A11F8" w:rsidRDefault="00000000">
          <w:pPr>
            <w:pStyle w:val="TOC1"/>
            <w:tabs>
              <w:tab w:val="right" w:leader="dot" w:pos="9350"/>
            </w:tabs>
            <w:rPr>
              <w:rFonts w:eastAsiaTheme="minorEastAsia"/>
              <w:noProof/>
              <w:sz w:val="24"/>
              <w:szCs w:val="24"/>
              <w:lang w:val="en-AE" w:eastAsia="en-AE"/>
            </w:rPr>
          </w:pPr>
          <w:hyperlink w:anchor="_Toc173612255" w:history="1">
            <w:r w:rsidR="000A11F8" w:rsidRPr="00543E9E">
              <w:rPr>
                <w:rStyle w:val="Hyperlink"/>
                <w:noProof/>
                <w:lang w:val="en-AE"/>
              </w:rPr>
              <w:t>Conclusion</w:t>
            </w:r>
            <w:r w:rsidR="000A11F8">
              <w:rPr>
                <w:noProof/>
                <w:webHidden/>
              </w:rPr>
              <w:tab/>
            </w:r>
            <w:r w:rsidR="000A11F8">
              <w:rPr>
                <w:noProof/>
                <w:webHidden/>
              </w:rPr>
              <w:fldChar w:fldCharType="begin"/>
            </w:r>
            <w:r w:rsidR="000A11F8">
              <w:rPr>
                <w:noProof/>
                <w:webHidden/>
              </w:rPr>
              <w:instrText xml:space="preserve"> PAGEREF _Toc173612255 \h </w:instrText>
            </w:r>
            <w:r w:rsidR="000A11F8">
              <w:rPr>
                <w:noProof/>
                <w:webHidden/>
              </w:rPr>
            </w:r>
            <w:r w:rsidR="000A11F8">
              <w:rPr>
                <w:noProof/>
                <w:webHidden/>
              </w:rPr>
              <w:fldChar w:fldCharType="separate"/>
            </w:r>
            <w:r w:rsidR="000A11F8">
              <w:rPr>
                <w:noProof/>
                <w:webHidden/>
              </w:rPr>
              <w:t>11</w:t>
            </w:r>
            <w:r w:rsidR="000A11F8">
              <w:rPr>
                <w:noProof/>
                <w:webHidden/>
              </w:rPr>
              <w:fldChar w:fldCharType="end"/>
            </w:r>
          </w:hyperlink>
        </w:p>
        <w:p w14:paraId="5D18444F" w14:textId="5525C70A" w:rsidR="000A11F8" w:rsidRDefault="00000000">
          <w:pPr>
            <w:pStyle w:val="TOC1"/>
            <w:tabs>
              <w:tab w:val="right" w:leader="dot" w:pos="9350"/>
            </w:tabs>
            <w:rPr>
              <w:rFonts w:eastAsiaTheme="minorEastAsia"/>
              <w:noProof/>
              <w:sz w:val="24"/>
              <w:szCs w:val="24"/>
              <w:lang w:val="en-AE" w:eastAsia="en-AE"/>
            </w:rPr>
          </w:pPr>
          <w:hyperlink w:anchor="_Toc173612256" w:history="1">
            <w:r w:rsidR="000A11F8" w:rsidRPr="00543E9E">
              <w:rPr>
                <w:rStyle w:val="Hyperlink"/>
                <w:noProof/>
                <w:lang w:val="en-AE"/>
              </w:rPr>
              <w:t>Recommendations</w:t>
            </w:r>
            <w:r w:rsidR="000A11F8">
              <w:rPr>
                <w:noProof/>
                <w:webHidden/>
              </w:rPr>
              <w:tab/>
            </w:r>
            <w:r w:rsidR="000A11F8">
              <w:rPr>
                <w:noProof/>
                <w:webHidden/>
              </w:rPr>
              <w:fldChar w:fldCharType="begin"/>
            </w:r>
            <w:r w:rsidR="000A11F8">
              <w:rPr>
                <w:noProof/>
                <w:webHidden/>
              </w:rPr>
              <w:instrText xml:space="preserve"> PAGEREF _Toc173612256 \h </w:instrText>
            </w:r>
            <w:r w:rsidR="000A11F8">
              <w:rPr>
                <w:noProof/>
                <w:webHidden/>
              </w:rPr>
            </w:r>
            <w:r w:rsidR="000A11F8">
              <w:rPr>
                <w:noProof/>
                <w:webHidden/>
              </w:rPr>
              <w:fldChar w:fldCharType="separate"/>
            </w:r>
            <w:r w:rsidR="000A11F8">
              <w:rPr>
                <w:noProof/>
                <w:webHidden/>
              </w:rPr>
              <w:t>12</w:t>
            </w:r>
            <w:r w:rsidR="000A11F8">
              <w:rPr>
                <w:noProof/>
                <w:webHidden/>
              </w:rPr>
              <w:fldChar w:fldCharType="end"/>
            </w:r>
          </w:hyperlink>
        </w:p>
        <w:p w14:paraId="07016032" w14:textId="40E7CA9C" w:rsidR="000A11F8" w:rsidRDefault="00000000">
          <w:pPr>
            <w:pStyle w:val="TOC1"/>
            <w:tabs>
              <w:tab w:val="right" w:leader="dot" w:pos="9350"/>
            </w:tabs>
            <w:rPr>
              <w:rFonts w:eastAsiaTheme="minorEastAsia"/>
              <w:noProof/>
              <w:sz w:val="24"/>
              <w:szCs w:val="24"/>
              <w:lang w:val="en-AE" w:eastAsia="en-AE"/>
            </w:rPr>
          </w:pPr>
          <w:hyperlink w:anchor="_Toc173612257" w:history="1">
            <w:r w:rsidR="000A11F8" w:rsidRPr="00543E9E">
              <w:rPr>
                <w:rStyle w:val="Hyperlink"/>
                <w:noProof/>
              </w:rPr>
              <w:t>References</w:t>
            </w:r>
            <w:r w:rsidR="000A11F8">
              <w:rPr>
                <w:noProof/>
                <w:webHidden/>
              </w:rPr>
              <w:tab/>
            </w:r>
            <w:r w:rsidR="000A11F8">
              <w:rPr>
                <w:noProof/>
                <w:webHidden/>
              </w:rPr>
              <w:fldChar w:fldCharType="begin"/>
            </w:r>
            <w:r w:rsidR="000A11F8">
              <w:rPr>
                <w:noProof/>
                <w:webHidden/>
              </w:rPr>
              <w:instrText xml:space="preserve"> PAGEREF _Toc173612257 \h </w:instrText>
            </w:r>
            <w:r w:rsidR="000A11F8">
              <w:rPr>
                <w:noProof/>
                <w:webHidden/>
              </w:rPr>
            </w:r>
            <w:r w:rsidR="000A11F8">
              <w:rPr>
                <w:noProof/>
                <w:webHidden/>
              </w:rPr>
              <w:fldChar w:fldCharType="separate"/>
            </w:r>
            <w:r w:rsidR="000A11F8">
              <w:rPr>
                <w:noProof/>
                <w:webHidden/>
              </w:rPr>
              <w:t>13</w:t>
            </w:r>
            <w:r w:rsidR="000A11F8">
              <w:rPr>
                <w:noProof/>
                <w:webHidden/>
              </w:rPr>
              <w:fldChar w:fldCharType="end"/>
            </w:r>
          </w:hyperlink>
        </w:p>
        <w:p w14:paraId="5AD41B4E" w14:textId="5DC78E47" w:rsidR="000A11F8" w:rsidRDefault="00000000">
          <w:pPr>
            <w:pStyle w:val="TOC1"/>
            <w:tabs>
              <w:tab w:val="right" w:leader="dot" w:pos="9350"/>
            </w:tabs>
            <w:rPr>
              <w:rFonts w:eastAsiaTheme="minorEastAsia"/>
              <w:noProof/>
              <w:sz w:val="24"/>
              <w:szCs w:val="24"/>
              <w:lang w:val="en-AE" w:eastAsia="en-AE"/>
            </w:rPr>
          </w:pPr>
          <w:hyperlink w:anchor="_Toc173612258" w:history="1">
            <w:r w:rsidR="000A11F8" w:rsidRPr="00543E9E">
              <w:rPr>
                <w:rStyle w:val="Hyperlink"/>
                <w:noProof/>
              </w:rPr>
              <w:t>Appendix</w:t>
            </w:r>
            <w:r w:rsidR="000A11F8">
              <w:rPr>
                <w:noProof/>
                <w:webHidden/>
              </w:rPr>
              <w:tab/>
            </w:r>
            <w:r w:rsidR="000A11F8">
              <w:rPr>
                <w:noProof/>
                <w:webHidden/>
              </w:rPr>
              <w:fldChar w:fldCharType="begin"/>
            </w:r>
            <w:r w:rsidR="000A11F8">
              <w:rPr>
                <w:noProof/>
                <w:webHidden/>
              </w:rPr>
              <w:instrText xml:space="preserve"> PAGEREF _Toc173612258 \h </w:instrText>
            </w:r>
            <w:r w:rsidR="000A11F8">
              <w:rPr>
                <w:noProof/>
                <w:webHidden/>
              </w:rPr>
            </w:r>
            <w:r w:rsidR="000A11F8">
              <w:rPr>
                <w:noProof/>
                <w:webHidden/>
              </w:rPr>
              <w:fldChar w:fldCharType="separate"/>
            </w:r>
            <w:r w:rsidR="000A11F8">
              <w:rPr>
                <w:noProof/>
                <w:webHidden/>
              </w:rPr>
              <w:t>13</w:t>
            </w:r>
            <w:r w:rsidR="000A11F8">
              <w:rPr>
                <w:noProof/>
                <w:webHidden/>
              </w:rPr>
              <w:fldChar w:fldCharType="end"/>
            </w:r>
          </w:hyperlink>
        </w:p>
        <w:p w14:paraId="16286192" w14:textId="694A4B9D" w:rsidR="000A11F8" w:rsidRDefault="00000000">
          <w:pPr>
            <w:pStyle w:val="TOC1"/>
            <w:tabs>
              <w:tab w:val="right" w:leader="dot" w:pos="9350"/>
            </w:tabs>
            <w:rPr>
              <w:rFonts w:eastAsiaTheme="minorEastAsia"/>
              <w:noProof/>
              <w:sz w:val="24"/>
              <w:szCs w:val="24"/>
              <w:lang w:val="en-AE" w:eastAsia="en-AE"/>
            </w:rPr>
          </w:pPr>
          <w:hyperlink w:anchor="_Toc173612259" w:history="1"/>
        </w:p>
        <w:p w14:paraId="5060ABC9" w14:textId="2633D689" w:rsidR="007A543F" w:rsidRDefault="007A543F">
          <w:r>
            <w:rPr>
              <w:b/>
              <w:bCs/>
              <w:noProof/>
            </w:rPr>
            <w:fldChar w:fldCharType="end"/>
          </w:r>
        </w:p>
      </w:sdtContent>
    </w:sdt>
    <w:p w14:paraId="63311287" w14:textId="77777777" w:rsidR="00903D53" w:rsidRDefault="00903D53" w:rsidP="007A543F">
      <w:pPr>
        <w:rPr>
          <w:rFonts w:ascii="Times New Roman" w:hAnsi="Times New Roman" w:cs="Times New Roman"/>
          <w:b/>
          <w:bCs/>
          <w:sz w:val="24"/>
          <w:szCs w:val="24"/>
        </w:rPr>
      </w:pPr>
    </w:p>
    <w:p w14:paraId="117FC671" w14:textId="77777777" w:rsidR="007A543F" w:rsidRPr="00C941C2" w:rsidRDefault="007A543F" w:rsidP="007A543F">
      <w:pPr>
        <w:rPr>
          <w:rFonts w:ascii="Times New Roman" w:hAnsi="Times New Roman" w:cs="Times New Roman"/>
          <w:b/>
          <w:bCs/>
          <w:sz w:val="24"/>
          <w:szCs w:val="24"/>
        </w:rPr>
      </w:pPr>
    </w:p>
    <w:p w14:paraId="76A59278" w14:textId="77777777" w:rsidR="00C941C2" w:rsidRPr="00184B46" w:rsidRDefault="00C941C2" w:rsidP="00184B46">
      <w:pPr>
        <w:pStyle w:val="Heading1"/>
        <w:jc w:val="both"/>
        <w:rPr>
          <w:rFonts w:cs="Times New Roman"/>
          <w:szCs w:val="24"/>
        </w:rPr>
      </w:pPr>
      <w:bookmarkStart w:id="0" w:name="_Toc173612233"/>
      <w:r w:rsidRPr="00184B46">
        <w:rPr>
          <w:rFonts w:cs="Times New Roman"/>
          <w:szCs w:val="24"/>
        </w:rPr>
        <w:lastRenderedPageBreak/>
        <w:t>Extensive Summary</w:t>
      </w:r>
      <w:bookmarkEnd w:id="0"/>
    </w:p>
    <w:p w14:paraId="798BA53E" w14:textId="25CAF855" w:rsidR="00320A89" w:rsidRPr="00184B46" w:rsidRDefault="00AD79B2" w:rsidP="00184B46">
      <w:pPr>
        <w:jc w:val="both"/>
        <w:rPr>
          <w:rFonts w:ascii="Times New Roman" w:hAnsi="Times New Roman" w:cs="Times New Roman"/>
          <w:sz w:val="24"/>
          <w:szCs w:val="24"/>
        </w:rPr>
      </w:pPr>
      <w:r w:rsidRPr="00184B46">
        <w:rPr>
          <w:rFonts w:ascii="Times New Roman" w:hAnsi="Times New Roman" w:cs="Times New Roman"/>
          <w:sz w:val="24"/>
          <w:szCs w:val="24"/>
        </w:rPr>
        <w:t>Smoking addiction is driven by psychological, social, and physiological factors. Common reasons include stress relief, social influence, and habitual behavior. To promote successful cessation, tailored interventions are essential. Young adults benefit from social support and digital tools, while stress management programs are effective for those in their thirties. Middle-aged individuals respond well to behavioral therapy and medications, and older adults require health-focused education and personalized medical interventions. Comprehensive efforts targeting these diverse factors are necessary to enhance quitting success rates and address the complexities of smoking addiction.</w:t>
      </w:r>
    </w:p>
    <w:p w14:paraId="41386B80" w14:textId="77777777" w:rsidR="00E200DD" w:rsidRPr="00184B46" w:rsidRDefault="00E200DD" w:rsidP="00184B46">
      <w:pPr>
        <w:pStyle w:val="Heading1"/>
        <w:jc w:val="both"/>
        <w:rPr>
          <w:rFonts w:cs="Times New Roman"/>
          <w:szCs w:val="24"/>
        </w:rPr>
      </w:pPr>
      <w:bookmarkStart w:id="1" w:name="_Toc173612234"/>
      <w:r w:rsidRPr="00184B46">
        <w:rPr>
          <w:rFonts w:cs="Times New Roman"/>
          <w:szCs w:val="24"/>
        </w:rPr>
        <w:t>Introduction</w:t>
      </w:r>
      <w:bookmarkEnd w:id="1"/>
    </w:p>
    <w:p w14:paraId="46856273" w14:textId="4AC34B9C" w:rsidR="00AD79B2" w:rsidRPr="00184B46" w:rsidRDefault="00BD2C90" w:rsidP="00184B46">
      <w:pPr>
        <w:pStyle w:val="Heading2"/>
        <w:jc w:val="both"/>
        <w:rPr>
          <w:rFonts w:cs="Times New Roman"/>
          <w:szCs w:val="24"/>
        </w:rPr>
      </w:pPr>
      <w:bookmarkStart w:id="2" w:name="_Toc173612235"/>
      <w:r w:rsidRPr="00184B46">
        <w:rPr>
          <w:rFonts w:cs="Times New Roman"/>
          <w:szCs w:val="24"/>
        </w:rPr>
        <w:t>Background</w:t>
      </w:r>
      <w:bookmarkEnd w:id="2"/>
    </w:p>
    <w:p w14:paraId="6E018753" w14:textId="3CE83027" w:rsidR="00AD2A59" w:rsidRPr="00184B46" w:rsidRDefault="003031B1" w:rsidP="00184B46">
      <w:pPr>
        <w:jc w:val="both"/>
        <w:rPr>
          <w:rFonts w:ascii="Times New Roman" w:hAnsi="Times New Roman" w:cs="Times New Roman"/>
          <w:sz w:val="24"/>
          <w:szCs w:val="24"/>
        </w:rPr>
      </w:pPr>
      <w:r w:rsidRPr="00184B46">
        <w:rPr>
          <w:rFonts w:ascii="Times New Roman" w:hAnsi="Times New Roman" w:cs="Times New Roman"/>
          <w:sz w:val="24"/>
          <w:szCs w:val="24"/>
        </w:rPr>
        <w:t>Smoking addiction is a significant public health issue, driven by a combination of psychological, social, and physiological factors.</w:t>
      </w:r>
      <w:r w:rsidR="007C5439" w:rsidRPr="00184B46">
        <w:rPr>
          <w:rFonts w:ascii="Times New Roman" w:hAnsi="Times New Roman" w:cs="Times New Roman"/>
          <w:sz w:val="24"/>
          <w:szCs w:val="24"/>
        </w:rPr>
        <w:t xml:space="preserve"> </w:t>
      </w:r>
      <w:sdt>
        <w:sdtPr>
          <w:rPr>
            <w:rFonts w:ascii="Times New Roman" w:hAnsi="Times New Roman" w:cs="Times New Roman"/>
            <w:sz w:val="24"/>
            <w:szCs w:val="24"/>
          </w:rPr>
          <w:id w:val="-300236255"/>
          <w:citation/>
        </w:sdtPr>
        <w:sdtContent>
          <w:r w:rsidR="007C5439" w:rsidRPr="00184B46">
            <w:rPr>
              <w:rFonts w:ascii="Times New Roman" w:hAnsi="Times New Roman" w:cs="Times New Roman"/>
              <w:sz w:val="24"/>
              <w:szCs w:val="24"/>
            </w:rPr>
            <w:fldChar w:fldCharType="begin"/>
          </w:r>
          <w:r w:rsidR="007C5439" w:rsidRPr="00184B46">
            <w:rPr>
              <w:rFonts w:ascii="Times New Roman" w:hAnsi="Times New Roman" w:cs="Times New Roman"/>
              <w:sz w:val="24"/>
              <w:szCs w:val="24"/>
            </w:rPr>
            <w:instrText xml:space="preserve"> CITATION Cle24 \l 1033 </w:instrText>
          </w:r>
          <w:r w:rsidR="007C5439" w:rsidRPr="00184B46">
            <w:rPr>
              <w:rFonts w:ascii="Times New Roman" w:hAnsi="Times New Roman" w:cs="Times New Roman"/>
              <w:sz w:val="24"/>
              <w:szCs w:val="24"/>
            </w:rPr>
            <w:fldChar w:fldCharType="separate"/>
          </w:r>
          <w:r w:rsidR="007C5439" w:rsidRPr="00184B46">
            <w:rPr>
              <w:rFonts w:ascii="Times New Roman" w:hAnsi="Times New Roman" w:cs="Times New Roman"/>
              <w:noProof/>
              <w:sz w:val="24"/>
              <w:szCs w:val="24"/>
            </w:rPr>
            <w:t>(Cleveland Clinic, 2024)</w:t>
          </w:r>
          <w:r w:rsidR="007C5439" w:rsidRPr="00184B46">
            <w:rPr>
              <w:rFonts w:ascii="Times New Roman" w:hAnsi="Times New Roman" w:cs="Times New Roman"/>
              <w:sz w:val="24"/>
              <w:szCs w:val="24"/>
            </w:rPr>
            <w:fldChar w:fldCharType="end"/>
          </w:r>
        </w:sdtContent>
      </w:sdt>
      <w:r w:rsidRPr="00184B46">
        <w:rPr>
          <w:rFonts w:ascii="Times New Roman" w:hAnsi="Times New Roman" w:cs="Times New Roman"/>
          <w:sz w:val="24"/>
          <w:szCs w:val="24"/>
        </w:rPr>
        <w:t xml:space="preserve"> Despite widespread awareness of the health risks, many individuals continue to smoke due to stress relief, social pressures, and established habits.</w:t>
      </w:r>
      <w:r w:rsidR="007C5439" w:rsidRPr="00184B46">
        <w:rPr>
          <w:rFonts w:ascii="Times New Roman" w:hAnsi="Times New Roman" w:cs="Times New Roman"/>
          <w:sz w:val="24"/>
          <w:szCs w:val="24"/>
        </w:rPr>
        <w:t xml:space="preserve"> </w:t>
      </w:r>
      <w:sdt>
        <w:sdtPr>
          <w:rPr>
            <w:rFonts w:ascii="Times New Roman" w:hAnsi="Times New Roman" w:cs="Times New Roman"/>
            <w:sz w:val="24"/>
            <w:szCs w:val="24"/>
          </w:rPr>
          <w:id w:val="1789623152"/>
          <w:citation/>
        </w:sdtPr>
        <w:sdtContent>
          <w:r w:rsidR="00694816" w:rsidRPr="00184B46">
            <w:rPr>
              <w:rFonts w:ascii="Times New Roman" w:hAnsi="Times New Roman" w:cs="Times New Roman"/>
              <w:sz w:val="24"/>
              <w:szCs w:val="24"/>
            </w:rPr>
            <w:fldChar w:fldCharType="begin"/>
          </w:r>
          <w:r w:rsidR="00694816" w:rsidRPr="00184B46">
            <w:rPr>
              <w:rFonts w:ascii="Times New Roman" w:hAnsi="Times New Roman" w:cs="Times New Roman"/>
              <w:sz w:val="24"/>
              <w:szCs w:val="24"/>
            </w:rPr>
            <w:instrText xml:space="preserve"> CITATION smo24 \l 1033 </w:instrText>
          </w:r>
          <w:r w:rsidR="00694816" w:rsidRPr="00184B46">
            <w:rPr>
              <w:rFonts w:ascii="Times New Roman" w:hAnsi="Times New Roman" w:cs="Times New Roman"/>
              <w:sz w:val="24"/>
              <w:szCs w:val="24"/>
            </w:rPr>
            <w:fldChar w:fldCharType="separate"/>
          </w:r>
          <w:r w:rsidR="00694816" w:rsidRPr="00184B46">
            <w:rPr>
              <w:rFonts w:ascii="Times New Roman" w:hAnsi="Times New Roman" w:cs="Times New Roman"/>
              <w:noProof/>
              <w:sz w:val="24"/>
              <w:szCs w:val="24"/>
            </w:rPr>
            <w:t>(smokefree, 2024)</w:t>
          </w:r>
          <w:r w:rsidR="00694816" w:rsidRPr="00184B46">
            <w:rPr>
              <w:rFonts w:ascii="Times New Roman" w:hAnsi="Times New Roman" w:cs="Times New Roman"/>
              <w:sz w:val="24"/>
              <w:szCs w:val="24"/>
            </w:rPr>
            <w:fldChar w:fldCharType="end"/>
          </w:r>
        </w:sdtContent>
      </w:sdt>
      <w:r w:rsidRPr="00184B46">
        <w:rPr>
          <w:rFonts w:ascii="Times New Roman" w:hAnsi="Times New Roman" w:cs="Times New Roman"/>
          <w:sz w:val="24"/>
          <w:szCs w:val="24"/>
        </w:rPr>
        <w:t xml:space="preserve"> Understanding the underlying causes and identifying effective cessation strategies are crucial for reducing smoking rates and improving public health outcomes. This report, initiated to address these challenges, draws on data from the </w:t>
      </w:r>
      <w:r w:rsidR="00DE682B" w:rsidRPr="00184B46">
        <w:rPr>
          <w:rFonts w:ascii="Times New Roman" w:hAnsi="Times New Roman" w:cs="Times New Roman"/>
          <w:sz w:val="24"/>
          <w:szCs w:val="24"/>
          <w:lang w:val="en-AE"/>
        </w:rPr>
        <w:t>National Youth Tobacco Surveys of year</w:t>
      </w:r>
      <w:r w:rsidR="009343AE" w:rsidRPr="00184B46">
        <w:rPr>
          <w:rFonts w:ascii="Times New Roman" w:hAnsi="Times New Roman" w:cs="Times New Roman"/>
          <w:sz w:val="24"/>
          <w:szCs w:val="24"/>
          <w:lang w:val="en-AE"/>
        </w:rPr>
        <w:t xml:space="preserve"> 2023</w:t>
      </w:r>
      <w:r w:rsidR="00995DB2" w:rsidRPr="00184B46">
        <w:rPr>
          <w:rFonts w:ascii="Times New Roman" w:hAnsi="Times New Roman" w:cs="Times New Roman"/>
          <w:sz w:val="24"/>
          <w:szCs w:val="24"/>
          <w:lang w:val="en-AE"/>
        </w:rPr>
        <w:t xml:space="preserve"> </w:t>
      </w:r>
      <w:r w:rsidRPr="00184B46">
        <w:rPr>
          <w:rFonts w:ascii="Times New Roman" w:hAnsi="Times New Roman" w:cs="Times New Roman"/>
          <w:sz w:val="24"/>
          <w:szCs w:val="24"/>
        </w:rPr>
        <w:t>to provide insights into addiction and propose targeted cessation interventions.</w:t>
      </w:r>
    </w:p>
    <w:p w14:paraId="77BD0499" w14:textId="77777777" w:rsidR="00E16010" w:rsidRPr="00184B46" w:rsidRDefault="00E16010" w:rsidP="00184B46">
      <w:pPr>
        <w:pStyle w:val="Heading2"/>
        <w:jc w:val="both"/>
        <w:rPr>
          <w:rFonts w:cs="Times New Roman"/>
          <w:szCs w:val="24"/>
          <w:lang w:val="en-AE"/>
        </w:rPr>
      </w:pPr>
      <w:bookmarkStart w:id="3" w:name="_Toc173612236"/>
      <w:r w:rsidRPr="00184B46">
        <w:rPr>
          <w:rFonts w:cs="Times New Roman"/>
          <w:szCs w:val="24"/>
          <w:lang w:val="en-AE"/>
        </w:rPr>
        <w:t>Purpose of the Analysis</w:t>
      </w:r>
      <w:bookmarkEnd w:id="3"/>
    </w:p>
    <w:p w14:paraId="29665D71" w14:textId="5DB7693C" w:rsidR="00E16010" w:rsidRPr="00184B46" w:rsidRDefault="00E16010" w:rsidP="00184B46">
      <w:pPr>
        <w:jc w:val="both"/>
        <w:rPr>
          <w:rFonts w:ascii="Times New Roman" w:hAnsi="Times New Roman" w:cs="Times New Roman"/>
          <w:sz w:val="24"/>
          <w:szCs w:val="24"/>
          <w:lang w:val="en-AE"/>
        </w:rPr>
      </w:pPr>
      <w:r w:rsidRPr="00184B46">
        <w:rPr>
          <w:rFonts w:ascii="Times New Roman" w:hAnsi="Times New Roman" w:cs="Times New Roman"/>
          <w:sz w:val="24"/>
          <w:szCs w:val="24"/>
          <w:lang w:val="en-AE"/>
        </w:rPr>
        <w:t xml:space="preserve">This analysis aims to uncover the factors contributing to </w:t>
      </w:r>
      <w:r w:rsidR="00B803D6" w:rsidRPr="00184B46">
        <w:rPr>
          <w:rFonts w:ascii="Times New Roman" w:hAnsi="Times New Roman" w:cs="Times New Roman"/>
          <w:sz w:val="24"/>
          <w:szCs w:val="24"/>
          <w:lang w:val="en-AE"/>
        </w:rPr>
        <w:t xml:space="preserve">youth’s </w:t>
      </w:r>
      <w:r w:rsidRPr="00184B46">
        <w:rPr>
          <w:rFonts w:ascii="Times New Roman" w:hAnsi="Times New Roman" w:cs="Times New Roman"/>
          <w:sz w:val="24"/>
          <w:szCs w:val="24"/>
          <w:lang w:val="en-AE"/>
        </w:rPr>
        <w:t xml:space="preserve">smoking addiction and evaluate cessation strategies. By creating visualizations using Power BI and incorporating data from the 2023 National Youth Tobacco Survey, we seek to understand why people continue smoking and find it difficult to stop. </w:t>
      </w:r>
      <w:sdt>
        <w:sdtPr>
          <w:rPr>
            <w:rFonts w:ascii="Times New Roman" w:hAnsi="Times New Roman" w:cs="Times New Roman"/>
            <w:sz w:val="24"/>
            <w:szCs w:val="24"/>
            <w:lang w:val="en-AE"/>
          </w:rPr>
          <w:id w:val="1860470639"/>
          <w:citation/>
        </w:sdtPr>
        <w:sdtContent>
          <w:r w:rsidR="008975D3" w:rsidRPr="00184B46">
            <w:rPr>
              <w:rFonts w:ascii="Times New Roman" w:hAnsi="Times New Roman" w:cs="Times New Roman"/>
              <w:sz w:val="24"/>
              <w:szCs w:val="24"/>
              <w:lang w:val="en-AE"/>
            </w:rPr>
            <w:fldChar w:fldCharType="begin"/>
          </w:r>
          <w:r w:rsidR="008975D3" w:rsidRPr="00184B46">
            <w:rPr>
              <w:rFonts w:ascii="Times New Roman" w:hAnsi="Times New Roman" w:cs="Times New Roman"/>
              <w:sz w:val="24"/>
              <w:szCs w:val="24"/>
            </w:rPr>
            <w:instrText xml:space="preserve"> CITATION CDC24 \l 1033 </w:instrText>
          </w:r>
          <w:r w:rsidR="008975D3" w:rsidRPr="00184B46">
            <w:rPr>
              <w:rFonts w:ascii="Times New Roman" w:hAnsi="Times New Roman" w:cs="Times New Roman"/>
              <w:sz w:val="24"/>
              <w:szCs w:val="24"/>
              <w:lang w:val="en-AE"/>
            </w:rPr>
            <w:fldChar w:fldCharType="separate"/>
          </w:r>
          <w:r w:rsidR="008975D3" w:rsidRPr="00184B46">
            <w:rPr>
              <w:rFonts w:ascii="Times New Roman" w:hAnsi="Times New Roman" w:cs="Times New Roman"/>
              <w:noProof/>
              <w:sz w:val="24"/>
              <w:szCs w:val="24"/>
            </w:rPr>
            <w:t>(CDC, 2024)</w:t>
          </w:r>
          <w:r w:rsidR="008975D3" w:rsidRPr="00184B46">
            <w:rPr>
              <w:rFonts w:ascii="Times New Roman" w:hAnsi="Times New Roman" w:cs="Times New Roman"/>
              <w:sz w:val="24"/>
              <w:szCs w:val="24"/>
              <w:lang w:val="en-AE"/>
            </w:rPr>
            <w:fldChar w:fldCharType="end"/>
          </w:r>
        </w:sdtContent>
      </w:sdt>
      <w:r w:rsidRPr="00184B46">
        <w:rPr>
          <w:rFonts w:ascii="Times New Roman" w:hAnsi="Times New Roman" w:cs="Times New Roman"/>
          <w:sz w:val="24"/>
          <w:szCs w:val="24"/>
          <w:lang w:val="en-AE"/>
        </w:rPr>
        <w:t xml:space="preserve"> This</w:t>
      </w:r>
      <w:r w:rsidR="00DC16D1" w:rsidRPr="00184B46">
        <w:rPr>
          <w:rFonts w:ascii="Times New Roman" w:hAnsi="Times New Roman" w:cs="Times New Roman"/>
          <w:sz w:val="24"/>
          <w:szCs w:val="24"/>
          <w:lang w:val="en-AE"/>
        </w:rPr>
        <w:t xml:space="preserve"> </w:t>
      </w:r>
      <w:r w:rsidRPr="00184B46">
        <w:rPr>
          <w:rFonts w:ascii="Times New Roman" w:hAnsi="Times New Roman" w:cs="Times New Roman"/>
          <w:sz w:val="24"/>
          <w:szCs w:val="24"/>
          <w:lang w:val="en-AE"/>
        </w:rPr>
        <w:t>analysis will provide actionable insights for developing effective, age-specific smoking cessation interventions, helping to identify the psychological, social, and physiological factors that perpetuate smoking habits. The ultimate goal is to</w:t>
      </w:r>
      <w:r w:rsidR="007E2E39" w:rsidRPr="00184B46">
        <w:rPr>
          <w:rFonts w:ascii="Times New Roman" w:hAnsi="Times New Roman" w:cs="Times New Roman"/>
          <w:sz w:val="24"/>
          <w:szCs w:val="24"/>
          <w:lang w:val="en-AE"/>
        </w:rPr>
        <w:t xml:space="preserve"> </w:t>
      </w:r>
      <w:r w:rsidRPr="00184B46">
        <w:rPr>
          <w:rFonts w:ascii="Times New Roman" w:hAnsi="Times New Roman" w:cs="Times New Roman"/>
          <w:sz w:val="24"/>
          <w:szCs w:val="24"/>
          <w:lang w:val="en-AE"/>
        </w:rPr>
        <w:t>and improve smoking cessation success rates across different age groups.</w:t>
      </w:r>
    </w:p>
    <w:p w14:paraId="11376930" w14:textId="48ADD09C" w:rsidR="00610902" w:rsidRPr="00184B46" w:rsidRDefault="00610902" w:rsidP="00184B46">
      <w:pPr>
        <w:pStyle w:val="Heading2"/>
        <w:jc w:val="both"/>
        <w:rPr>
          <w:rFonts w:cs="Times New Roman"/>
          <w:szCs w:val="24"/>
          <w:lang w:val="en-AE"/>
        </w:rPr>
      </w:pPr>
      <w:bookmarkStart w:id="4" w:name="_Toc173612237"/>
      <w:r w:rsidRPr="00184B46">
        <w:rPr>
          <w:rFonts w:cs="Times New Roman"/>
          <w:szCs w:val="24"/>
          <w:lang w:val="en-AE"/>
        </w:rPr>
        <w:t>Assumptions</w:t>
      </w:r>
      <w:r w:rsidR="00E200DD" w:rsidRPr="00184B46">
        <w:rPr>
          <w:rFonts w:cs="Times New Roman"/>
          <w:szCs w:val="24"/>
          <w:lang w:val="en-AE"/>
        </w:rPr>
        <w:t xml:space="preserve"> and Limitations</w:t>
      </w:r>
      <w:bookmarkEnd w:id="4"/>
    </w:p>
    <w:p w14:paraId="2B1A1A43" w14:textId="1D114609" w:rsidR="00E200DD" w:rsidRPr="00184B46" w:rsidRDefault="00E200DD" w:rsidP="00D52EE6">
      <w:pPr>
        <w:pStyle w:val="Heading3"/>
        <w:rPr>
          <w:lang w:val="en-AE"/>
        </w:rPr>
      </w:pPr>
      <w:bookmarkStart w:id="5" w:name="_Toc173612238"/>
      <w:r w:rsidRPr="00184B46">
        <w:rPr>
          <w:lang w:val="en-AE"/>
        </w:rPr>
        <w:t>Assumptions</w:t>
      </w:r>
      <w:bookmarkEnd w:id="5"/>
    </w:p>
    <w:p w14:paraId="15CB05F2" w14:textId="77777777" w:rsidR="00610902" w:rsidRPr="00184B46" w:rsidRDefault="00610902" w:rsidP="00184B46">
      <w:pPr>
        <w:numPr>
          <w:ilvl w:val="0"/>
          <w:numId w:val="1"/>
        </w:numPr>
        <w:jc w:val="both"/>
        <w:rPr>
          <w:rFonts w:ascii="Times New Roman" w:hAnsi="Times New Roman" w:cs="Times New Roman"/>
          <w:sz w:val="24"/>
          <w:szCs w:val="24"/>
          <w:lang w:val="en-AE"/>
        </w:rPr>
      </w:pPr>
      <w:r w:rsidRPr="00184B46">
        <w:rPr>
          <w:rFonts w:ascii="Times New Roman" w:hAnsi="Times New Roman" w:cs="Times New Roman"/>
          <w:b/>
          <w:bCs/>
          <w:sz w:val="24"/>
          <w:szCs w:val="24"/>
          <w:lang w:val="en-AE"/>
        </w:rPr>
        <w:t>Data Accuracy and Completeness</w:t>
      </w:r>
      <w:r w:rsidRPr="00184B46">
        <w:rPr>
          <w:rFonts w:ascii="Times New Roman" w:hAnsi="Times New Roman" w:cs="Times New Roman"/>
          <w:sz w:val="24"/>
          <w:szCs w:val="24"/>
          <w:lang w:val="en-AE"/>
        </w:rPr>
        <w:t>: The 2023 National Youth Tobacco Survey data is assumed to be accurate and complete, providing a reliable basis for analysis.</w:t>
      </w:r>
    </w:p>
    <w:p w14:paraId="28AFCE89" w14:textId="77777777" w:rsidR="00610902" w:rsidRPr="00184B46" w:rsidRDefault="00610902" w:rsidP="00184B46">
      <w:pPr>
        <w:numPr>
          <w:ilvl w:val="0"/>
          <w:numId w:val="1"/>
        </w:numPr>
        <w:jc w:val="both"/>
        <w:rPr>
          <w:rFonts w:ascii="Times New Roman" w:hAnsi="Times New Roman" w:cs="Times New Roman"/>
          <w:sz w:val="24"/>
          <w:szCs w:val="24"/>
          <w:lang w:val="en-AE"/>
        </w:rPr>
      </w:pPr>
      <w:r w:rsidRPr="00184B46">
        <w:rPr>
          <w:rFonts w:ascii="Times New Roman" w:hAnsi="Times New Roman" w:cs="Times New Roman"/>
          <w:b/>
          <w:bCs/>
          <w:sz w:val="24"/>
          <w:szCs w:val="24"/>
          <w:lang w:val="en-AE"/>
        </w:rPr>
        <w:t>Self-Reported Data</w:t>
      </w:r>
      <w:r w:rsidRPr="00184B46">
        <w:rPr>
          <w:rFonts w:ascii="Times New Roman" w:hAnsi="Times New Roman" w:cs="Times New Roman"/>
          <w:sz w:val="24"/>
          <w:szCs w:val="24"/>
          <w:lang w:val="en-AE"/>
        </w:rPr>
        <w:t xml:space="preserve">: It is assumed that self-reported data accurately reflects respondents' smoking </w:t>
      </w:r>
      <w:proofErr w:type="spellStart"/>
      <w:r w:rsidRPr="00184B46">
        <w:rPr>
          <w:rFonts w:ascii="Times New Roman" w:hAnsi="Times New Roman" w:cs="Times New Roman"/>
          <w:sz w:val="24"/>
          <w:szCs w:val="24"/>
          <w:lang w:val="en-AE"/>
        </w:rPr>
        <w:t>behaviors</w:t>
      </w:r>
      <w:proofErr w:type="spellEnd"/>
      <w:r w:rsidRPr="00184B46">
        <w:rPr>
          <w:rFonts w:ascii="Times New Roman" w:hAnsi="Times New Roman" w:cs="Times New Roman"/>
          <w:sz w:val="24"/>
          <w:szCs w:val="24"/>
          <w:lang w:val="en-AE"/>
        </w:rPr>
        <w:t xml:space="preserve"> and attitudes.</w:t>
      </w:r>
    </w:p>
    <w:p w14:paraId="7B932B64" w14:textId="77777777" w:rsidR="00610902" w:rsidRPr="00184B46" w:rsidRDefault="00610902" w:rsidP="00D52EE6">
      <w:pPr>
        <w:pStyle w:val="Heading3"/>
        <w:rPr>
          <w:lang w:val="en-AE"/>
        </w:rPr>
      </w:pPr>
      <w:bookmarkStart w:id="6" w:name="_Toc173612239"/>
      <w:r w:rsidRPr="00184B46">
        <w:rPr>
          <w:lang w:val="en-AE"/>
        </w:rPr>
        <w:t>Limitations</w:t>
      </w:r>
      <w:bookmarkEnd w:id="6"/>
    </w:p>
    <w:p w14:paraId="57F4A26C" w14:textId="77777777" w:rsidR="00610902" w:rsidRPr="00184B46" w:rsidRDefault="00610902" w:rsidP="00184B46">
      <w:pPr>
        <w:numPr>
          <w:ilvl w:val="0"/>
          <w:numId w:val="2"/>
        </w:numPr>
        <w:jc w:val="both"/>
        <w:rPr>
          <w:rFonts w:ascii="Times New Roman" w:hAnsi="Times New Roman" w:cs="Times New Roman"/>
          <w:sz w:val="24"/>
          <w:szCs w:val="24"/>
          <w:lang w:val="en-AE"/>
        </w:rPr>
      </w:pPr>
      <w:r w:rsidRPr="00184B46">
        <w:rPr>
          <w:rFonts w:ascii="Times New Roman" w:hAnsi="Times New Roman" w:cs="Times New Roman"/>
          <w:b/>
          <w:bCs/>
          <w:sz w:val="24"/>
          <w:szCs w:val="24"/>
          <w:lang w:val="en-AE"/>
        </w:rPr>
        <w:t>Bias in Self-Reporting</w:t>
      </w:r>
      <w:r w:rsidRPr="00184B46">
        <w:rPr>
          <w:rFonts w:ascii="Times New Roman" w:hAnsi="Times New Roman" w:cs="Times New Roman"/>
          <w:sz w:val="24"/>
          <w:szCs w:val="24"/>
          <w:lang w:val="en-AE"/>
        </w:rPr>
        <w:t>: Potential biases exist in self-reported data, as individuals may underreport or overreport their smoking habits.</w:t>
      </w:r>
    </w:p>
    <w:p w14:paraId="5F07F641" w14:textId="77777777" w:rsidR="00610902" w:rsidRPr="00184B46" w:rsidRDefault="00610902" w:rsidP="00184B46">
      <w:pPr>
        <w:numPr>
          <w:ilvl w:val="0"/>
          <w:numId w:val="2"/>
        </w:numPr>
        <w:jc w:val="both"/>
        <w:rPr>
          <w:rFonts w:ascii="Times New Roman" w:hAnsi="Times New Roman" w:cs="Times New Roman"/>
          <w:sz w:val="24"/>
          <w:szCs w:val="24"/>
          <w:lang w:val="en-AE"/>
        </w:rPr>
      </w:pPr>
      <w:r w:rsidRPr="00184B46">
        <w:rPr>
          <w:rFonts w:ascii="Times New Roman" w:hAnsi="Times New Roman" w:cs="Times New Roman"/>
          <w:b/>
          <w:bCs/>
          <w:sz w:val="24"/>
          <w:szCs w:val="24"/>
          <w:lang w:val="en-AE"/>
        </w:rPr>
        <w:lastRenderedPageBreak/>
        <w:t>Cross-Sectional Nature</w:t>
      </w:r>
      <w:r w:rsidRPr="00184B46">
        <w:rPr>
          <w:rFonts w:ascii="Times New Roman" w:hAnsi="Times New Roman" w:cs="Times New Roman"/>
          <w:sz w:val="24"/>
          <w:szCs w:val="24"/>
          <w:lang w:val="en-AE"/>
        </w:rPr>
        <w:t xml:space="preserve">: The survey captures data at a single point in time, limiting the ability to observe long-term trends in smoking </w:t>
      </w:r>
      <w:proofErr w:type="spellStart"/>
      <w:r w:rsidRPr="00184B46">
        <w:rPr>
          <w:rFonts w:ascii="Times New Roman" w:hAnsi="Times New Roman" w:cs="Times New Roman"/>
          <w:sz w:val="24"/>
          <w:szCs w:val="24"/>
          <w:lang w:val="en-AE"/>
        </w:rPr>
        <w:t>behaviors</w:t>
      </w:r>
      <w:proofErr w:type="spellEnd"/>
      <w:r w:rsidRPr="00184B46">
        <w:rPr>
          <w:rFonts w:ascii="Times New Roman" w:hAnsi="Times New Roman" w:cs="Times New Roman"/>
          <w:sz w:val="24"/>
          <w:szCs w:val="24"/>
          <w:lang w:val="en-AE"/>
        </w:rPr>
        <w:t>.</w:t>
      </w:r>
    </w:p>
    <w:p w14:paraId="4F7F0077" w14:textId="77777777" w:rsidR="00610902" w:rsidRPr="00184B46" w:rsidRDefault="00610902" w:rsidP="00184B46">
      <w:pPr>
        <w:numPr>
          <w:ilvl w:val="0"/>
          <w:numId w:val="2"/>
        </w:numPr>
        <w:jc w:val="both"/>
        <w:rPr>
          <w:rFonts w:ascii="Times New Roman" w:hAnsi="Times New Roman" w:cs="Times New Roman"/>
          <w:sz w:val="24"/>
          <w:szCs w:val="24"/>
          <w:lang w:val="en-AE"/>
        </w:rPr>
      </w:pPr>
      <w:r w:rsidRPr="00184B46">
        <w:rPr>
          <w:rFonts w:ascii="Times New Roman" w:hAnsi="Times New Roman" w:cs="Times New Roman"/>
          <w:b/>
          <w:bCs/>
          <w:sz w:val="24"/>
          <w:szCs w:val="24"/>
          <w:lang w:val="en-AE"/>
        </w:rPr>
        <w:t>Age Group Exclusion</w:t>
      </w:r>
      <w:r w:rsidRPr="00184B46">
        <w:rPr>
          <w:rFonts w:ascii="Times New Roman" w:hAnsi="Times New Roman" w:cs="Times New Roman"/>
          <w:sz w:val="24"/>
          <w:szCs w:val="24"/>
          <w:lang w:val="en-AE"/>
        </w:rPr>
        <w:t>: The survey focuses on youth, excluding older populations, which limits the generalizability of findings to all age groups.</w:t>
      </w:r>
    </w:p>
    <w:p w14:paraId="5641C1CD" w14:textId="77777777" w:rsidR="00610902" w:rsidRPr="00184B46" w:rsidRDefault="00610902" w:rsidP="00184B46">
      <w:pPr>
        <w:numPr>
          <w:ilvl w:val="0"/>
          <w:numId w:val="2"/>
        </w:numPr>
        <w:jc w:val="both"/>
        <w:rPr>
          <w:rFonts w:ascii="Times New Roman" w:hAnsi="Times New Roman" w:cs="Times New Roman"/>
          <w:sz w:val="24"/>
          <w:szCs w:val="24"/>
          <w:lang w:val="en-AE"/>
        </w:rPr>
      </w:pPr>
      <w:r w:rsidRPr="00184B46">
        <w:rPr>
          <w:rFonts w:ascii="Times New Roman" w:hAnsi="Times New Roman" w:cs="Times New Roman"/>
          <w:b/>
          <w:bCs/>
          <w:sz w:val="24"/>
          <w:szCs w:val="24"/>
          <w:lang w:val="en-AE"/>
        </w:rPr>
        <w:t>External Influences</w:t>
      </w:r>
      <w:r w:rsidRPr="00184B46">
        <w:rPr>
          <w:rFonts w:ascii="Times New Roman" w:hAnsi="Times New Roman" w:cs="Times New Roman"/>
          <w:sz w:val="24"/>
          <w:szCs w:val="24"/>
          <w:lang w:val="en-AE"/>
        </w:rPr>
        <w:t>: Factors such as socioeconomic status and regional cultural differences may not be fully accounted for, impacting the interpretation of results.</w:t>
      </w:r>
    </w:p>
    <w:p w14:paraId="33B4B6E1" w14:textId="77777777" w:rsidR="00610902" w:rsidRPr="00184B46" w:rsidRDefault="00610902" w:rsidP="00184B46">
      <w:pPr>
        <w:numPr>
          <w:ilvl w:val="0"/>
          <w:numId w:val="2"/>
        </w:numPr>
        <w:jc w:val="both"/>
        <w:rPr>
          <w:rFonts w:ascii="Times New Roman" w:hAnsi="Times New Roman" w:cs="Times New Roman"/>
          <w:sz w:val="24"/>
          <w:szCs w:val="24"/>
          <w:lang w:val="en-AE"/>
        </w:rPr>
      </w:pPr>
      <w:r w:rsidRPr="00184B46">
        <w:rPr>
          <w:rFonts w:ascii="Times New Roman" w:hAnsi="Times New Roman" w:cs="Times New Roman"/>
          <w:b/>
          <w:bCs/>
          <w:sz w:val="24"/>
          <w:szCs w:val="24"/>
          <w:lang w:val="en-AE"/>
        </w:rPr>
        <w:t>Dataset Limitations</w:t>
      </w:r>
      <w:r w:rsidRPr="00184B46">
        <w:rPr>
          <w:rFonts w:ascii="Times New Roman" w:hAnsi="Times New Roman" w:cs="Times New Roman"/>
          <w:sz w:val="24"/>
          <w:szCs w:val="24"/>
          <w:lang w:val="en-AE"/>
        </w:rPr>
        <w:t>: Analysis is constrained by the dataset available, and findings might not generalize to broader or different populations.</w:t>
      </w:r>
    </w:p>
    <w:p w14:paraId="040A9DC2" w14:textId="77777777" w:rsidR="00766B95" w:rsidRPr="00184B46" w:rsidRDefault="00766B95" w:rsidP="00184B46">
      <w:pPr>
        <w:jc w:val="both"/>
        <w:rPr>
          <w:rFonts w:ascii="Times New Roman" w:hAnsi="Times New Roman" w:cs="Times New Roman"/>
          <w:sz w:val="24"/>
          <w:szCs w:val="24"/>
        </w:rPr>
      </w:pPr>
    </w:p>
    <w:p w14:paraId="34A1E07C" w14:textId="77777777" w:rsidR="0037179C" w:rsidRPr="00184B46" w:rsidRDefault="0037179C" w:rsidP="00184B46">
      <w:pPr>
        <w:pStyle w:val="Heading2"/>
        <w:jc w:val="both"/>
        <w:rPr>
          <w:rFonts w:cs="Times New Roman"/>
          <w:szCs w:val="24"/>
          <w:lang w:val="en-AE"/>
        </w:rPr>
      </w:pPr>
      <w:bookmarkStart w:id="7" w:name="_Toc173612240"/>
      <w:r w:rsidRPr="00184B46">
        <w:rPr>
          <w:rFonts w:cs="Times New Roman"/>
          <w:szCs w:val="24"/>
          <w:lang w:val="en-AE"/>
        </w:rPr>
        <w:t>Questions</w:t>
      </w:r>
      <w:bookmarkEnd w:id="7"/>
    </w:p>
    <w:p w14:paraId="1894E949" w14:textId="43E0B75B" w:rsidR="00912407" w:rsidRPr="00184B46" w:rsidRDefault="00912407" w:rsidP="00184B46">
      <w:pPr>
        <w:pStyle w:val="ListParagraph"/>
        <w:numPr>
          <w:ilvl w:val="0"/>
          <w:numId w:val="5"/>
        </w:numPr>
        <w:jc w:val="both"/>
        <w:rPr>
          <w:rFonts w:ascii="Times New Roman" w:hAnsi="Times New Roman" w:cs="Times New Roman"/>
          <w:sz w:val="24"/>
          <w:szCs w:val="24"/>
          <w:lang w:val="en-AE"/>
        </w:rPr>
      </w:pPr>
      <w:r w:rsidRPr="00184B46">
        <w:rPr>
          <w:rFonts w:ascii="Times New Roman" w:hAnsi="Times New Roman" w:cs="Times New Roman"/>
          <w:sz w:val="24"/>
          <w:szCs w:val="24"/>
        </w:rPr>
        <w:t>At what age do people typically start smoking—is it during the impressionable teenage years when peer pressure is at its peak?</w:t>
      </w:r>
    </w:p>
    <w:p w14:paraId="16966CBB" w14:textId="5D7C1AA3" w:rsidR="00AF31D5" w:rsidRPr="00184B46" w:rsidRDefault="00AF31D5" w:rsidP="00184B46">
      <w:pPr>
        <w:pStyle w:val="ListParagraph"/>
        <w:numPr>
          <w:ilvl w:val="0"/>
          <w:numId w:val="5"/>
        </w:numPr>
        <w:jc w:val="both"/>
        <w:rPr>
          <w:rFonts w:ascii="Times New Roman" w:hAnsi="Times New Roman" w:cs="Times New Roman"/>
          <w:sz w:val="24"/>
          <w:szCs w:val="24"/>
          <w:lang w:val="en-AE"/>
        </w:rPr>
      </w:pPr>
      <w:r w:rsidRPr="00184B46">
        <w:rPr>
          <w:rFonts w:ascii="Times New Roman" w:hAnsi="Times New Roman" w:cs="Times New Roman"/>
          <w:sz w:val="24"/>
          <w:szCs w:val="24"/>
          <w:lang w:val="en-AE"/>
        </w:rPr>
        <w:t>Why do people continue to smoke despite knowing the risks—could it be the allure of stress relief or the grip of addiction?</w:t>
      </w:r>
    </w:p>
    <w:p w14:paraId="2D9AD534" w14:textId="59807CDF" w:rsidR="0037179C" w:rsidRPr="00184B46" w:rsidRDefault="00AF31D5" w:rsidP="00184B46">
      <w:pPr>
        <w:pStyle w:val="ListParagraph"/>
        <w:numPr>
          <w:ilvl w:val="0"/>
          <w:numId w:val="5"/>
        </w:numPr>
        <w:jc w:val="both"/>
        <w:rPr>
          <w:rFonts w:ascii="Times New Roman" w:hAnsi="Times New Roman" w:cs="Times New Roman"/>
          <w:sz w:val="24"/>
          <w:szCs w:val="24"/>
        </w:rPr>
      </w:pPr>
      <w:r w:rsidRPr="00184B46">
        <w:rPr>
          <w:rFonts w:ascii="Times New Roman" w:hAnsi="Times New Roman" w:cs="Times New Roman"/>
          <w:sz w:val="24"/>
          <w:szCs w:val="24"/>
          <w:lang w:val="en-AE"/>
        </w:rPr>
        <w:t>What substances do people choose to smoke—have the options diversified beyond just tobacco?</w:t>
      </w:r>
      <w:r w:rsidRPr="00184B46">
        <w:rPr>
          <w:rFonts w:ascii="Times New Roman" w:hAnsi="Times New Roman" w:cs="Times New Roman"/>
          <w:sz w:val="24"/>
          <w:szCs w:val="24"/>
        </w:rPr>
        <w:t xml:space="preserve"> </w:t>
      </w:r>
      <w:r w:rsidR="000024A7" w:rsidRPr="00184B46">
        <w:rPr>
          <w:rFonts w:ascii="Times New Roman" w:hAnsi="Times New Roman" w:cs="Times New Roman"/>
          <w:sz w:val="24"/>
          <w:szCs w:val="24"/>
        </w:rPr>
        <w:t>Key Documents</w:t>
      </w:r>
    </w:p>
    <w:p w14:paraId="2B42083B" w14:textId="66C57CB6" w:rsidR="00555888" w:rsidRPr="00DB475A" w:rsidRDefault="00555888" w:rsidP="00DB475A">
      <w:pPr>
        <w:pStyle w:val="ListParagraph"/>
        <w:numPr>
          <w:ilvl w:val="0"/>
          <w:numId w:val="5"/>
        </w:numPr>
        <w:jc w:val="both"/>
        <w:rPr>
          <w:rFonts w:ascii="Times New Roman" w:hAnsi="Times New Roman" w:cs="Times New Roman"/>
          <w:sz w:val="24"/>
          <w:szCs w:val="24"/>
          <w:lang w:val="en-AE"/>
        </w:rPr>
      </w:pPr>
      <w:r w:rsidRPr="00184B46">
        <w:rPr>
          <w:rFonts w:ascii="Times New Roman" w:hAnsi="Times New Roman" w:cs="Times New Roman"/>
          <w:sz w:val="24"/>
          <w:szCs w:val="24"/>
          <w:lang w:val="en-AE"/>
        </w:rPr>
        <w:t xml:space="preserve">What is it about certain </w:t>
      </w:r>
      <w:proofErr w:type="spellStart"/>
      <w:r w:rsidRPr="00184B46">
        <w:rPr>
          <w:rFonts w:ascii="Times New Roman" w:hAnsi="Times New Roman" w:cs="Times New Roman"/>
          <w:sz w:val="24"/>
          <w:szCs w:val="24"/>
          <w:lang w:val="en-AE"/>
        </w:rPr>
        <w:t>flavors</w:t>
      </w:r>
      <w:proofErr w:type="spellEnd"/>
      <w:r w:rsidRPr="00184B46">
        <w:rPr>
          <w:rFonts w:ascii="Times New Roman" w:hAnsi="Times New Roman" w:cs="Times New Roman"/>
          <w:sz w:val="24"/>
          <w:szCs w:val="24"/>
          <w:lang w:val="en-AE"/>
        </w:rPr>
        <w:t xml:space="preserve"> that makes them so irresistible to smokers—could it be the sweet allure of variety?</w:t>
      </w:r>
    </w:p>
    <w:p w14:paraId="6CDF627E" w14:textId="77777777" w:rsidR="00657436" w:rsidRPr="00184B46" w:rsidRDefault="00657436" w:rsidP="00184B46">
      <w:pPr>
        <w:pStyle w:val="Heading1"/>
        <w:jc w:val="both"/>
        <w:rPr>
          <w:rFonts w:cs="Times New Roman"/>
          <w:szCs w:val="24"/>
          <w:lang w:val="en-AE"/>
        </w:rPr>
      </w:pPr>
      <w:bookmarkStart w:id="8" w:name="_Toc173612241"/>
      <w:r w:rsidRPr="00184B46">
        <w:rPr>
          <w:rFonts w:cs="Times New Roman"/>
          <w:szCs w:val="24"/>
          <w:lang w:val="en-AE"/>
        </w:rPr>
        <w:t>Methods</w:t>
      </w:r>
      <w:bookmarkEnd w:id="8"/>
    </w:p>
    <w:p w14:paraId="6EC84767" w14:textId="77777777" w:rsidR="00657436" w:rsidRPr="00184B46" w:rsidRDefault="00657436" w:rsidP="00184B46">
      <w:pPr>
        <w:pStyle w:val="Heading2"/>
        <w:jc w:val="both"/>
        <w:rPr>
          <w:rFonts w:cs="Times New Roman"/>
          <w:szCs w:val="24"/>
          <w:lang w:val="en-AE"/>
        </w:rPr>
      </w:pPr>
      <w:bookmarkStart w:id="9" w:name="_Toc173612242"/>
      <w:r w:rsidRPr="00184B46">
        <w:rPr>
          <w:rFonts w:cs="Times New Roman"/>
          <w:szCs w:val="24"/>
          <w:lang w:val="en-AE"/>
        </w:rPr>
        <w:t>Data Source</w:t>
      </w:r>
      <w:bookmarkEnd w:id="9"/>
    </w:p>
    <w:p w14:paraId="50D27395" w14:textId="2A570DBF" w:rsidR="00657436" w:rsidRPr="00184B46" w:rsidRDefault="00657436" w:rsidP="00184B46">
      <w:pPr>
        <w:jc w:val="both"/>
        <w:rPr>
          <w:rFonts w:ascii="Times New Roman" w:hAnsi="Times New Roman" w:cs="Times New Roman"/>
          <w:sz w:val="24"/>
          <w:szCs w:val="24"/>
          <w:lang w:val="en-AE"/>
        </w:rPr>
      </w:pPr>
      <w:r w:rsidRPr="00184B46">
        <w:rPr>
          <w:rFonts w:ascii="Times New Roman" w:hAnsi="Times New Roman" w:cs="Times New Roman"/>
          <w:sz w:val="24"/>
          <w:szCs w:val="24"/>
          <w:lang w:val="en-AE"/>
        </w:rPr>
        <w:t>Data was sourced from the 2023 National Youth Tobacco Survey, providing comprehensive information on youth smoking behaviours and attitudes across the United States.</w:t>
      </w:r>
      <w:r w:rsidR="002922B8" w:rsidRPr="00184B46">
        <w:rPr>
          <w:rFonts w:ascii="Times New Roman" w:hAnsi="Times New Roman" w:cs="Times New Roman"/>
          <w:sz w:val="24"/>
          <w:szCs w:val="24"/>
          <w:lang w:val="en-AE"/>
        </w:rPr>
        <w:t xml:space="preserve"> </w:t>
      </w:r>
      <w:sdt>
        <w:sdtPr>
          <w:rPr>
            <w:rFonts w:ascii="Times New Roman" w:hAnsi="Times New Roman" w:cs="Times New Roman"/>
            <w:sz w:val="24"/>
            <w:szCs w:val="24"/>
            <w:lang w:val="en-AE"/>
          </w:rPr>
          <w:id w:val="-1937901057"/>
          <w:citation/>
        </w:sdtPr>
        <w:sdtContent>
          <w:r w:rsidR="002922B8" w:rsidRPr="00184B46">
            <w:rPr>
              <w:rFonts w:ascii="Times New Roman" w:hAnsi="Times New Roman" w:cs="Times New Roman"/>
              <w:sz w:val="24"/>
              <w:szCs w:val="24"/>
              <w:lang w:val="en-AE"/>
            </w:rPr>
            <w:fldChar w:fldCharType="begin"/>
          </w:r>
          <w:r w:rsidR="002922B8" w:rsidRPr="00184B46">
            <w:rPr>
              <w:rFonts w:ascii="Times New Roman" w:hAnsi="Times New Roman" w:cs="Times New Roman"/>
              <w:sz w:val="24"/>
              <w:szCs w:val="24"/>
            </w:rPr>
            <w:instrText xml:space="preserve"> CITATION CDC24 \l 1033 </w:instrText>
          </w:r>
          <w:r w:rsidR="002922B8" w:rsidRPr="00184B46">
            <w:rPr>
              <w:rFonts w:ascii="Times New Roman" w:hAnsi="Times New Roman" w:cs="Times New Roman"/>
              <w:sz w:val="24"/>
              <w:szCs w:val="24"/>
              <w:lang w:val="en-AE"/>
            </w:rPr>
            <w:fldChar w:fldCharType="separate"/>
          </w:r>
          <w:r w:rsidR="002922B8" w:rsidRPr="00184B46">
            <w:rPr>
              <w:rFonts w:ascii="Times New Roman" w:hAnsi="Times New Roman" w:cs="Times New Roman"/>
              <w:noProof/>
              <w:sz w:val="24"/>
              <w:szCs w:val="24"/>
            </w:rPr>
            <w:t>(CDC, 2024)</w:t>
          </w:r>
          <w:r w:rsidR="002922B8" w:rsidRPr="00184B46">
            <w:rPr>
              <w:rFonts w:ascii="Times New Roman" w:hAnsi="Times New Roman" w:cs="Times New Roman"/>
              <w:sz w:val="24"/>
              <w:szCs w:val="24"/>
              <w:lang w:val="en-AE"/>
            </w:rPr>
            <w:fldChar w:fldCharType="end"/>
          </w:r>
        </w:sdtContent>
      </w:sdt>
    </w:p>
    <w:p w14:paraId="7A959A6C" w14:textId="77777777" w:rsidR="00657436" w:rsidRPr="00184B46" w:rsidRDefault="00657436" w:rsidP="00184B46">
      <w:pPr>
        <w:pStyle w:val="Heading2"/>
        <w:jc w:val="both"/>
        <w:rPr>
          <w:rFonts w:cs="Times New Roman"/>
          <w:szCs w:val="24"/>
          <w:lang w:val="en-AE"/>
        </w:rPr>
      </w:pPr>
      <w:bookmarkStart w:id="10" w:name="_Toc173612243"/>
      <w:r w:rsidRPr="00184B46">
        <w:rPr>
          <w:rFonts w:cs="Times New Roman"/>
          <w:szCs w:val="24"/>
          <w:lang w:val="en-AE"/>
        </w:rPr>
        <w:t>Analysis Methods</w:t>
      </w:r>
      <w:bookmarkEnd w:id="10"/>
    </w:p>
    <w:p w14:paraId="54348D97" w14:textId="41C7BB80" w:rsidR="00D714CE" w:rsidRPr="00184B46" w:rsidRDefault="002E20ED" w:rsidP="00184B46">
      <w:pPr>
        <w:jc w:val="both"/>
        <w:rPr>
          <w:rFonts w:ascii="Times New Roman" w:hAnsi="Times New Roman" w:cs="Times New Roman"/>
          <w:sz w:val="24"/>
          <w:szCs w:val="24"/>
          <w:highlight w:val="yellow"/>
          <w:lang w:val="en-AE"/>
        </w:rPr>
      </w:pPr>
      <w:r w:rsidRPr="00184B46">
        <w:rPr>
          <w:rFonts w:ascii="Times New Roman" w:hAnsi="Times New Roman" w:cs="Times New Roman"/>
          <w:sz w:val="24"/>
          <w:szCs w:val="24"/>
        </w:rPr>
        <w:t xml:space="preserve">Several visualizations were created using Power BI to understand why people smoke, what they smoke, and to find solutions to help people quit smoking. </w:t>
      </w:r>
    </w:p>
    <w:p w14:paraId="62D96BD9" w14:textId="68B71F31" w:rsidR="00657436" w:rsidRPr="00184B46" w:rsidRDefault="00657436" w:rsidP="00184B46">
      <w:pPr>
        <w:pStyle w:val="Heading2"/>
        <w:jc w:val="both"/>
        <w:rPr>
          <w:rFonts w:cs="Times New Roman"/>
          <w:szCs w:val="24"/>
          <w:lang w:val="en-AE"/>
        </w:rPr>
      </w:pPr>
      <w:bookmarkStart w:id="11" w:name="_Toc173612244"/>
      <w:r w:rsidRPr="00184B46">
        <w:rPr>
          <w:rFonts w:cs="Times New Roman"/>
          <w:szCs w:val="24"/>
          <w:lang w:val="en-AE"/>
        </w:rPr>
        <w:t>Data Quality Assessment</w:t>
      </w:r>
      <w:bookmarkEnd w:id="11"/>
    </w:p>
    <w:p w14:paraId="10C95038" w14:textId="77777777" w:rsidR="002E20ED" w:rsidRPr="00184B46" w:rsidRDefault="00657436" w:rsidP="00184B46">
      <w:pPr>
        <w:jc w:val="both"/>
        <w:rPr>
          <w:rFonts w:ascii="Times New Roman" w:hAnsi="Times New Roman" w:cs="Times New Roman"/>
          <w:sz w:val="24"/>
          <w:szCs w:val="24"/>
          <w:lang w:val="en-AE"/>
        </w:rPr>
      </w:pPr>
      <w:r w:rsidRPr="00184B46">
        <w:rPr>
          <w:rFonts w:ascii="Times New Roman" w:hAnsi="Times New Roman" w:cs="Times New Roman"/>
          <w:sz w:val="24"/>
          <w:szCs w:val="24"/>
          <w:lang w:val="en-AE"/>
        </w:rPr>
        <w:t xml:space="preserve"> Data quality was assessed by checking for completeness and accuracy. This involved identifying and handling missing values through imputation and examining the impact of outliers to ensure they did not distort the results.</w:t>
      </w:r>
    </w:p>
    <w:p w14:paraId="224E7B92" w14:textId="77777777" w:rsidR="002E20ED" w:rsidRPr="00184B46" w:rsidRDefault="002E20ED" w:rsidP="00184B46">
      <w:pPr>
        <w:pStyle w:val="Heading1"/>
        <w:jc w:val="both"/>
        <w:rPr>
          <w:rFonts w:cs="Times New Roman"/>
          <w:szCs w:val="24"/>
        </w:rPr>
      </w:pPr>
    </w:p>
    <w:p w14:paraId="0A5F8B37" w14:textId="77777777" w:rsidR="00C019A4" w:rsidRPr="00184B46" w:rsidRDefault="00C91313" w:rsidP="00184B46">
      <w:pPr>
        <w:pStyle w:val="Heading1"/>
        <w:jc w:val="both"/>
        <w:rPr>
          <w:rFonts w:cs="Times New Roman"/>
          <w:szCs w:val="24"/>
        </w:rPr>
      </w:pPr>
      <w:bookmarkStart w:id="12" w:name="_Toc173612245"/>
      <w:r w:rsidRPr="00184B46">
        <w:rPr>
          <w:rFonts w:cs="Times New Roman"/>
          <w:szCs w:val="24"/>
        </w:rPr>
        <w:t>Results</w:t>
      </w:r>
      <w:bookmarkEnd w:id="12"/>
    </w:p>
    <w:p w14:paraId="0005575E" w14:textId="0CE70613" w:rsidR="00C019A4" w:rsidRPr="00DB475A" w:rsidRDefault="00C019A4" w:rsidP="00DB475A">
      <w:pPr>
        <w:pStyle w:val="Heading2"/>
      </w:pPr>
      <w:bookmarkStart w:id="13" w:name="_Toc173612246"/>
      <w:r w:rsidRPr="00184B46">
        <w:t>Questions our analysis focus on</w:t>
      </w:r>
      <w:bookmarkEnd w:id="13"/>
    </w:p>
    <w:p w14:paraId="2E6B7ED0" w14:textId="03C87806" w:rsidR="00C91313" w:rsidRPr="00184B46" w:rsidRDefault="002E20ED" w:rsidP="00DB475A">
      <w:pPr>
        <w:pStyle w:val="Heading3"/>
      </w:pPr>
      <w:bookmarkStart w:id="14" w:name="_Toc173612247"/>
      <w:r w:rsidRPr="00184B46">
        <w:t xml:space="preserve">Visualization 1: </w:t>
      </w:r>
      <w:r w:rsidR="00AE6C2D" w:rsidRPr="00184B46">
        <w:t>What age people start smoking</w:t>
      </w:r>
      <w:bookmarkEnd w:id="14"/>
    </w:p>
    <w:p w14:paraId="6D78C032" w14:textId="77777777" w:rsidR="008B1C7D" w:rsidRPr="00184B46" w:rsidRDefault="008B1C7D" w:rsidP="00184B46">
      <w:pPr>
        <w:tabs>
          <w:tab w:val="left" w:pos="5700"/>
        </w:tabs>
        <w:spacing w:after="0" w:line="276" w:lineRule="auto"/>
        <w:jc w:val="both"/>
        <w:rPr>
          <w:rFonts w:ascii="Times New Roman" w:hAnsi="Times New Roman" w:cs="Times New Roman"/>
          <w:sz w:val="24"/>
          <w:szCs w:val="24"/>
        </w:rPr>
      </w:pPr>
    </w:p>
    <w:p w14:paraId="53ACA2AF" w14:textId="77777777" w:rsidR="008B1C7D" w:rsidRPr="00184B46" w:rsidRDefault="008B1C7D" w:rsidP="00184B46">
      <w:pPr>
        <w:keepNext/>
        <w:tabs>
          <w:tab w:val="left" w:pos="5700"/>
        </w:tabs>
        <w:spacing w:after="0" w:line="276" w:lineRule="auto"/>
        <w:jc w:val="both"/>
        <w:rPr>
          <w:rFonts w:ascii="Times New Roman" w:hAnsi="Times New Roman" w:cs="Times New Roman"/>
          <w:sz w:val="24"/>
          <w:szCs w:val="24"/>
        </w:rPr>
      </w:pPr>
      <w:r w:rsidRPr="00184B46">
        <w:rPr>
          <w:rFonts w:ascii="Times New Roman" w:hAnsi="Times New Roman" w:cs="Times New Roman"/>
          <w:noProof/>
          <w:sz w:val="24"/>
          <w:szCs w:val="24"/>
        </w:rPr>
        <w:drawing>
          <wp:inline distT="0" distB="0" distL="0" distR="0" wp14:anchorId="10A2B6FF" wp14:editId="211C8472">
            <wp:extent cx="5237428" cy="3390900"/>
            <wp:effectExtent l="19050" t="19050" r="20955" b="19050"/>
            <wp:docPr id="998692441" name="Picture 6" descr="A graph of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92441" name="Picture 6" descr="A graph of red bar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243694" cy="3394957"/>
                    </a:xfrm>
                    <a:prstGeom prst="rect">
                      <a:avLst/>
                    </a:prstGeom>
                    <a:ln>
                      <a:solidFill>
                        <a:schemeClr val="tx1"/>
                      </a:solidFill>
                    </a:ln>
                  </pic:spPr>
                </pic:pic>
              </a:graphicData>
            </a:graphic>
          </wp:inline>
        </w:drawing>
      </w:r>
    </w:p>
    <w:p w14:paraId="71D9AD95" w14:textId="46819BBA" w:rsidR="00AE6C2D" w:rsidRPr="00184B46" w:rsidRDefault="008B1C7D" w:rsidP="00184B46">
      <w:pPr>
        <w:pStyle w:val="Caption"/>
        <w:jc w:val="both"/>
        <w:rPr>
          <w:rFonts w:ascii="Times New Roman" w:hAnsi="Times New Roman" w:cs="Times New Roman"/>
          <w:sz w:val="24"/>
          <w:szCs w:val="24"/>
        </w:rPr>
      </w:pPr>
      <w:r w:rsidRPr="00184B46">
        <w:rPr>
          <w:rFonts w:ascii="Times New Roman" w:hAnsi="Times New Roman" w:cs="Times New Roman"/>
          <w:sz w:val="24"/>
          <w:szCs w:val="24"/>
        </w:rPr>
        <w:t xml:space="preserve">Figure </w:t>
      </w:r>
      <w:r w:rsidRPr="00184B46">
        <w:rPr>
          <w:rFonts w:ascii="Times New Roman" w:hAnsi="Times New Roman" w:cs="Times New Roman"/>
          <w:sz w:val="24"/>
          <w:szCs w:val="24"/>
        </w:rPr>
        <w:fldChar w:fldCharType="begin"/>
      </w:r>
      <w:r w:rsidRPr="00184B46">
        <w:rPr>
          <w:rFonts w:ascii="Times New Roman" w:hAnsi="Times New Roman" w:cs="Times New Roman"/>
          <w:sz w:val="24"/>
          <w:szCs w:val="24"/>
        </w:rPr>
        <w:instrText xml:space="preserve"> SEQ Figure \* ARABIC </w:instrText>
      </w:r>
      <w:r w:rsidRPr="00184B46">
        <w:rPr>
          <w:rFonts w:ascii="Times New Roman" w:hAnsi="Times New Roman" w:cs="Times New Roman"/>
          <w:sz w:val="24"/>
          <w:szCs w:val="24"/>
        </w:rPr>
        <w:fldChar w:fldCharType="separate"/>
      </w:r>
      <w:r w:rsidR="00905EAD" w:rsidRPr="00184B46">
        <w:rPr>
          <w:rFonts w:ascii="Times New Roman" w:hAnsi="Times New Roman" w:cs="Times New Roman"/>
          <w:noProof/>
          <w:sz w:val="24"/>
          <w:szCs w:val="24"/>
        </w:rPr>
        <w:t>1</w:t>
      </w:r>
      <w:r w:rsidRPr="00184B46">
        <w:rPr>
          <w:rFonts w:ascii="Times New Roman" w:hAnsi="Times New Roman" w:cs="Times New Roman"/>
          <w:sz w:val="24"/>
          <w:szCs w:val="24"/>
        </w:rPr>
        <w:fldChar w:fldCharType="end"/>
      </w:r>
      <w:r w:rsidRPr="00184B46">
        <w:rPr>
          <w:rFonts w:ascii="Times New Roman" w:hAnsi="Times New Roman" w:cs="Times New Roman"/>
          <w:sz w:val="24"/>
          <w:szCs w:val="24"/>
        </w:rPr>
        <w:t>:The age people start smoking</w:t>
      </w:r>
    </w:p>
    <w:p w14:paraId="61CC5ED4" w14:textId="44709CB3" w:rsidR="00AE6C2D" w:rsidRPr="00184B46" w:rsidRDefault="00AE6C2D" w:rsidP="00184B46">
      <w:pPr>
        <w:tabs>
          <w:tab w:val="left" w:pos="5700"/>
        </w:tabs>
        <w:spacing w:after="0" w:line="276" w:lineRule="auto"/>
        <w:jc w:val="both"/>
        <w:rPr>
          <w:rFonts w:ascii="Times New Roman" w:hAnsi="Times New Roman" w:cs="Times New Roman"/>
          <w:noProof/>
          <w:sz w:val="24"/>
          <w:szCs w:val="24"/>
        </w:rPr>
      </w:pPr>
    </w:p>
    <w:p w14:paraId="1E49DEAA" w14:textId="62C6E2D9" w:rsidR="003E0039" w:rsidRPr="00184B46" w:rsidRDefault="003E0039" w:rsidP="00184B46">
      <w:pPr>
        <w:jc w:val="both"/>
        <w:rPr>
          <w:rFonts w:ascii="Times New Roman" w:hAnsi="Times New Roman" w:cs="Times New Roman"/>
          <w:sz w:val="24"/>
          <w:szCs w:val="24"/>
        </w:rPr>
      </w:pPr>
      <w:r w:rsidRPr="00184B46">
        <w:rPr>
          <w:rFonts w:ascii="Times New Roman" w:hAnsi="Times New Roman" w:cs="Times New Roman"/>
          <w:sz w:val="24"/>
          <w:szCs w:val="24"/>
        </w:rPr>
        <w:t>The bar chart illustrates the distribution of ages at which individuals begin smoking, with the peak age being 13, where over 3,500 individuals start smoking. Ages 12 and 14 also show high numbers, around 2,700 and 3,000 respectively. As age increases beyond 13, the number of new smokers steadily declines, with noticeable drops at ages 16 and older. Some individuals start smoking as early as ages 8, 9, and 10, although these numbers are much lower. By the ages of 18 and 19, fewer than 500 individuals begin smoking.</w:t>
      </w:r>
    </w:p>
    <w:p w14:paraId="54F6F5D5" w14:textId="3105EA6D" w:rsidR="00D45F20" w:rsidRPr="00184B46" w:rsidRDefault="003E0039" w:rsidP="00184B46">
      <w:pPr>
        <w:jc w:val="both"/>
        <w:rPr>
          <w:rFonts w:ascii="Times New Roman" w:hAnsi="Times New Roman" w:cs="Times New Roman"/>
          <w:sz w:val="24"/>
          <w:szCs w:val="24"/>
        </w:rPr>
      </w:pPr>
      <w:r w:rsidRPr="00184B46">
        <w:rPr>
          <w:rFonts w:ascii="Times New Roman" w:hAnsi="Times New Roman" w:cs="Times New Roman"/>
          <w:sz w:val="24"/>
          <w:szCs w:val="24"/>
        </w:rPr>
        <w:t>This data highlights early adolescence, particularly ages 12 to 14, as a critical period for smoking initiation, likely due to factors such as peer pressure and curiosity. The trend of decreasing new smokers with age suggests that prevention efforts should focus on younger age groups to effectively curb the onset of smoking. Overall, the chart emphasizes the importance of targeting early adolescents in smoking prevention programs. Conclusions</w:t>
      </w:r>
      <w:r w:rsidR="00D45F20" w:rsidRPr="00184B46">
        <w:rPr>
          <w:rFonts w:ascii="Times New Roman" w:hAnsi="Times New Roman" w:cs="Times New Roman"/>
          <w:sz w:val="24"/>
          <w:szCs w:val="24"/>
        </w:rPr>
        <w:t xml:space="preserve"> and recommendations</w:t>
      </w:r>
    </w:p>
    <w:p w14:paraId="639DECC2" w14:textId="77777777" w:rsidR="007F4BA8" w:rsidRPr="00184B46" w:rsidRDefault="007F4BA8" w:rsidP="00184B46">
      <w:pPr>
        <w:jc w:val="both"/>
        <w:rPr>
          <w:rFonts w:ascii="Times New Roman" w:hAnsi="Times New Roman" w:cs="Times New Roman"/>
          <w:sz w:val="24"/>
          <w:szCs w:val="24"/>
        </w:rPr>
      </w:pPr>
    </w:p>
    <w:p w14:paraId="1F37BD62" w14:textId="77777777" w:rsidR="007F4BA8" w:rsidRPr="00184B46" w:rsidRDefault="007F4BA8" w:rsidP="00184B46">
      <w:pPr>
        <w:jc w:val="both"/>
        <w:rPr>
          <w:rFonts w:ascii="Times New Roman" w:hAnsi="Times New Roman" w:cs="Times New Roman"/>
          <w:sz w:val="24"/>
          <w:szCs w:val="24"/>
        </w:rPr>
      </w:pPr>
    </w:p>
    <w:p w14:paraId="59A5374F" w14:textId="10797986" w:rsidR="003E0039" w:rsidRPr="00184B46" w:rsidRDefault="003E0039" w:rsidP="00DB475A">
      <w:pPr>
        <w:pStyle w:val="Heading3"/>
      </w:pPr>
      <w:bookmarkStart w:id="15" w:name="_Toc173612248"/>
      <w:r w:rsidRPr="00184B46">
        <w:lastRenderedPageBreak/>
        <w:t xml:space="preserve">Visualization </w:t>
      </w:r>
      <w:proofErr w:type="gramStart"/>
      <w:r w:rsidRPr="00184B46">
        <w:t>2</w:t>
      </w:r>
      <w:r w:rsidR="00280211" w:rsidRPr="00184B46">
        <w:t xml:space="preserve"> :</w:t>
      </w:r>
      <w:proofErr w:type="gramEnd"/>
      <w:r w:rsidR="00B601D4" w:rsidRPr="00184B46">
        <w:t xml:space="preserve"> The reasons</w:t>
      </w:r>
      <w:r w:rsidR="007F4BA8" w:rsidRPr="00184B46">
        <w:t xml:space="preserve"> why people smoke</w:t>
      </w:r>
      <w:bookmarkEnd w:id="15"/>
    </w:p>
    <w:p w14:paraId="4ABDCA69" w14:textId="77777777" w:rsidR="008B37B4" w:rsidRPr="00184B46" w:rsidRDefault="008B37B4" w:rsidP="00184B46">
      <w:pPr>
        <w:keepNext/>
        <w:jc w:val="both"/>
        <w:rPr>
          <w:rFonts w:ascii="Times New Roman" w:hAnsi="Times New Roman" w:cs="Times New Roman"/>
          <w:sz w:val="24"/>
          <w:szCs w:val="24"/>
        </w:rPr>
      </w:pPr>
      <w:r w:rsidRPr="00184B46">
        <w:rPr>
          <w:rFonts w:ascii="Times New Roman" w:hAnsi="Times New Roman" w:cs="Times New Roman"/>
          <w:noProof/>
          <w:sz w:val="24"/>
          <w:szCs w:val="24"/>
        </w:rPr>
        <w:drawing>
          <wp:inline distT="0" distB="0" distL="0" distR="0" wp14:anchorId="21C2D4B3" wp14:editId="3F2DC9AD">
            <wp:extent cx="5462903" cy="3543300"/>
            <wp:effectExtent l="19050" t="19050" r="24130" b="19050"/>
            <wp:docPr id="536783515" name="Picture 8" descr="A graph showing the fall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83515" name="Picture 8" descr="A graph showing the fall of a stock marke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9489" cy="3547572"/>
                    </a:xfrm>
                    <a:prstGeom prst="rect">
                      <a:avLst/>
                    </a:prstGeom>
                    <a:noFill/>
                    <a:ln>
                      <a:solidFill>
                        <a:schemeClr val="tx1"/>
                      </a:solidFill>
                    </a:ln>
                  </pic:spPr>
                </pic:pic>
              </a:graphicData>
            </a:graphic>
          </wp:inline>
        </w:drawing>
      </w:r>
    </w:p>
    <w:p w14:paraId="32E9D6F4" w14:textId="15F766A6" w:rsidR="007F4BA8" w:rsidRPr="00184B46" w:rsidRDefault="008B37B4" w:rsidP="00184B46">
      <w:pPr>
        <w:pStyle w:val="Caption"/>
        <w:jc w:val="both"/>
        <w:rPr>
          <w:rFonts w:ascii="Times New Roman" w:hAnsi="Times New Roman" w:cs="Times New Roman"/>
          <w:sz w:val="24"/>
          <w:szCs w:val="24"/>
        </w:rPr>
      </w:pPr>
      <w:r w:rsidRPr="00184B46">
        <w:rPr>
          <w:rFonts w:ascii="Times New Roman" w:hAnsi="Times New Roman" w:cs="Times New Roman"/>
          <w:sz w:val="24"/>
          <w:szCs w:val="24"/>
        </w:rPr>
        <w:t xml:space="preserve">Figure </w:t>
      </w:r>
      <w:r w:rsidRPr="00184B46">
        <w:rPr>
          <w:rFonts w:ascii="Times New Roman" w:hAnsi="Times New Roman" w:cs="Times New Roman"/>
          <w:sz w:val="24"/>
          <w:szCs w:val="24"/>
        </w:rPr>
        <w:fldChar w:fldCharType="begin"/>
      </w:r>
      <w:r w:rsidRPr="00184B46">
        <w:rPr>
          <w:rFonts w:ascii="Times New Roman" w:hAnsi="Times New Roman" w:cs="Times New Roman"/>
          <w:sz w:val="24"/>
          <w:szCs w:val="24"/>
        </w:rPr>
        <w:instrText xml:space="preserve"> SEQ Figure \* ARABIC </w:instrText>
      </w:r>
      <w:r w:rsidRPr="00184B46">
        <w:rPr>
          <w:rFonts w:ascii="Times New Roman" w:hAnsi="Times New Roman" w:cs="Times New Roman"/>
          <w:sz w:val="24"/>
          <w:szCs w:val="24"/>
        </w:rPr>
        <w:fldChar w:fldCharType="separate"/>
      </w:r>
      <w:r w:rsidR="00905EAD" w:rsidRPr="00184B46">
        <w:rPr>
          <w:rFonts w:ascii="Times New Roman" w:hAnsi="Times New Roman" w:cs="Times New Roman"/>
          <w:noProof/>
          <w:sz w:val="24"/>
          <w:szCs w:val="24"/>
        </w:rPr>
        <w:t>2</w:t>
      </w:r>
      <w:r w:rsidRPr="00184B46">
        <w:rPr>
          <w:rFonts w:ascii="Times New Roman" w:hAnsi="Times New Roman" w:cs="Times New Roman"/>
          <w:sz w:val="24"/>
          <w:szCs w:val="24"/>
        </w:rPr>
        <w:fldChar w:fldCharType="end"/>
      </w:r>
      <w:r w:rsidRPr="00184B46">
        <w:rPr>
          <w:rFonts w:ascii="Times New Roman" w:hAnsi="Times New Roman" w:cs="Times New Roman"/>
          <w:sz w:val="24"/>
          <w:szCs w:val="24"/>
        </w:rPr>
        <w:t>:The reasons why people smoke</w:t>
      </w:r>
    </w:p>
    <w:p w14:paraId="77B58A93" w14:textId="77777777" w:rsidR="00C019A4" w:rsidRPr="00184B46" w:rsidRDefault="00C019A4" w:rsidP="00184B46">
      <w:pPr>
        <w:jc w:val="both"/>
        <w:rPr>
          <w:rFonts w:ascii="Times New Roman" w:hAnsi="Times New Roman" w:cs="Times New Roman"/>
          <w:sz w:val="24"/>
          <w:szCs w:val="24"/>
          <w:lang w:val="en-AE"/>
        </w:rPr>
      </w:pPr>
      <w:r w:rsidRPr="00184B46">
        <w:rPr>
          <w:rFonts w:ascii="Times New Roman" w:hAnsi="Times New Roman" w:cs="Times New Roman"/>
          <w:sz w:val="24"/>
          <w:szCs w:val="24"/>
          <w:lang w:val="en-AE"/>
        </w:rPr>
        <w:t xml:space="preserve">The line chart titled "Why Do You Smoke?" provides an insightful overview of the various reasons individuals cite for smoking, along with the number of people associated with each reason. The most prevalent reason, cited by around 600 individuals, is to manage feelings of anxiety, stress, or depression, highlighting the significant role mental health issues play in smoking habits. Following closely, over 500 individuals smoke to get a high or buzz from nicotine, emphasizing nicotine's addictive nature. Social influences are also notable, with approximately 400 individuals smoking because a friend does, and around 350 people are attracted to smoking due to the availability of various </w:t>
      </w:r>
      <w:proofErr w:type="spellStart"/>
      <w:r w:rsidRPr="00184B46">
        <w:rPr>
          <w:rFonts w:ascii="Times New Roman" w:hAnsi="Times New Roman" w:cs="Times New Roman"/>
          <w:sz w:val="24"/>
          <w:szCs w:val="24"/>
          <w:lang w:val="en-AE"/>
        </w:rPr>
        <w:t>flavors</w:t>
      </w:r>
      <w:proofErr w:type="spellEnd"/>
      <w:r w:rsidRPr="00184B46">
        <w:rPr>
          <w:rFonts w:ascii="Times New Roman" w:hAnsi="Times New Roman" w:cs="Times New Roman"/>
          <w:sz w:val="24"/>
          <w:szCs w:val="24"/>
          <w:lang w:val="en-AE"/>
        </w:rPr>
        <w:t xml:space="preserve"> like menthol, mint, candy, and fruit. Curiosity and the ability to use smoking products unnoticed at home or school are reasons cited by about 300 individuals each, while family influence and the perception that smoking is less harmful than other forms of tobacco are mentioned by 200 to 250 people.</w:t>
      </w:r>
    </w:p>
    <w:p w14:paraId="0A92202B" w14:textId="77777777" w:rsidR="00C019A4" w:rsidRPr="00184B46" w:rsidRDefault="00C019A4" w:rsidP="00184B46">
      <w:pPr>
        <w:jc w:val="both"/>
        <w:rPr>
          <w:rFonts w:ascii="Times New Roman" w:hAnsi="Times New Roman" w:cs="Times New Roman"/>
          <w:sz w:val="24"/>
          <w:szCs w:val="24"/>
          <w:lang w:val="en-AE"/>
        </w:rPr>
      </w:pPr>
      <w:r w:rsidRPr="00184B46">
        <w:rPr>
          <w:rFonts w:ascii="Times New Roman" w:hAnsi="Times New Roman" w:cs="Times New Roman"/>
          <w:sz w:val="24"/>
          <w:szCs w:val="24"/>
          <w:lang w:val="en-AE"/>
        </w:rPr>
        <w:t>Lesser cited reasons include the ease of obtaining smoking products and their lower cost compared to other tobacco products like cigarettes, with around 100 to 150 individuals mentioning these factors. Trying to quit using other tobacco products and influence from seeing people on TV or online are among the least cited reasons, with fewer than 100 individuals each. Overall, the chart illustrates that mental health management and nicotine addiction are primary drivers for smoking, while social influences, curiosity, perceived harmlessness, cost, and accessibility also contribute significantly to smoking habits.</w:t>
      </w:r>
    </w:p>
    <w:p w14:paraId="7187A5A6" w14:textId="1737C8CC" w:rsidR="00C019A4" w:rsidRPr="00184B46" w:rsidRDefault="00B20016" w:rsidP="00DB475A">
      <w:pPr>
        <w:pStyle w:val="Heading3"/>
        <w:rPr>
          <w:lang w:val="en-AE"/>
        </w:rPr>
      </w:pPr>
      <w:bookmarkStart w:id="16" w:name="_Toc173612249"/>
      <w:r w:rsidRPr="00184B46">
        <w:rPr>
          <w:lang w:val="en-AE"/>
        </w:rPr>
        <w:lastRenderedPageBreak/>
        <w:t>Visualization 3:</w:t>
      </w:r>
      <w:r w:rsidR="000354E5" w:rsidRPr="00184B46">
        <w:rPr>
          <w:lang w:val="en-AE"/>
        </w:rPr>
        <w:t xml:space="preserve"> Preference of smoking of </w:t>
      </w:r>
      <w:r w:rsidR="00D4563C" w:rsidRPr="00184B46">
        <w:rPr>
          <w:lang w:val="en-AE"/>
        </w:rPr>
        <w:t>youth</w:t>
      </w:r>
      <w:bookmarkEnd w:id="16"/>
    </w:p>
    <w:p w14:paraId="2BABD1FF" w14:textId="77777777" w:rsidR="006568A1" w:rsidRPr="00184B46" w:rsidRDefault="00631DE6" w:rsidP="00184B46">
      <w:pPr>
        <w:keepNext/>
        <w:jc w:val="both"/>
        <w:rPr>
          <w:rFonts w:ascii="Times New Roman" w:hAnsi="Times New Roman" w:cs="Times New Roman"/>
          <w:sz w:val="24"/>
          <w:szCs w:val="24"/>
        </w:rPr>
      </w:pPr>
      <w:r w:rsidRPr="00184B46">
        <w:rPr>
          <w:rFonts w:ascii="Times New Roman" w:hAnsi="Times New Roman" w:cs="Times New Roman"/>
          <w:noProof/>
          <w:sz w:val="24"/>
          <w:szCs w:val="24"/>
        </w:rPr>
        <w:drawing>
          <wp:inline distT="0" distB="0" distL="0" distR="0" wp14:anchorId="4A5B04A1" wp14:editId="24856C2A">
            <wp:extent cx="5434260" cy="3543300"/>
            <wp:effectExtent l="19050" t="19050" r="14605" b="19050"/>
            <wp:docPr id="1942394454" name="Picture 9"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94454" name="Picture 9" descr="A graph showing the growth of a stock marke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5054" cy="3550338"/>
                    </a:xfrm>
                    <a:prstGeom prst="rect">
                      <a:avLst/>
                    </a:prstGeom>
                    <a:noFill/>
                    <a:ln>
                      <a:solidFill>
                        <a:schemeClr val="tx1"/>
                      </a:solidFill>
                    </a:ln>
                  </pic:spPr>
                </pic:pic>
              </a:graphicData>
            </a:graphic>
          </wp:inline>
        </w:drawing>
      </w:r>
    </w:p>
    <w:p w14:paraId="1D6F89EB" w14:textId="3A70ED77" w:rsidR="000354E5" w:rsidRPr="00184B46" w:rsidRDefault="006568A1" w:rsidP="00184B46">
      <w:pPr>
        <w:pStyle w:val="Caption"/>
        <w:jc w:val="both"/>
        <w:rPr>
          <w:rFonts w:ascii="Times New Roman" w:hAnsi="Times New Roman" w:cs="Times New Roman"/>
          <w:sz w:val="24"/>
          <w:szCs w:val="24"/>
        </w:rPr>
      </w:pPr>
      <w:r w:rsidRPr="00184B46">
        <w:rPr>
          <w:rFonts w:ascii="Times New Roman" w:hAnsi="Times New Roman" w:cs="Times New Roman"/>
          <w:sz w:val="24"/>
          <w:szCs w:val="24"/>
        </w:rPr>
        <w:t xml:space="preserve">Figure </w:t>
      </w:r>
      <w:r w:rsidRPr="00184B46">
        <w:rPr>
          <w:rFonts w:ascii="Times New Roman" w:hAnsi="Times New Roman" w:cs="Times New Roman"/>
          <w:sz w:val="24"/>
          <w:szCs w:val="24"/>
        </w:rPr>
        <w:fldChar w:fldCharType="begin"/>
      </w:r>
      <w:r w:rsidRPr="00184B46">
        <w:rPr>
          <w:rFonts w:ascii="Times New Roman" w:hAnsi="Times New Roman" w:cs="Times New Roman"/>
          <w:sz w:val="24"/>
          <w:szCs w:val="24"/>
        </w:rPr>
        <w:instrText xml:space="preserve"> SEQ Figure \* ARABIC </w:instrText>
      </w:r>
      <w:r w:rsidRPr="00184B46">
        <w:rPr>
          <w:rFonts w:ascii="Times New Roman" w:hAnsi="Times New Roman" w:cs="Times New Roman"/>
          <w:sz w:val="24"/>
          <w:szCs w:val="24"/>
        </w:rPr>
        <w:fldChar w:fldCharType="separate"/>
      </w:r>
      <w:r w:rsidR="00905EAD" w:rsidRPr="00184B46">
        <w:rPr>
          <w:rFonts w:ascii="Times New Roman" w:hAnsi="Times New Roman" w:cs="Times New Roman"/>
          <w:noProof/>
          <w:sz w:val="24"/>
          <w:szCs w:val="24"/>
        </w:rPr>
        <w:t>3</w:t>
      </w:r>
      <w:r w:rsidRPr="00184B46">
        <w:rPr>
          <w:rFonts w:ascii="Times New Roman" w:hAnsi="Times New Roman" w:cs="Times New Roman"/>
          <w:sz w:val="24"/>
          <w:szCs w:val="24"/>
        </w:rPr>
        <w:fldChar w:fldCharType="end"/>
      </w:r>
      <w:r w:rsidRPr="00184B46">
        <w:rPr>
          <w:rFonts w:ascii="Times New Roman" w:hAnsi="Times New Roman" w:cs="Times New Roman"/>
          <w:sz w:val="24"/>
          <w:szCs w:val="24"/>
        </w:rPr>
        <w:t>:Poeple's preference in smoking</w:t>
      </w:r>
    </w:p>
    <w:p w14:paraId="6410567F" w14:textId="6B1D7DC1" w:rsidR="00621802" w:rsidRPr="00184B46" w:rsidRDefault="00621802" w:rsidP="00184B46">
      <w:pPr>
        <w:jc w:val="both"/>
        <w:rPr>
          <w:rFonts w:ascii="Times New Roman" w:hAnsi="Times New Roman" w:cs="Times New Roman"/>
          <w:sz w:val="24"/>
          <w:szCs w:val="24"/>
          <w:lang w:val="en-AE"/>
        </w:rPr>
      </w:pPr>
      <w:r w:rsidRPr="00184B46">
        <w:rPr>
          <w:rFonts w:ascii="Times New Roman" w:hAnsi="Times New Roman" w:cs="Times New Roman"/>
          <w:sz w:val="24"/>
          <w:szCs w:val="24"/>
          <w:lang w:val="en-AE"/>
        </w:rPr>
        <w:t>The above line chart illustrates the number of people who engage in different types of smoking. The most popular method is e-cigarettes, with nearly 3,500 users, followed by marijuana, which has around 2,500 users. Traditional cigarettes are the third most common, with approximately 1,500 smokers. Cigars come next, with slightly over 1,000 users, while nicotine pouches are used by around 700 individuals. The least common smoking method is smoking pipes with tobacco, with fewer than 500 users.</w:t>
      </w:r>
    </w:p>
    <w:p w14:paraId="61D3200D" w14:textId="77777777" w:rsidR="00621802" w:rsidRPr="00184B46" w:rsidRDefault="00621802" w:rsidP="00184B46">
      <w:pPr>
        <w:jc w:val="both"/>
        <w:rPr>
          <w:rFonts w:ascii="Times New Roman" w:hAnsi="Times New Roman" w:cs="Times New Roman"/>
          <w:sz w:val="24"/>
          <w:szCs w:val="24"/>
          <w:lang w:val="en-AE"/>
        </w:rPr>
      </w:pPr>
      <w:r w:rsidRPr="00184B46">
        <w:rPr>
          <w:rFonts w:ascii="Times New Roman" w:hAnsi="Times New Roman" w:cs="Times New Roman"/>
          <w:sz w:val="24"/>
          <w:szCs w:val="24"/>
          <w:lang w:val="en-AE"/>
        </w:rPr>
        <w:t xml:space="preserve">This visualization highlights the shifting preferences in smoking habits, with e-cigarettes and marijuana significantly more popular than traditional cigarettes. The data reflects a trend towards newer, potentially perceived as less harmful, smoking methods. The declining numbers for cigars, nicotine pouches, and tobacco pipes suggest these methods are less </w:t>
      </w:r>
      <w:proofErr w:type="spellStart"/>
      <w:r w:rsidRPr="00184B46">
        <w:rPr>
          <w:rFonts w:ascii="Times New Roman" w:hAnsi="Times New Roman" w:cs="Times New Roman"/>
          <w:sz w:val="24"/>
          <w:szCs w:val="24"/>
          <w:lang w:val="en-AE"/>
        </w:rPr>
        <w:t>favored</w:t>
      </w:r>
      <w:proofErr w:type="spellEnd"/>
      <w:r w:rsidRPr="00184B46">
        <w:rPr>
          <w:rFonts w:ascii="Times New Roman" w:hAnsi="Times New Roman" w:cs="Times New Roman"/>
          <w:sz w:val="24"/>
          <w:szCs w:val="24"/>
          <w:lang w:val="en-AE"/>
        </w:rPr>
        <w:t xml:space="preserve"> among smokers. Overall, the chart underscores the rise of e-cigarettes and marijuana as the dominant choices, indicating changing patterns in smoking </w:t>
      </w:r>
      <w:proofErr w:type="spellStart"/>
      <w:r w:rsidRPr="00184B46">
        <w:rPr>
          <w:rFonts w:ascii="Times New Roman" w:hAnsi="Times New Roman" w:cs="Times New Roman"/>
          <w:sz w:val="24"/>
          <w:szCs w:val="24"/>
          <w:lang w:val="en-AE"/>
        </w:rPr>
        <w:t>behavior</w:t>
      </w:r>
      <w:proofErr w:type="spellEnd"/>
      <w:r w:rsidRPr="00184B46">
        <w:rPr>
          <w:rFonts w:ascii="Times New Roman" w:hAnsi="Times New Roman" w:cs="Times New Roman"/>
          <w:sz w:val="24"/>
          <w:szCs w:val="24"/>
          <w:lang w:val="en-AE"/>
        </w:rPr>
        <w:t>.</w:t>
      </w:r>
    </w:p>
    <w:p w14:paraId="08F4B501" w14:textId="77777777" w:rsidR="00D4563C" w:rsidRPr="00184B46" w:rsidRDefault="00D4563C" w:rsidP="00184B46">
      <w:pPr>
        <w:jc w:val="both"/>
        <w:rPr>
          <w:rFonts w:ascii="Times New Roman" w:hAnsi="Times New Roman" w:cs="Times New Roman"/>
          <w:sz w:val="24"/>
          <w:szCs w:val="24"/>
          <w:lang w:val="en-AE"/>
        </w:rPr>
      </w:pPr>
    </w:p>
    <w:p w14:paraId="114A38E1" w14:textId="77777777" w:rsidR="00D4563C" w:rsidRPr="00184B46" w:rsidRDefault="00D4563C" w:rsidP="00184B46">
      <w:pPr>
        <w:jc w:val="both"/>
        <w:rPr>
          <w:rFonts w:ascii="Times New Roman" w:hAnsi="Times New Roman" w:cs="Times New Roman"/>
          <w:sz w:val="24"/>
          <w:szCs w:val="24"/>
          <w:lang w:val="en-AE"/>
        </w:rPr>
      </w:pPr>
    </w:p>
    <w:p w14:paraId="065ABC2E" w14:textId="77777777" w:rsidR="00D4563C" w:rsidRPr="00184B46" w:rsidRDefault="00D4563C" w:rsidP="00184B46">
      <w:pPr>
        <w:jc w:val="both"/>
        <w:rPr>
          <w:rFonts w:ascii="Times New Roman" w:hAnsi="Times New Roman" w:cs="Times New Roman"/>
          <w:sz w:val="24"/>
          <w:szCs w:val="24"/>
          <w:lang w:val="en-AE"/>
        </w:rPr>
      </w:pPr>
    </w:p>
    <w:p w14:paraId="54E894E1" w14:textId="6774C948" w:rsidR="00621802" w:rsidRPr="00184B46" w:rsidRDefault="00621802" w:rsidP="00DB475A">
      <w:pPr>
        <w:pStyle w:val="Heading3"/>
        <w:rPr>
          <w:lang w:val="en-AE"/>
        </w:rPr>
      </w:pPr>
      <w:bookmarkStart w:id="17" w:name="_Toc173612250"/>
      <w:r w:rsidRPr="00184B46">
        <w:rPr>
          <w:lang w:val="en-AE"/>
        </w:rPr>
        <w:lastRenderedPageBreak/>
        <w:t>Visualization</w:t>
      </w:r>
      <w:r w:rsidR="00D4563C" w:rsidRPr="00184B46">
        <w:rPr>
          <w:lang w:val="en-AE"/>
        </w:rPr>
        <w:t xml:space="preserve"> 4: Flavors preferred by youth to smoke</w:t>
      </w:r>
      <w:bookmarkEnd w:id="17"/>
    </w:p>
    <w:p w14:paraId="770E75CA" w14:textId="77777777" w:rsidR="00F00F82" w:rsidRPr="00184B46" w:rsidRDefault="00DB4EB0" w:rsidP="00184B46">
      <w:pPr>
        <w:keepNext/>
        <w:jc w:val="both"/>
        <w:rPr>
          <w:rFonts w:ascii="Times New Roman" w:hAnsi="Times New Roman" w:cs="Times New Roman"/>
          <w:sz w:val="24"/>
          <w:szCs w:val="24"/>
        </w:rPr>
      </w:pPr>
      <w:r w:rsidRPr="00184B46">
        <w:rPr>
          <w:rFonts w:ascii="Times New Roman" w:hAnsi="Times New Roman" w:cs="Times New Roman"/>
          <w:noProof/>
          <w:sz w:val="24"/>
          <w:szCs w:val="24"/>
        </w:rPr>
        <w:drawing>
          <wp:inline distT="0" distB="0" distL="0" distR="0" wp14:anchorId="04A42438" wp14:editId="5FF0ECE5">
            <wp:extent cx="5489778" cy="3571875"/>
            <wp:effectExtent l="0" t="0" r="0" b="0"/>
            <wp:docPr id="731132018" name="Picture 10"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2018" name="Picture 10" descr="A graph of a person&#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8527" cy="3577568"/>
                    </a:xfrm>
                    <a:prstGeom prst="rect">
                      <a:avLst/>
                    </a:prstGeom>
                    <a:noFill/>
                    <a:ln>
                      <a:noFill/>
                    </a:ln>
                  </pic:spPr>
                </pic:pic>
              </a:graphicData>
            </a:graphic>
          </wp:inline>
        </w:drawing>
      </w:r>
    </w:p>
    <w:p w14:paraId="1972641A" w14:textId="57A59D47" w:rsidR="00D4563C" w:rsidRPr="00184B46" w:rsidRDefault="00F00F82" w:rsidP="00184B46">
      <w:pPr>
        <w:pStyle w:val="Caption"/>
        <w:jc w:val="both"/>
        <w:rPr>
          <w:rFonts w:ascii="Times New Roman" w:hAnsi="Times New Roman" w:cs="Times New Roman"/>
          <w:sz w:val="24"/>
          <w:szCs w:val="24"/>
          <w:lang w:val="en-AE"/>
        </w:rPr>
      </w:pPr>
      <w:r w:rsidRPr="00184B46">
        <w:rPr>
          <w:rFonts w:ascii="Times New Roman" w:hAnsi="Times New Roman" w:cs="Times New Roman"/>
          <w:sz w:val="24"/>
          <w:szCs w:val="24"/>
        </w:rPr>
        <w:t xml:space="preserve">Figure </w:t>
      </w:r>
      <w:r w:rsidRPr="00184B46">
        <w:rPr>
          <w:rFonts w:ascii="Times New Roman" w:hAnsi="Times New Roman" w:cs="Times New Roman"/>
          <w:sz w:val="24"/>
          <w:szCs w:val="24"/>
        </w:rPr>
        <w:fldChar w:fldCharType="begin"/>
      </w:r>
      <w:r w:rsidRPr="00184B46">
        <w:rPr>
          <w:rFonts w:ascii="Times New Roman" w:hAnsi="Times New Roman" w:cs="Times New Roman"/>
          <w:sz w:val="24"/>
          <w:szCs w:val="24"/>
        </w:rPr>
        <w:instrText xml:space="preserve"> SEQ Figure \* ARABIC </w:instrText>
      </w:r>
      <w:r w:rsidRPr="00184B46">
        <w:rPr>
          <w:rFonts w:ascii="Times New Roman" w:hAnsi="Times New Roman" w:cs="Times New Roman"/>
          <w:sz w:val="24"/>
          <w:szCs w:val="24"/>
        </w:rPr>
        <w:fldChar w:fldCharType="separate"/>
      </w:r>
      <w:r w:rsidR="00905EAD" w:rsidRPr="00184B46">
        <w:rPr>
          <w:rFonts w:ascii="Times New Roman" w:hAnsi="Times New Roman" w:cs="Times New Roman"/>
          <w:noProof/>
          <w:sz w:val="24"/>
          <w:szCs w:val="24"/>
        </w:rPr>
        <w:t>4</w:t>
      </w:r>
      <w:r w:rsidRPr="00184B46">
        <w:rPr>
          <w:rFonts w:ascii="Times New Roman" w:hAnsi="Times New Roman" w:cs="Times New Roman"/>
          <w:sz w:val="24"/>
          <w:szCs w:val="24"/>
        </w:rPr>
        <w:fldChar w:fldCharType="end"/>
      </w:r>
      <w:r w:rsidRPr="00184B46">
        <w:rPr>
          <w:rFonts w:ascii="Times New Roman" w:hAnsi="Times New Roman" w:cs="Times New Roman"/>
          <w:sz w:val="24"/>
          <w:szCs w:val="24"/>
        </w:rPr>
        <w:t>:Flavors of E-Cigar preferred</w:t>
      </w:r>
    </w:p>
    <w:p w14:paraId="6E801C45" w14:textId="16B19412" w:rsidR="00F7043D" w:rsidRPr="00184B46" w:rsidRDefault="00F7043D" w:rsidP="00184B46">
      <w:pPr>
        <w:jc w:val="both"/>
        <w:rPr>
          <w:rFonts w:ascii="Times New Roman" w:hAnsi="Times New Roman" w:cs="Times New Roman"/>
          <w:sz w:val="24"/>
          <w:szCs w:val="24"/>
          <w:lang w:val="en-AE"/>
        </w:rPr>
      </w:pPr>
      <w:r w:rsidRPr="00184B46">
        <w:rPr>
          <w:rFonts w:ascii="Times New Roman" w:hAnsi="Times New Roman" w:cs="Times New Roman"/>
          <w:sz w:val="24"/>
          <w:szCs w:val="24"/>
          <w:lang w:val="en-AE"/>
        </w:rPr>
        <w:t xml:space="preserve">The bar chart titled "Type of </w:t>
      </w:r>
      <w:proofErr w:type="spellStart"/>
      <w:r w:rsidRPr="00184B46">
        <w:rPr>
          <w:rFonts w:ascii="Times New Roman" w:hAnsi="Times New Roman" w:cs="Times New Roman"/>
          <w:sz w:val="24"/>
          <w:szCs w:val="24"/>
          <w:lang w:val="en-AE"/>
        </w:rPr>
        <w:t>Flavor</w:t>
      </w:r>
      <w:proofErr w:type="spellEnd"/>
      <w:r w:rsidRPr="00184B46">
        <w:rPr>
          <w:rFonts w:ascii="Times New Roman" w:hAnsi="Times New Roman" w:cs="Times New Roman"/>
          <w:sz w:val="24"/>
          <w:szCs w:val="24"/>
          <w:lang w:val="en-AE"/>
        </w:rPr>
        <w:t xml:space="preserve"> Preferred" illustrates the various </w:t>
      </w:r>
      <w:proofErr w:type="spellStart"/>
      <w:r w:rsidRPr="00184B46">
        <w:rPr>
          <w:rFonts w:ascii="Times New Roman" w:hAnsi="Times New Roman" w:cs="Times New Roman"/>
          <w:sz w:val="24"/>
          <w:szCs w:val="24"/>
          <w:lang w:val="en-AE"/>
        </w:rPr>
        <w:t>flavors</w:t>
      </w:r>
      <w:proofErr w:type="spellEnd"/>
      <w:r w:rsidRPr="00184B46">
        <w:rPr>
          <w:rFonts w:ascii="Times New Roman" w:hAnsi="Times New Roman" w:cs="Times New Roman"/>
          <w:sz w:val="24"/>
          <w:szCs w:val="24"/>
          <w:lang w:val="en-AE"/>
        </w:rPr>
        <w:t xml:space="preserve"> preferred by users of e-cigarettes and vaping devices. The most popular choice is Elf Bar, with 839 individuals </w:t>
      </w:r>
      <w:proofErr w:type="spellStart"/>
      <w:r w:rsidRPr="00184B46">
        <w:rPr>
          <w:rFonts w:ascii="Times New Roman" w:hAnsi="Times New Roman" w:cs="Times New Roman"/>
          <w:sz w:val="24"/>
          <w:szCs w:val="24"/>
          <w:lang w:val="en-AE"/>
        </w:rPr>
        <w:t>favoring</w:t>
      </w:r>
      <w:proofErr w:type="spellEnd"/>
      <w:r w:rsidRPr="00184B46">
        <w:rPr>
          <w:rFonts w:ascii="Times New Roman" w:hAnsi="Times New Roman" w:cs="Times New Roman"/>
          <w:sz w:val="24"/>
          <w:szCs w:val="24"/>
          <w:lang w:val="en-AE"/>
        </w:rPr>
        <w:t xml:space="preserve"> it, significantly outpacing other options. Other notable brands include </w:t>
      </w:r>
      <w:proofErr w:type="spellStart"/>
      <w:r w:rsidRPr="00184B46">
        <w:rPr>
          <w:rFonts w:ascii="Times New Roman" w:hAnsi="Times New Roman" w:cs="Times New Roman"/>
          <w:sz w:val="24"/>
          <w:szCs w:val="24"/>
          <w:lang w:val="en-AE"/>
        </w:rPr>
        <w:t>Vuse</w:t>
      </w:r>
      <w:proofErr w:type="spellEnd"/>
      <w:r w:rsidRPr="00184B46">
        <w:rPr>
          <w:rFonts w:ascii="Times New Roman" w:hAnsi="Times New Roman" w:cs="Times New Roman"/>
          <w:sz w:val="24"/>
          <w:szCs w:val="24"/>
          <w:lang w:val="en-AE"/>
        </w:rPr>
        <w:t xml:space="preserve"> with 333 users and Esco Bars with 302. Breeze and JUUL also have significant followings, with 239 and 237 users respectively.</w:t>
      </w:r>
    </w:p>
    <w:p w14:paraId="43C97961" w14:textId="77777777" w:rsidR="00F7043D" w:rsidRPr="00184B46" w:rsidRDefault="00F7043D" w:rsidP="00184B46">
      <w:pPr>
        <w:jc w:val="both"/>
        <w:rPr>
          <w:rFonts w:ascii="Times New Roman" w:hAnsi="Times New Roman" w:cs="Times New Roman"/>
          <w:sz w:val="24"/>
          <w:szCs w:val="24"/>
          <w:lang w:val="en-AE"/>
        </w:rPr>
      </w:pPr>
      <w:r w:rsidRPr="00184B46">
        <w:rPr>
          <w:rFonts w:ascii="Times New Roman" w:hAnsi="Times New Roman" w:cs="Times New Roman"/>
          <w:sz w:val="24"/>
          <w:szCs w:val="24"/>
          <w:lang w:val="en-AE"/>
        </w:rPr>
        <w:t xml:space="preserve">Further down the list, Mr. Fog and Fume are preferred by 176 and 158 individuals, while </w:t>
      </w:r>
      <w:proofErr w:type="spellStart"/>
      <w:r w:rsidRPr="00184B46">
        <w:rPr>
          <w:rFonts w:ascii="Times New Roman" w:hAnsi="Times New Roman" w:cs="Times New Roman"/>
          <w:sz w:val="24"/>
          <w:szCs w:val="24"/>
          <w:lang w:val="en-AE"/>
        </w:rPr>
        <w:t>Kangvape</w:t>
      </w:r>
      <w:proofErr w:type="spellEnd"/>
      <w:r w:rsidRPr="00184B46">
        <w:rPr>
          <w:rFonts w:ascii="Times New Roman" w:hAnsi="Times New Roman" w:cs="Times New Roman"/>
          <w:sz w:val="24"/>
          <w:szCs w:val="24"/>
          <w:lang w:val="en-AE"/>
        </w:rPr>
        <w:t xml:space="preserve"> and SMOK (including NOVO) have 155 and 136 users. The least preferred </w:t>
      </w:r>
      <w:proofErr w:type="spellStart"/>
      <w:r w:rsidRPr="00184B46">
        <w:rPr>
          <w:rFonts w:ascii="Times New Roman" w:hAnsi="Times New Roman" w:cs="Times New Roman"/>
          <w:sz w:val="24"/>
          <w:szCs w:val="24"/>
          <w:lang w:val="en-AE"/>
        </w:rPr>
        <w:t>flavors</w:t>
      </w:r>
      <w:proofErr w:type="spellEnd"/>
      <w:r w:rsidRPr="00184B46">
        <w:rPr>
          <w:rFonts w:ascii="Times New Roman" w:hAnsi="Times New Roman" w:cs="Times New Roman"/>
          <w:sz w:val="24"/>
          <w:szCs w:val="24"/>
          <w:lang w:val="en-AE"/>
        </w:rPr>
        <w:t xml:space="preserve"> are Blu, NJOY, HQD, </w:t>
      </w:r>
      <w:proofErr w:type="spellStart"/>
      <w:r w:rsidRPr="00184B46">
        <w:rPr>
          <w:rFonts w:ascii="Times New Roman" w:hAnsi="Times New Roman" w:cs="Times New Roman"/>
          <w:sz w:val="24"/>
          <w:szCs w:val="24"/>
          <w:lang w:val="en-AE"/>
        </w:rPr>
        <w:t>Suorin</w:t>
      </w:r>
      <w:proofErr w:type="spellEnd"/>
      <w:r w:rsidRPr="00184B46">
        <w:rPr>
          <w:rFonts w:ascii="Times New Roman" w:hAnsi="Times New Roman" w:cs="Times New Roman"/>
          <w:sz w:val="24"/>
          <w:szCs w:val="24"/>
          <w:lang w:val="en-AE"/>
        </w:rPr>
        <w:t xml:space="preserve"> (including Air Bar), and Logic, with user counts ranging from 103 to 69. This visualization highlights Elf Bar's dominance in the market, reflecting its strong popularity among users. The diversity in other preferred brands suggests a wide range of options and individual preferences, with many users either experimenting with different </w:t>
      </w:r>
      <w:proofErr w:type="spellStart"/>
      <w:r w:rsidRPr="00184B46">
        <w:rPr>
          <w:rFonts w:ascii="Times New Roman" w:hAnsi="Times New Roman" w:cs="Times New Roman"/>
          <w:sz w:val="24"/>
          <w:szCs w:val="24"/>
          <w:lang w:val="en-AE"/>
        </w:rPr>
        <w:t>flavors</w:t>
      </w:r>
      <w:proofErr w:type="spellEnd"/>
      <w:r w:rsidRPr="00184B46">
        <w:rPr>
          <w:rFonts w:ascii="Times New Roman" w:hAnsi="Times New Roman" w:cs="Times New Roman"/>
          <w:sz w:val="24"/>
          <w:szCs w:val="24"/>
          <w:lang w:val="en-AE"/>
        </w:rPr>
        <w:t xml:space="preserve"> or lacking strong brand loyalty. Overall, the chart provides a snapshot of the varied </w:t>
      </w:r>
      <w:proofErr w:type="spellStart"/>
      <w:r w:rsidRPr="00184B46">
        <w:rPr>
          <w:rFonts w:ascii="Times New Roman" w:hAnsi="Times New Roman" w:cs="Times New Roman"/>
          <w:sz w:val="24"/>
          <w:szCs w:val="24"/>
          <w:lang w:val="en-AE"/>
        </w:rPr>
        <w:t>flavor</w:t>
      </w:r>
      <w:proofErr w:type="spellEnd"/>
      <w:r w:rsidRPr="00184B46">
        <w:rPr>
          <w:rFonts w:ascii="Times New Roman" w:hAnsi="Times New Roman" w:cs="Times New Roman"/>
          <w:sz w:val="24"/>
          <w:szCs w:val="24"/>
          <w:lang w:val="en-AE"/>
        </w:rPr>
        <w:t xml:space="preserve"> preferences within the vaping community.</w:t>
      </w:r>
    </w:p>
    <w:p w14:paraId="02B6B295" w14:textId="77777777" w:rsidR="00C009C5" w:rsidRPr="00184B46" w:rsidRDefault="00C009C5" w:rsidP="00184B46">
      <w:pPr>
        <w:jc w:val="both"/>
        <w:rPr>
          <w:rFonts w:ascii="Times New Roman" w:hAnsi="Times New Roman" w:cs="Times New Roman"/>
          <w:sz w:val="24"/>
          <w:szCs w:val="24"/>
        </w:rPr>
      </w:pPr>
    </w:p>
    <w:p w14:paraId="78B83084" w14:textId="77777777" w:rsidR="00C009C5" w:rsidRPr="00184B46" w:rsidRDefault="00C009C5" w:rsidP="00184B46">
      <w:pPr>
        <w:jc w:val="both"/>
        <w:rPr>
          <w:rFonts w:ascii="Times New Roman" w:hAnsi="Times New Roman" w:cs="Times New Roman"/>
          <w:sz w:val="24"/>
          <w:szCs w:val="24"/>
        </w:rPr>
      </w:pPr>
    </w:p>
    <w:p w14:paraId="68853F2B" w14:textId="77777777" w:rsidR="00C009C5" w:rsidRPr="00184B46" w:rsidRDefault="00C009C5" w:rsidP="00184B46">
      <w:pPr>
        <w:jc w:val="both"/>
        <w:rPr>
          <w:rFonts w:ascii="Times New Roman" w:hAnsi="Times New Roman" w:cs="Times New Roman"/>
          <w:sz w:val="24"/>
          <w:szCs w:val="24"/>
        </w:rPr>
      </w:pPr>
    </w:p>
    <w:p w14:paraId="438EA68F" w14:textId="77777777" w:rsidR="00C009C5" w:rsidRPr="00184B46" w:rsidRDefault="00C009C5" w:rsidP="00184B46">
      <w:pPr>
        <w:jc w:val="both"/>
        <w:rPr>
          <w:rFonts w:ascii="Times New Roman" w:hAnsi="Times New Roman" w:cs="Times New Roman"/>
          <w:sz w:val="24"/>
          <w:szCs w:val="24"/>
        </w:rPr>
      </w:pPr>
    </w:p>
    <w:p w14:paraId="437D8F22" w14:textId="77777777" w:rsidR="00C009C5" w:rsidRPr="00184B46" w:rsidRDefault="00C009C5" w:rsidP="00184B46">
      <w:pPr>
        <w:jc w:val="both"/>
        <w:rPr>
          <w:rFonts w:ascii="Times New Roman" w:hAnsi="Times New Roman" w:cs="Times New Roman"/>
          <w:sz w:val="24"/>
          <w:szCs w:val="24"/>
        </w:rPr>
      </w:pPr>
    </w:p>
    <w:p w14:paraId="0E9ADE27" w14:textId="52989AF5" w:rsidR="006568A1" w:rsidRPr="00184B46" w:rsidRDefault="00C009C5" w:rsidP="00DB475A">
      <w:pPr>
        <w:pStyle w:val="Heading2"/>
      </w:pPr>
      <w:bookmarkStart w:id="18" w:name="_Toc173612251"/>
      <w:r w:rsidRPr="00184B46">
        <w:lastRenderedPageBreak/>
        <w:t>Solutions Derived from Our Analysis</w:t>
      </w:r>
      <w:bookmarkEnd w:id="18"/>
    </w:p>
    <w:p w14:paraId="793D9688" w14:textId="1606C083" w:rsidR="00C009C5" w:rsidRPr="00184B46" w:rsidRDefault="00C009C5" w:rsidP="00DB475A">
      <w:pPr>
        <w:pStyle w:val="Heading3"/>
      </w:pPr>
      <w:bookmarkStart w:id="19" w:name="_Toc173612252"/>
      <w:r w:rsidRPr="00184B46">
        <w:t xml:space="preserve">Visualization 5: </w:t>
      </w:r>
      <w:r w:rsidR="00BD2C9A" w:rsidRPr="00184B46">
        <w:t xml:space="preserve">How smoking </w:t>
      </w:r>
      <w:r w:rsidR="008E429E">
        <w:t>a</w:t>
      </w:r>
      <w:r w:rsidR="00BD2C9A" w:rsidRPr="00184B46">
        <w:t>ffects youth</w:t>
      </w:r>
      <w:bookmarkEnd w:id="19"/>
    </w:p>
    <w:p w14:paraId="6040B19F" w14:textId="77777777" w:rsidR="001351F5" w:rsidRPr="00184B46" w:rsidRDefault="00BD2C9A" w:rsidP="00184B46">
      <w:pPr>
        <w:keepNext/>
        <w:jc w:val="both"/>
        <w:rPr>
          <w:rFonts w:ascii="Times New Roman" w:hAnsi="Times New Roman" w:cs="Times New Roman"/>
          <w:sz w:val="24"/>
          <w:szCs w:val="24"/>
        </w:rPr>
      </w:pPr>
      <w:r w:rsidRPr="00184B46">
        <w:rPr>
          <w:rFonts w:ascii="Times New Roman" w:hAnsi="Times New Roman" w:cs="Times New Roman"/>
          <w:noProof/>
          <w:sz w:val="24"/>
          <w:szCs w:val="24"/>
        </w:rPr>
        <w:drawing>
          <wp:inline distT="0" distB="0" distL="0" distR="0" wp14:anchorId="68CEFEF3" wp14:editId="4F24DE58">
            <wp:extent cx="5729008" cy="3695700"/>
            <wp:effectExtent l="0" t="0" r="5080" b="0"/>
            <wp:docPr id="944933888" name="Picture 11" descr="A graph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33888" name="Picture 11" descr="A graph with a red circ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212" cy="3697122"/>
                    </a:xfrm>
                    <a:prstGeom prst="rect">
                      <a:avLst/>
                    </a:prstGeom>
                    <a:noFill/>
                    <a:ln>
                      <a:noFill/>
                    </a:ln>
                  </pic:spPr>
                </pic:pic>
              </a:graphicData>
            </a:graphic>
          </wp:inline>
        </w:drawing>
      </w:r>
    </w:p>
    <w:p w14:paraId="71ED35EB" w14:textId="61493758" w:rsidR="00BD2C9A" w:rsidRPr="00184B46" w:rsidRDefault="001351F5" w:rsidP="00184B46">
      <w:pPr>
        <w:pStyle w:val="Caption"/>
        <w:jc w:val="both"/>
        <w:rPr>
          <w:rFonts w:ascii="Times New Roman" w:hAnsi="Times New Roman" w:cs="Times New Roman"/>
          <w:sz w:val="24"/>
          <w:szCs w:val="24"/>
          <w:lang w:val="en-AE"/>
        </w:rPr>
      </w:pPr>
      <w:r w:rsidRPr="00184B46">
        <w:rPr>
          <w:rFonts w:ascii="Times New Roman" w:hAnsi="Times New Roman" w:cs="Times New Roman"/>
          <w:sz w:val="24"/>
          <w:szCs w:val="24"/>
        </w:rPr>
        <w:t xml:space="preserve">Figure </w:t>
      </w:r>
      <w:r w:rsidRPr="00184B46">
        <w:rPr>
          <w:rFonts w:ascii="Times New Roman" w:hAnsi="Times New Roman" w:cs="Times New Roman"/>
          <w:sz w:val="24"/>
          <w:szCs w:val="24"/>
        </w:rPr>
        <w:fldChar w:fldCharType="begin"/>
      </w:r>
      <w:r w:rsidRPr="00184B46">
        <w:rPr>
          <w:rFonts w:ascii="Times New Roman" w:hAnsi="Times New Roman" w:cs="Times New Roman"/>
          <w:sz w:val="24"/>
          <w:szCs w:val="24"/>
        </w:rPr>
        <w:instrText xml:space="preserve"> SEQ Figure \* ARABIC </w:instrText>
      </w:r>
      <w:r w:rsidRPr="00184B46">
        <w:rPr>
          <w:rFonts w:ascii="Times New Roman" w:hAnsi="Times New Roman" w:cs="Times New Roman"/>
          <w:sz w:val="24"/>
          <w:szCs w:val="24"/>
        </w:rPr>
        <w:fldChar w:fldCharType="separate"/>
      </w:r>
      <w:r w:rsidR="00905EAD" w:rsidRPr="00184B46">
        <w:rPr>
          <w:rFonts w:ascii="Times New Roman" w:hAnsi="Times New Roman" w:cs="Times New Roman"/>
          <w:noProof/>
          <w:sz w:val="24"/>
          <w:szCs w:val="24"/>
        </w:rPr>
        <w:t>5</w:t>
      </w:r>
      <w:r w:rsidRPr="00184B46">
        <w:rPr>
          <w:rFonts w:ascii="Times New Roman" w:hAnsi="Times New Roman" w:cs="Times New Roman"/>
          <w:sz w:val="24"/>
          <w:szCs w:val="24"/>
        </w:rPr>
        <w:fldChar w:fldCharType="end"/>
      </w:r>
      <w:r w:rsidRPr="00184B46">
        <w:rPr>
          <w:rFonts w:ascii="Times New Roman" w:hAnsi="Times New Roman" w:cs="Times New Roman"/>
          <w:sz w:val="24"/>
          <w:szCs w:val="24"/>
        </w:rPr>
        <w:t>: Effect of smoking</w:t>
      </w:r>
    </w:p>
    <w:p w14:paraId="67A29FE3" w14:textId="77777777" w:rsidR="001351F5" w:rsidRPr="00184B46" w:rsidRDefault="001351F5" w:rsidP="00184B46">
      <w:pPr>
        <w:jc w:val="both"/>
        <w:rPr>
          <w:rFonts w:ascii="Times New Roman" w:hAnsi="Times New Roman" w:cs="Times New Roman"/>
          <w:sz w:val="24"/>
          <w:szCs w:val="24"/>
          <w:lang w:val="en-AE"/>
        </w:rPr>
      </w:pPr>
      <w:r w:rsidRPr="00184B46">
        <w:rPr>
          <w:rFonts w:ascii="Times New Roman" w:hAnsi="Times New Roman" w:cs="Times New Roman"/>
          <w:sz w:val="24"/>
          <w:szCs w:val="24"/>
          <w:lang w:val="en-AE"/>
        </w:rPr>
        <w:t xml:space="preserve">The pie chart titled "Does Smoking Affect You Physically, Mentally, </w:t>
      </w:r>
      <w:proofErr w:type="gramStart"/>
      <w:r w:rsidRPr="00184B46">
        <w:rPr>
          <w:rFonts w:ascii="Times New Roman" w:hAnsi="Times New Roman" w:cs="Times New Roman"/>
          <w:sz w:val="24"/>
          <w:szCs w:val="24"/>
          <w:lang w:val="en-AE"/>
        </w:rPr>
        <w:t>Emotionally</w:t>
      </w:r>
      <w:proofErr w:type="gramEnd"/>
      <w:r w:rsidRPr="00184B46">
        <w:rPr>
          <w:rFonts w:ascii="Times New Roman" w:hAnsi="Times New Roman" w:cs="Times New Roman"/>
          <w:sz w:val="24"/>
          <w:szCs w:val="24"/>
          <w:lang w:val="en-AE"/>
        </w:rPr>
        <w:t>?" illustrates the responses of individuals regarding the impact of smoking on their well-being. According to the chart, 64.8% (1,000 individuals) reported that smoking does not affect them physically, mentally, or emotionally, while 35.2% (1,000 individuals) indicated that it does have an effect. This data highlights a significant portion of smokers who recognize the negative impacts of smoking on their health and well-being.</w:t>
      </w:r>
    </w:p>
    <w:p w14:paraId="664FA666" w14:textId="74BFA287" w:rsidR="00F00F82" w:rsidRPr="00184B46" w:rsidRDefault="001351F5" w:rsidP="00184B46">
      <w:pPr>
        <w:jc w:val="both"/>
        <w:rPr>
          <w:rFonts w:ascii="Times New Roman" w:hAnsi="Times New Roman" w:cs="Times New Roman"/>
          <w:sz w:val="24"/>
          <w:szCs w:val="24"/>
          <w:lang w:val="en-AE"/>
        </w:rPr>
      </w:pPr>
      <w:r w:rsidRPr="00184B46">
        <w:rPr>
          <w:rFonts w:ascii="Times New Roman" w:hAnsi="Times New Roman" w:cs="Times New Roman"/>
          <w:sz w:val="24"/>
          <w:szCs w:val="24"/>
          <w:lang w:val="en-AE"/>
        </w:rPr>
        <w:t xml:space="preserve">To address the adverse effects of smoking, a solution could be to implement comprehensive support programs that target both groups identified in the chart. For those who acknowledge the harmful effects, targeted cessation programs offering mental health support, stress management strategies, and </w:t>
      </w:r>
      <w:proofErr w:type="spellStart"/>
      <w:r w:rsidRPr="00184B46">
        <w:rPr>
          <w:rFonts w:ascii="Times New Roman" w:hAnsi="Times New Roman" w:cs="Times New Roman"/>
          <w:sz w:val="24"/>
          <w:szCs w:val="24"/>
          <w:lang w:val="en-AE"/>
        </w:rPr>
        <w:t>counseling</w:t>
      </w:r>
      <w:proofErr w:type="spellEnd"/>
      <w:r w:rsidRPr="00184B46">
        <w:rPr>
          <w:rFonts w:ascii="Times New Roman" w:hAnsi="Times New Roman" w:cs="Times New Roman"/>
          <w:sz w:val="24"/>
          <w:szCs w:val="24"/>
          <w:lang w:val="en-AE"/>
        </w:rPr>
        <w:t xml:space="preserve"> can help them quit smoking. For those who do not perceive any negative impacts, educational campaigns highlighting the long-term health risks and providing accurate information about the subtle and cumulative effects of smoking could increase awareness and motivation to quit. Combining these approaches can create a supportive environment that encourages smokers to seek help and adopt healthier lifestyles.</w:t>
      </w:r>
      <w:r w:rsidR="00E24CE7" w:rsidRPr="00184B46">
        <w:rPr>
          <w:rFonts w:ascii="Times New Roman" w:hAnsi="Times New Roman" w:cs="Times New Roman"/>
          <w:sz w:val="24"/>
          <w:szCs w:val="24"/>
          <w:lang w:val="en-AE"/>
        </w:rPr>
        <w:t xml:space="preserve"> </w:t>
      </w:r>
      <w:sdt>
        <w:sdtPr>
          <w:rPr>
            <w:rFonts w:ascii="Times New Roman" w:hAnsi="Times New Roman" w:cs="Times New Roman"/>
            <w:sz w:val="24"/>
            <w:szCs w:val="24"/>
            <w:lang w:val="en-AE"/>
          </w:rPr>
          <w:id w:val="2107073815"/>
          <w:citation/>
        </w:sdtPr>
        <w:sdtContent>
          <w:r w:rsidR="00527ADB" w:rsidRPr="00184B46">
            <w:rPr>
              <w:rFonts w:ascii="Times New Roman" w:hAnsi="Times New Roman" w:cs="Times New Roman"/>
              <w:sz w:val="24"/>
              <w:szCs w:val="24"/>
              <w:lang w:val="en-AE"/>
            </w:rPr>
            <w:fldChar w:fldCharType="begin"/>
          </w:r>
          <w:r w:rsidR="00527ADB" w:rsidRPr="00184B46">
            <w:rPr>
              <w:rFonts w:ascii="Times New Roman" w:hAnsi="Times New Roman" w:cs="Times New Roman"/>
              <w:sz w:val="24"/>
              <w:szCs w:val="24"/>
            </w:rPr>
            <w:instrText xml:space="preserve"> CITATION BMC23 \l 1033 </w:instrText>
          </w:r>
          <w:r w:rsidR="00527ADB" w:rsidRPr="00184B46">
            <w:rPr>
              <w:rFonts w:ascii="Times New Roman" w:hAnsi="Times New Roman" w:cs="Times New Roman"/>
              <w:sz w:val="24"/>
              <w:szCs w:val="24"/>
              <w:lang w:val="en-AE"/>
            </w:rPr>
            <w:fldChar w:fldCharType="separate"/>
          </w:r>
          <w:r w:rsidR="00527ADB" w:rsidRPr="00184B46">
            <w:rPr>
              <w:rFonts w:ascii="Times New Roman" w:hAnsi="Times New Roman" w:cs="Times New Roman"/>
              <w:noProof/>
              <w:sz w:val="24"/>
              <w:szCs w:val="24"/>
            </w:rPr>
            <w:t>(BMC Prim Care, 2023)</w:t>
          </w:r>
          <w:r w:rsidR="00527ADB" w:rsidRPr="00184B46">
            <w:rPr>
              <w:rFonts w:ascii="Times New Roman" w:hAnsi="Times New Roman" w:cs="Times New Roman"/>
              <w:sz w:val="24"/>
              <w:szCs w:val="24"/>
              <w:lang w:val="en-AE"/>
            </w:rPr>
            <w:fldChar w:fldCharType="end"/>
          </w:r>
        </w:sdtContent>
      </w:sdt>
    </w:p>
    <w:p w14:paraId="1F9BBB12" w14:textId="14783C6A" w:rsidR="00F00F82" w:rsidRPr="00184B46" w:rsidRDefault="00F00F82" w:rsidP="00DB475A">
      <w:pPr>
        <w:pStyle w:val="Heading3"/>
        <w:rPr>
          <w:lang w:val="en-AE"/>
        </w:rPr>
      </w:pPr>
      <w:bookmarkStart w:id="20" w:name="_Toc173612253"/>
      <w:r w:rsidRPr="00184B46">
        <w:rPr>
          <w:lang w:val="en-AE"/>
        </w:rPr>
        <w:lastRenderedPageBreak/>
        <w:t xml:space="preserve">Visualization 6: </w:t>
      </w:r>
      <w:r w:rsidR="009B04FF" w:rsidRPr="00184B46">
        <w:rPr>
          <w:lang w:val="en-AE"/>
        </w:rPr>
        <w:t>How many tried quitting</w:t>
      </w:r>
      <w:bookmarkEnd w:id="20"/>
    </w:p>
    <w:p w14:paraId="5FB5E17E" w14:textId="77777777" w:rsidR="00857802" w:rsidRPr="00184B46" w:rsidRDefault="00857802" w:rsidP="00184B46">
      <w:pPr>
        <w:keepNext/>
        <w:jc w:val="both"/>
        <w:rPr>
          <w:rFonts w:ascii="Times New Roman" w:hAnsi="Times New Roman" w:cs="Times New Roman"/>
          <w:sz w:val="24"/>
          <w:szCs w:val="24"/>
        </w:rPr>
      </w:pPr>
      <w:r w:rsidRPr="00184B46">
        <w:rPr>
          <w:rFonts w:ascii="Times New Roman" w:hAnsi="Times New Roman" w:cs="Times New Roman"/>
          <w:noProof/>
          <w:sz w:val="24"/>
          <w:szCs w:val="24"/>
        </w:rPr>
        <w:drawing>
          <wp:inline distT="0" distB="0" distL="0" distR="0" wp14:anchorId="27A8D7A1" wp14:editId="14B61B88">
            <wp:extent cx="5591175" cy="3633069"/>
            <wp:effectExtent l="0" t="0" r="0" b="5715"/>
            <wp:docPr id="2094997537" name="Picture 12" descr="A graph showing the loss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97537" name="Picture 12" descr="A graph showing the loss of a person&#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5232" cy="3635705"/>
                    </a:xfrm>
                    <a:prstGeom prst="rect">
                      <a:avLst/>
                    </a:prstGeom>
                    <a:noFill/>
                    <a:ln>
                      <a:noFill/>
                    </a:ln>
                  </pic:spPr>
                </pic:pic>
              </a:graphicData>
            </a:graphic>
          </wp:inline>
        </w:drawing>
      </w:r>
    </w:p>
    <w:p w14:paraId="4E37A8C7" w14:textId="191E108D" w:rsidR="009B04FF" w:rsidRPr="00184B46" w:rsidRDefault="00857802" w:rsidP="00184B46">
      <w:pPr>
        <w:pStyle w:val="Caption"/>
        <w:jc w:val="both"/>
        <w:rPr>
          <w:rFonts w:ascii="Times New Roman" w:hAnsi="Times New Roman" w:cs="Times New Roman"/>
          <w:sz w:val="24"/>
          <w:szCs w:val="24"/>
        </w:rPr>
      </w:pPr>
      <w:r w:rsidRPr="00184B46">
        <w:rPr>
          <w:rFonts w:ascii="Times New Roman" w:hAnsi="Times New Roman" w:cs="Times New Roman"/>
          <w:sz w:val="24"/>
          <w:szCs w:val="24"/>
        </w:rPr>
        <w:t xml:space="preserve">Figure </w:t>
      </w:r>
      <w:r w:rsidRPr="00184B46">
        <w:rPr>
          <w:rFonts w:ascii="Times New Roman" w:hAnsi="Times New Roman" w:cs="Times New Roman"/>
          <w:sz w:val="24"/>
          <w:szCs w:val="24"/>
        </w:rPr>
        <w:fldChar w:fldCharType="begin"/>
      </w:r>
      <w:r w:rsidRPr="00184B46">
        <w:rPr>
          <w:rFonts w:ascii="Times New Roman" w:hAnsi="Times New Roman" w:cs="Times New Roman"/>
          <w:sz w:val="24"/>
          <w:szCs w:val="24"/>
        </w:rPr>
        <w:instrText xml:space="preserve"> SEQ Figure \* ARABIC </w:instrText>
      </w:r>
      <w:r w:rsidRPr="00184B46">
        <w:rPr>
          <w:rFonts w:ascii="Times New Roman" w:hAnsi="Times New Roman" w:cs="Times New Roman"/>
          <w:sz w:val="24"/>
          <w:szCs w:val="24"/>
        </w:rPr>
        <w:fldChar w:fldCharType="separate"/>
      </w:r>
      <w:r w:rsidR="00905EAD" w:rsidRPr="00184B46">
        <w:rPr>
          <w:rFonts w:ascii="Times New Roman" w:hAnsi="Times New Roman" w:cs="Times New Roman"/>
          <w:noProof/>
          <w:sz w:val="24"/>
          <w:szCs w:val="24"/>
        </w:rPr>
        <w:t>6</w:t>
      </w:r>
      <w:r w:rsidRPr="00184B46">
        <w:rPr>
          <w:rFonts w:ascii="Times New Roman" w:hAnsi="Times New Roman" w:cs="Times New Roman"/>
          <w:sz w:val="24"/>
          <w:szCs w:val="24"/>
        </w:rPr>
        <w:fldChar w:fldCharType="end"/>
      </w:r>
      <w:r w:rsidRPr="00184B46">
        <w:rPr>
          <w:rFonts w:ascii="Times New Roman" w:hAnsi="Times New Roman" w:cs="Times New Roman"/>
          <w:sz w:val="24"/>
          <w:szCs w:val="24"/>
        </w:rPr>
        <w:t xml:space="preserve">:How many people tried quitting </w:t>
      </w:r>
    </w:p>
    <w:p w14:paraId="31B25323" w14:textId="78A20E59" w:rsidR="00BE5295" w:rsidRPr="00184B46" w:rsidRDefault="00BE5295" w:rsidP="00184B46">
      <w:pPr>
        <w:jc w:val="both"/>
        <w:rPr>
          <w:rFonts w:ascii="Times New Roman" w:hAnsi="Times New Roman" w:cs="Times New Roman"/>
          <w:sz w:val="24"/>
          <w:szCs w:val="24"/>
          <w:lang w:val="en-AE"/>
        </w:rPr>
      </w:pPr>
      <w:r w:rsidRPr="00184B46">
        <w:rPr>
          <w:rFonts w:ascii="Times New Roman" w:hAnsi="Times New Roman" w:cs="Times New Roman"/>
          <w:sz w:val="24"/>
          <w:szCs w:val="24"/>
          <w:lang w:val="en-AE"/>
        </w:rPr>
        <w:t>The line chart titled "Count of Quitting" illustrates the frequency of quit attempts among smokers over the past 11 months. The highest count, nearly 600 individuals, represents those who did not try to quit at all. This is followed by about 400 individuals who attempted to quit 10 or more times. The numbers decrease with fewer attempts: around 300 for one attempt, 200 for three to nine attempts, 150 for two attempts, and fewer than 100 for those who tried quitting 10 or more times within a specific range.</w:t>
      </w:r>
    </w:p>
    <w:p w14:paraId="659FDDF4" w14:textId="11FE42C8" w:rsidR="00857802" w:rsidRPr="00184B46" w:rsidRDefault="00510D1C" w:rsidP="00184B46">
      <w:pPr>
        <w:jc w:val="both"/>
        <w:rPr>
          <w:rFonts w:ascii="Times New Roman" w:hAnsi="Times New Roman" w:cs="Times New Roman"/>
          <w:sz w:val="24"/>
          <w:szCs w:val="24"/>
        </w:rPr>
      </w:pPr>
      <w:r w:rsidRPr="00184B46">
        <w:rPr>
          <w:rFonts w:ascii="Times New Roman" w:hAnsi="Times New Roman" w:cs="Times New Roman"/>
          <w:sz w:val="24"/>
          <w:szCs w:val="24"/>
        </w:rPr>
        <w:t>For those who have never tried to quit, raising awareness about the health risks of smoking and providing motivational resources could encourage initial quit attempts. For individuals who have made multiple quit attempts, more intensive support such as personalized counseling, comprehensive cessation programs, and continuous follow-up could be beneficial. By tailoring interventions to different levels of quit attempts, we can better support smokers in their journey to quit and improve overall success rates in smoking cessation.</w:t>
      </w:r>
      <w:r w:rsidR="00A9621C" w:rsidRPr="00184B46">
        <w:rPr>
          <w:rFonts w:ascii="Times New Roman" w:hAnsi="Times New Roman" w:cs="Times New Roman"/>
          <w:sz w:val="24"/>
          <w:szCs w:val="24"/>
        </w:rPr>
        <w:t xml:space="preserve"> </w:t>
      </w:r>
      <w:sdt>
        <w:sdtPr>
          <w:rPr>
            <w:rFonts w:ascii="Times New Roman" w:hAnsi="Times New Roman" w:cs="Times New Roman"/>
            <w:sz w:val="24"/>
            <w:szCs w:val="24"/>
          </w:rPr>
          <w:id w:val="395866059"/>
          <w:citation/>
        </w:sdtPr>
        <w:sdtContent>
          <w:r w:rsidR="00A9621C" w:rsidRPr="00184B46">
            <w:rPr>
              <w:rFonts w:ascii="Times New Roman" w:hAnsi="Times New Roman" w:cs="Times New Roman"/>
              <w:sz w:val="24"/>
              <w:szCs w:val="24"/>
            </w:rPr>
            <w:fldChar w:fldCharType="begin"/>
          </w:r>
          <w:r w:rsidR="00A9621C" w:rsidRPr="00184B46">
            <w:rPr>
              <w:rFonts w:ascii="Times New Roman" w:hAnsi="Times New Roman" w:cs="Times New Roman"/>
              <w:sz w:val="24"/>
              <w:szCs w:val="24"/>
            </w:rPr>
            <w:instrText xml:space="preserve"> CITATION CDC23 \l 1033 </w:instrText>
          </w:r>
          <w:r w:rsidR="00A9621C" w:rsidRPr="00184B46">
            <w:rPr>
              <w:rFonts w:ascii="Times New Roman" w:hAnsi="Times New Roman" w:cs="Times New Roman"/>
              <w:sz w:val="24"/>
              <w:szCs w:val="24"/>
            </w:rPr>
            <w:fldChar w:fldCharType="separate"/>
          </w:r>
          <w:r w:rsidR="00A9621C" w:rsidRPr="00184B46">
            <w:rPr>
              <w:rFonts w:ascii="Times New Roman" w:hAnsi="Times New Roman" w:cs="Times New Roman"/>
              <w:noProof/>
              <w:sz w:val="24"/>
              <w:szCs w:val="24"/>
            </w:rPr>
            <w:t>(CDC, 2023)</w:t>
          </w:r>
          <w:r w:rsidR="00A9621C" w:rsidRPr="00184B46">
            <w:rPr>
              <w:rFonts w:ascii="Times New Roman" w:hAnsi="Times New Roman" w:cs="Times New Roman"/>
              <w:sz w:val="24"/>
              <w:szCs w:val="24"/>
            </w:rPr>
            <w:fldChar w:fldCharType="end"/>
          </w:r>
        </w:sdtContent>
      </w:sdt>
    </w:p>
    <w:p w14:paraId="3E6DEE78" w14:textId="77777777" w:rsidR="00106174" w:rsidRPr="00184B46" w:rsidRDefault="00106174" w:rsidP="00184B46">
      <w:pPr>
        <w:jc w:val="both"/>
        <w:rPr>
          <w:rFonts w:ascii="Times New Roman" w:hAnsi="Times New Roman" w:cs="Times New Roman"/>
          <w:sz w:val="24"/>
          <w:szCs w:val="24"/>
        </w:rPr>
      </w:pPr>
    </w:p>
    <w:p w14:paraId="4864CDF4" w14:textId="77777777" w:rsidR="00106174" w:rsidRPr="00184B46" w:rsidRDefault="00106174" w:rsidP="00184B46">
      <w:pPr>
        <w:jc w:val="both"/>
        <w:rPr>
          <w:rFonts w:ascii="Times New Roman" w:hAnsi="Times New Roman" w:cs="Times New Roman"/>
          <w:sz w:val="24"/>
          <w:szCs w:val="24"/>
        </w:rPr>
      </w:pPr>
    </w:p>
    <w:p w14:paraId="0624A4AE" w14:textId="77777777" w:rsidR="00106174" w:rsidRPr="00184B46" w:rsidRDefault="00106174" w:rsidP="00184B46">
      <w:pPr>
        <w:jc w:val="both"/>
        <w:rPr>
          <w:rFonts w:ascii="Times New Roman" w:hAnsi="Times New Roman" w:cs="Times New Roman"/>
          <w:sz w:val="24"/>
          <w:szCs w:val="24"/>
        </w:rPr>
      </w:pPr>
    </w:p>
    <w:p w14:paraId="75C7801D" w14:textId="77777777" w:rsidR="00106174" w:rsidRPr="00184B46" w:rsidRDefault="00106174" w:rsidP="00184B46">
      <w:pPr>
        <w:jc w:val="both"/>
        <w:rPr>
          <w:rFonts w:ascii="Times New Roman" w:hAnsi="Times New Roman" w:cs="Times New Roman"/>
          <w:sz w:val="24"/>
          <w:szCs w:val="24"/>
        </w:rPr>
      </w:pPr>
    </w:p>
    <w:p w14:paraId="1934AB3F" w14:textId="46CE5CB6" w:rsidR="00E251E0" w:rsidRPr="00184B46" w:rsidRDefault="00E251E0" w:rsidP="00DB475A">
      <w:pPr>
        <w:pStyle w:val="Heading3"/>
      </w:pPr>
      <w:bookmarkStart w:id="21" w:name="_Toc173612254"/>
      <w:r w:rsidRPr="00184B46">
        <w:lastRenderedPageBreak/>
        <w:t xml:space="preserve">Visualization 7: </w:t>
      </w:r>
      <w:r w:rsidR="002D473A" w:rsidRPr="00184B46">
        <w:t xml:space="preserve">Count of </w:t>
      </w:r>
      <w:r w:rsidR="00106174" w:rsidRPr="00184B46">
        <w:t>Underage selling</w:t>
      </w:r>
      <w:bookmarkEnd w:id="21"/>
    </w:p>
    <w:p w14:paraId="7D66C8A1" w14:textId="77777777" w:rsidR="00905EAD" w:rsidRPr="00184B46" w:rsidRDefault="00106174" w:rsidP="00184B46">
      <w:pPr>
        <w:keepNext/>
        <w:jc w:val="both"/>
        <w:rPr>
          <w:rFonts w:ascii="Times New Roman" w:hAnsi="Times New Roman" w:cs="Times New Roman"/>
          <w:sz w:val="24"/>
          <w:szCs w:val="24"/>
        </w:rPr>
      </w:pPr>
      <w:r w:rsidRPr="00184B46">
        <w:rPr>
          <w:rFonts w:ascii="Times New Roman" w:hAnsi="Times New Roman" w:cs="Times New Roman"/>
          <w:noProof/>
          <w:sz w:val="24"/>
          <w:szCs w:val="24"/>
        </w:rPr>
        <w:drawing>
          <wp:inline distT="0" distB="0" distL="0" distR="0" wp14:anchorId="083F90A2" wp14:editId="210D20FC">
            <wp:extent cx="5562600" cy="3643028"/>
            <wp:effectExtent l="0" t="0" r="0" b="0"/>
            <wp:docPr id="1634692071" name="Picture 13" descr="A pie chart with a red and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92071" name="Picture 13" descr="A pie chart with a red and white circ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9132" cy="3647306"/>
                    </a:xfrm>
                    <a:prstGeom prst="rect">
                      <a:avLst/>
                    </a:prstGeom>
                    <a:noFill/>
                    <a:ln>
                      <a:noFill/>
                    </a:ln>
                  </pic:spPr>
                </pic:pic>
              </a:graphicData>
            </a:graphic>
          </wp:inline>
        </w:drawing>
      </w:r>
    </w:p>
    <w:p w14:paraId="2BDEBF30" w14:textId="1C326365" w:rsidR="00106174" w:rsidRPr="00184B46" w:rsidRDefault="00905EAD" w:rsidP="00184B46">
      <w:pPr>
        <w:pStyle w:val="Caption"/>
        <w:jc w:val="both"/>
        <w:rPr>
          <w:rFonts w:ascii="Times New Roman" w:hAnsi="Times New Roman" w:cs="Times New Roman"/>
          <w:sz w:val="24"/>
          <w:szCs w:val="24"/>
        </w:rPr>
      </w:pPr>
      <w:r w:rsidRPr="00184B46">
        <w:rPr>
          <w:rFonts w:ascii="Times New Roman" w:hAnsi="Times New Roman" w:cs="Times New Roman"/>
          <w:sz w:val="24"/>
          <w:szCs w:val="24"/>
        </w:rPr>
        <w:t xml:space="preserve">Figure </w:t>
      </w:r>
      <w:r w:rsidRPr="00184B46">
        <w:rPr>
          <w:rFonts w:ascii="Times New Roman" w:hAnsi="Times New Roman" w:cs="Times New Roman"/>
          <w:sz w:val="24"/>
          <w:szCs w:val="24"/>
        </w:rPr>
        <w:fldChar w:fldCharType="begin"/>
      </w:r>
      <w:r w:rsidRPr="00184B46">
        <w:rPr>
          <w:rFonts w:ascii="Times New Roman" w:hAnsi="Times New Roman" w:cs="Times New Roman"/>
          <w:sz w:val="24"/>
          <w:szCs w:val="24"/>
        </w:rPr>
        <w:instrText xml:space="preserve"> SEQ Figure \* ARABIC </w:instrText>
      </w:r>
      <w:r w:rsidRPr="00184B46">
        <w:rPr>
          <w:rFonts w:ascii="Times New Roman" w:hAnsi="Times New Roman" w:cs="Times New Roman"/>
          <w:sz w:val="24"/>
          <w:szCs w:val="24"/>
        </w:rPr>
        <w:fldChar w:fldCharType="separate"/>
      </w:r>
      <w:r w:rsidRPr="00184B46">
        <w:rPr>
          <w:rFonts w:ascii="Times New Roman" w:hAnsi="Times New Roman" w:cs="Times New Roman"/>
          <w:noProof/>
          <w:sz w:val="24"/>
          <w:szCs w:val="24"/>
        </w:rPr>
        <w:t>7</w:t>
      </w:r>
      <w:r w:rsidRPr="00184B46">
        <w:rPr>
          <w:rFonts w:ascii="Times New Roman" w:hAnsi="Times New Roman" w:cs="Times New Roman"/>
          <w:sz w:val="24"/>
          <w:szCs w:val="24"/>
        </w:rPr>
        <w:fldChar w:fldCharType="end"/>
      </w:r>
      <w:r w:rsidRPr="00184B46">
        <w:rPr>
          <w:rFonts w:ascii="Times New Roman" w:hAnsi="Times New Roman" w:cs="Times New Roman"/>
          <w:sz w:val="24"/>
          <w:szCs w:val="24"/>
        </w:rPr>
        <w:t>:Underage Selling</w:t>
      </w:r>
    </w:p>
    <w:p w14:paraId="5554220A" w14:textId="68CCA0E9" w:rsidR="00411704" w:rsidRPr="00184B46" w:rsidRDefault="003934A8" w:rsidP="00184B46">
      <w:pPr>
        <w:jc w:val="both"/>
        <w:rPr>
          <w:rFonts w:ascii="Times New Roman" w:hAnsi="Times New Roman" w:cs="Times New Roman"/>
          <w:sz w:val="24"/>
          <w:szCs w:val="24"/>
        </w:rPr>
      </w:pPr>
      <w:r w:rsidRPr="00184B46">
        <w:rPr>
          <w:rFonts w:ascii="Times New Roman" w:hAnsi="Times New Roman" w:cs="Times New Roman"/>
          <w:sz w:val="24"/>
          <w:szCs w:val="24"/>
        </w:rPr>
        <w:t>The pie chart titled "Count of Underage Selling" illustrates the responses of individuals regarding their attempts to purchase tobacco products underage. According to the chart, 49.76% (838 individuals) did not attempt to buy tobacco products. However, 39.9% (672 individuals) reported trying to buy tobacco products but were unsuccessful, while 10.33% (174 individuals) successfully purchased tobacco products despite being underage. This data highlights the prevalence of underage individuals attempting to access tobacco products and the occurrence of successful purchases.</w:t>
      </w:r>
    </w:p>
    <w:p w14:paraId="012BF92D" w14:textId="76253C90" w:rsidR="00390E4E" w:rsidRPr="00DB475A" w:rsidRDefault="00872595" w:rsidP="00184B46">
      <w:pPr>
        <w:jc w:val="both"/>
        <w:rPr>
          <w:rFonts w:ascii="Times New Roman" w:hAnsi="Times New Roman" w:cs="Times New Roman"/>
          <w:sz w:val="24"/>
          <w:szCs w:val="24"/>
        </w:rPr>
      </w:pPr>
      <w:r w:rsidRPr="00184B46">
        <w:rPr>
          <w:rFonts w:ascii="Times New Roman" w:hAnsi="Times New Roman" w:cs="Times New Roman"/>
          <w:sz w:val="24"/>
          <w:szCs w:val="24"/>
        </w:rPr>
        <w:t>To address the issue of underage tobacco sales, stricter enforcement of age verification laws is essential. Implementing more robust verification systems at points of sale, increasing penalties for vendors who sell to minors, and conducting regular compliance checks can help reduce the incidence of underage sales. Additionally, educational campaigns aimed at both retailers and youths about the legal and health consequences of underage smoking can further discourage these attempts and ensure adherence to tobacco sales regulations. By enhancing both enforcement and education, we can mitigate the issue of underage tobacco sales effectively.</w:t>
      </w:r>
      <w:r w:rsidR="00184B46" w:rsidRPr="00184B46">
        <w:rPr>
          <w:rFonts w:ascii="Times New Roman" w:hAnsi="Times New Roman" w:cs="Times New Roman"/>
          <w:sz w:val="24"/>
          <w:szCs w:val="24"/>
        </w:rPr>
        <w:t xml:space="preserve"> </w:t>
      </w:r>
      <w:sdt>
        <w:sdtPr>
          <w:rPr>
            <w:rFonts w:ascii="Times New Roman" w:hAnsi="Times New Roman" w:cs="Times New Roman"/>
            <w:sz w:val="24"/>
            <w:szCs w:val="24"/>
          </w:rPr>
          <w:id w:val="-1370523034"/>
          <w:citation/>
        </w:sdtPr>
        <w:sdtContent>
          <w:r w:rsidR="00184B46" w:rsidRPr="00184B46">
            <w:rPr>
              <w:rFonts w:ascii="Times New Roman" w:hAnsi="Times New Roman" w:cs="Times New Roman"/>
              <w:sz w:val="24"/>
              <w:szCs w:val="24"/>
            </w:rPr>
            <w:fldChar w:fldCharType="begin"/>
          </w:r>
          <w:r w:rsidR="00184B46" w:rsidRPr="00184B46">
            <w:rPr>
              <w:rFonts w:ascii="Times New Roman" w:hAnsi="Times New Roman" w:cs="Times New Roman"/>
              <w:sz w:val="24"/>
              <w:szCs w:val="24"/>
            </w:rPr>
            <w:instrText xml:space="preserve"> CITATION Nat22 \l 1033 </w:instrText>
          </w:r>
          <w:r w:rsidR="00184B46" w:rsidRPr="00184B46">
            <w:rPr>
              <w:rFonts w:ascii="Times New Roman" w:hAnsi="Times New Roman" w:cs="Times New Roman"/>
              <w:sz w:val="24"/>
              <w:szCs w:val="24"/>
            </w:rPr>
            <w:fldChar w:fldCharType="separate"/>
          </w:r>
          <w:r w:rsidR="00184B46" w:rsidRPr="00184B46">
            <w:rPr>
              <w:rFonts w:ascii="Times New Roman" w:hAnsi="Times New Roman" w:cs="Times New Roman"/>
              <w:noProof/>
              <w:sz w:val="24"/>
              <w:szCs w:val="24"/>
            </w:rPr>
            <w:t>(National Library of Medicine, 2022)</w:t>
          </w:r>
          <w:r w:rsidR="00184B46" w:rsidRPr="00184B46">
            <w:rPr>
              <w:rFonts w:ascii="Times New Roman" w:hAnsi="Times New Roman" w:cs="Times New Roman"/>
              <w:sz w:val="24"/>
              <w:szCs w:val="24"/>
            </w:rPr>
            <w:fldChar w:fldCharType="end"/>
          </w:r>
        </w:sdtContent>
      </w:sdt>
    </w:p>
    <w:p w14:paraId="220552CE" w14:textId="71FFE61E" w:rsidR="00390E4E" w:rsidRPr="00390E4E" w:rsidRDefault="00390E4E" w:rsidP="00DB475A">
      <w:pPr>
        <w:pStyle w:val="Heading1"/>
        <w:rPr>
          <w:lang w:val="en-AE"/>
        </w:rPr>
      </w:pPr>
      <w:bookmarkStart w:id="22" w:name="_Toc173612255"/>
      <w:r w:rsidRPr="00390E4E">
        <w:rPr>
          <w:lang w:val="en-AE"/>
        </w:rPr>
        <w:t>Conclusion</w:t>
      </w:r>
      <w:bookmarkEnd w:id="22"/>
    </w:p>
    <w:p w14:paraId="41465A83" w14:textId="77777777" w:rsidR="00390E4E" w:rsidRPr="00390E4E" w:rsidRDefault="00390E4E" w:rsidP="00184B46">
      <w:pPr>
        <w:jc w:val="both"/>
        <w:rPr>
          <w:rFonts w:ascii="Times New Roman" w:hAnsi="Times New Roman" w:cs="Times New Roman"/>
          <w:sz w:val="24"/>
          <w:szCs w:val="24"/>
          <w:lang w:val="en-AE"/>
        </w:rPr>
      </w:pPr>
      <w:r w:rsidRPr="00390E4E">
        <w:rPr>
          <w:rFonts w:ascii="Times New Roman" w:hAnsi="Times New Roman" w:cs="Times New Roman"/>
          <w:sz w:val="24"/>
          <w:szCs w:val="24"/>
          <w:lang w:val="en-AE"/>
        </w:rPr>
        <w:t xml:space="preserve">Our analysis reveals crucial insights into the smoking habits and cessation challenges among youth, emphasizing the multifaceted nature of smoking addiction. The data identifies early </w:t>
      </w:r>
      <w:r w:rsidRPr="00390E4E">
        <w:rPr>
          <w:rFonts w:ascii="Times New Roman" w:hAnsi="Times New Roman" w:cs="Times New Roman"/>
          <w:sz w:val="24"/>
          <w:szCs w:val="24"/>
          <w:lang w:val="en-AE"/>
        </w:rPr>
        <w:lastRenderedPageBreak/>
        <w:t xml:space="preserve">adolescence as a pivotal period for smoking initiation, driven primarily by peer pressure and curiosity. Mental health issues, nicotine addiction, and social influences emerge as the primary reasons individuals continue smoking. Moreover, preferences are shifting towards e-cigarettes and marijuana over traditional cigarettes, reflecting changing patterns in smoking </w:t>
      </w:r>
      <w:proofErr w:type="spellStart"/>
      <w:r w:rsidRPr="00390E4E">
        <w:rPr>
          <w:rFonts w:ascii="Times New Roman" w:hAnsi="Times New Roman" w:cs="Times New Roman"/>
          <w:sz w:val="24"/>
          <w:szCs w:val="24"/>
          <w:lang w:val="en-AE"/>
        </w:rPr>
        <w:t>behavior</w:t>
      </w:r>
      <w:proofErr w:type="spellEnd"/>
      <w:r w:rsidRPr="00390E4E">
        <w:rPr>
          <w:rFonts w:ascii="Times New Roman" w:hAnsi="Times New Roman" w:cs="Times New Roman"/>
          <w:sz w:val="24"/>
          <w:szCs w:val="24"/>
          <w:lang w:val="en-AE"/>
        </w:rPr>
        <w:t>. Despite some youth recognizing the negative impacts of smoking, a substantial portion remains unaffected or unaware of its long-term health risks. Quit attempts vary widely, with many smokers making multiple attempts but struggling to quit successfully. The issue of underage sales of tobacco products remains significant, with a notable percentage of youth successfully purchasing these products despite legal restrictions.</w:t>
      </w:r>
    </w:p>
    <w:p w14:paraId="430B3DD7" w14:textId="77777777" w:rsidR="00390E4E" w:rsidRPr="00184B46" w:rsidRDefault="00390E4E" w:rsidP="00184B46">
      <w:pPr>
        <w:jc w:val="both"/>
        <w:rPr>
          <w:rFonts w:ascii="Times New Roman" w:hAnsi="Times New Roman" w:cs="Times New Roman"/>
          <w:sz w:val="24"/>
          <w:szCs w:val="24"/>
          <w:lang w:val="en-AE"/>
        </w:rPr>
      </w:pPr>
      <w:r w:rsidRPr="00390E4E">
        <w:rPr>
          <w:rFonts w:ascii="Times New Roman" w:hAnsi="Times New Roman" w:cs="Times New Roman"/>
          <w:sz w:val="24"/>
          <w:szCs w:val="24"/>
          <w:lang w:val="en-AE"/>
        </w:rPr>
        <w:t>Authorities and policymakers play a crucial role in addressing the smoking epidemic among youth. By stepping up efforts to enforce existing laws, create supportive environments, and provide necessary resources, authorities can significantly impact youth smoking rates. Collaboration between government bodies, educational institutions, and community organizations is essential to develop comprehensive strategies that target prevention, cessation, and awareness. By investing in robust mental health programs, stringent regulatory measures, and widespread educational campaigns, authorities can help guide young people towards healthier, smoke-free lives.</w:t>
      </w:r>
    </w:p>
    <w:p w14:paraId="7A55E13D" w14:textId="7BF8391B" w:rsidR="00390E4E" w:rsidRPr="00184B46" w:rsidRDefault="008F242A" w:rsidP="00DB475A">
      <w:pPr>
        <w:pStyle w:val="Heading1"/>
        <w:rPr>
          <w:lang w:val="en-AE"/>
        </w:rPr>
      </w:pPr>
      <w:bookmarkStart w:id="23" w:name="_Toc173612256"/>
      <w:r w:rsidRPr="00184B46">
        <w:rPr>
          <w:lang w:val="en-AE"/>
        </w:rPr>
        <w:t>Recommendations</w:t>
      </w:r>
      <w:bookmarkEnd w:id="23"/>
    </w:p>
    <w:p w14:paraId="435DD32C" w14:textId="3249791B" w:rsidR="008F242A" w:rsidRPr="00184B46" w:rsidRDefault="008F242A" w:rsidP="00184B46">
      <w:pPr>
        <w:pStyle w:val="ListParagraph"/>
        <w:numPr>
          <w:ilvl w:val="0"/>
          <w:numId w:val="2"/>
        </w:numPr>
        <w:jc w:val="both"/>
        <w:rPr>
          <w:rFonts w:ascii="Times New Roman" w:hAnsi="Times New Roman" w:cs="Times New Roman"/>
          <w:sz w:val="24"/>
          <w:szCs w:val="24"/>
          <w:lang w:val="en-AE"/>
        </w:rPr>
      </w:pPr>
      <w:r w:rsidRPr="00184B46">
        <w:rPr>
          <w:rFonts w:ascii="Times New Roman" w:hAnsi="Times New Roman" w:cs="Times New Roman"/>
          <w:b/>
          <w:bCs/>
          <w:sz w:val="24"/>
          <w:szCs w:val="24"/>
          <w:lang w:val="en-AE"/>
        </w:rPr>
        <w:t>Mental Health and Stress Management Programs</w:t>
      </w:r>
      <w:r w:rsidR="00571019" w:rsidRPr="00184B46">
        <w:rPr>
          <w:rFonts w:ascii="Times New Roman" w:hAnsi="Times New Roman" w:cs="Times New Roman"/>
          <w:b/>
          <w:bCs/>
          <w:sz w:val="24"/>
          <w:szCs w:val="24"/>
          <w:lang w:val="en-AE"/>
        </w:rPr>
        <w:t xml:space="preserve">: </w:t>
      </w:r>
      <w:r w:rsidRPr="00184B46">
        <w:rPr>
          <w:rFonts w:ascii="Times New Roman" w:hAnsi="Times New Roman" w:cs="Times New Roman"/>
          <w:sz w:val="24"/>
          <w:szCs w:val="24"/>
          <w:lang w:val="en-AE"/>
        </w:rPr>
        <w:t xml:space="preserve">Implement comprehensive mental health support and stress management programs in schools and communities to address the primary reasons youth start and continue smoking. These programs should include </w:t>
      </w:r>
      <w:r w:rsidR="00571019" w:rsidRPr="00184B46">
        <w:rPr>
          <w:rFonts w:ascii="Times New Roman" w:hAnsi="Times New Roman" w:cs="Times New Roman"/>
          <w:sz w:val="24"/>
          <w:szCs w:val="24"/>
          <w:lang w:val="en-AE"/>
        </w:rPr>
        <w:t>counselling</w:t>
      </w:r>
      <w:r w:rsidRPr="00184B46">
        <w:rPr>
          <w:rFonts w:ascii="Times New Roman" w:hAnsi="Times New Roman" w:cs="Times New Roman"/>
          <w:sz w:val="24"/>
          <w:szCs w:val="24"/>
          <w:lang w:val="en-AE"/>
        </w:rPr>
        <w:t>, stress-relief activities, and accessible mental health resources.</w:t>
      </w:r>
    </w:p>
    <w:p w14:paraId="017B18C1" w14:textId="46B9366E" w:rsidR="008F242A" w:rsidRPr="00184B46" w:rsidRDefault="008F242A" w:rsidP="00184B46">
      <w:pPr>
        <w:pStyle w:val="ListParagraph"/>
        <w:numPr>
          <w:ilvl w:val="0"/>
          <w:numId w:val="2"/>
        </w:numPr>
        <w:jc w:val="both"/>
        <w:rPr>
          <w:rFonts w:ascii="Times New Roman" w:hAnsi="Times New Roman" w:cs="Times New Roman"/>
          <w:sz w:val="24"/>
          <w:szCs w:val="24"/>
          <w:lang w:val="en-AE"/>
        </w:rPr>
      </w:pPr>
      <w:r w:rsidRPr="00184B46">
        <w:rPr>
          <w:rFonts w:ascii="Times New Roman" w:hAnsi="Times New Roman" w:cs="Times New Roman"/>
          <w:b/>
          <w:bCs/>
          <w:sz w:val="24"/>
          <w:szCs w:val="24"/>
          <w:lang w:val="en-AE"/>
        </w:rPr>
        <w:t>Targeted Smoking Prevention Campaigns</w:t>
      </w:r>
      <w:r w:rsidRPr="00184B46">
        <w:rPr>
          <w:rFonts w:ascii="Times New Roman" w:hAnsi="Times New Roman" w:cs="Times New Roman"/>
          <w:sz w:val="24"/>
          <w:szCs w:val="24"/>
          <w:lang w:val="en-AE"/>
        </w:rPr>
        <w:t>: Develop age-specific smoking prevention campaigns focusing on early adolescents. These campaigns should educate young people about the dangers of smoking, the addictive nature of nicotine, and the importance of resisting peer pressure.</w:t>
      </w:r>
    </w:p>
    <w:p w14:paraId="6A714874" w14:textId="1033CDE5" w:rsidR="008F242A" w:rsidRPr="00184B46" w:rsidRDefault="008F242A" w:rsidP="00184B46">
      <w:pPr>
        <w:pStyle w:val="ListParagraph"/>
        <w:numPr>
          <w:ilvl w:val="0"/>
          <w:numId w:val="2"/>
        </w:numPr>
        <w:jc w:val="both"/>
        <w:rPr>
          <w:rFonts w:ascii="Times New Roman" w:hAnsi="Times New Roman" w:cs="Times New Roman"/>
          <w:sz w:val="24"/>
          <w:szCs w:val="24"/>
          <w:lang w:val="en-AE"/>
        </w:rPr>
      </w:pPr>
      <w:proofErr w:type="spellStart"/>
      <w:r w:rsidRPr="00184B46">
        <w:rPr>
          <w:rFonts w:ascii="Times New Roman" w:hAnsi="Times New Roman" w:cs="Times New Roman"/>
          <w:b/>
          <w:bCs/>
          <w:sz w:val="24"/>
          <w:szCs w:val="24"/>
          <w:lang w:val="en-AE"/>
        </w:rPr>
        <w:t>Flavor</w:t>
      </w:r>
      <w:proofErr w:type="spellEnd"/>
      <w:r w:rsidRPr="00184B46">
        <w:rPr>
          <w:rFonts w:ascii="Times New Roman" w:hAnsi="Times New Roman" w:cs="Times New Roman"/>
          <w:b/>
          <w:bCs/>
          <w:sz w:val="24"/>
          <w:szCs w:val="24"/>
          <w:lang w:val="en-AE"/>
        </w:rPr>
        <w:t xml:space="preserve"> and E-Cigarette Regulation</w:t>
      </w:r>
      <w:r w:rsidRPr="00184B46">
        <w:rPr>
          <w:rFonts w:ascii="Times New Roman" w:hAnsi="Times New Roman" w:cs="Times New Roman"/>
          <w:sz w:val="24"/>
          <w:szCs w:val="24"/>
          <w:lang w:val="en-AE"/>
        </w:rPr>
        <w:t xml:space="preserve">: Enforce stricter regulations on the marketing and sale of </w:t>
      </w:r>
      <w:proofErr w:type="spellStart"/>
      <w:r w:rsidRPr="00184B46">
        <w:rPr>
          <w:rFonts w:ascii="Times New Roman" w:hAnsi="Times New Roman" w:cs="Times New Roman"/>
          <w:sz w:val="24"/>
          <w:szCs w:val="24"/>
          <w:lang w:val="en-AE"/>
        </w:rPr>
        <w:t>flavored</w:t>
      </w:r>
      <w:proofErr w:type="spellEnd"/>
      <w:r w:rsidRPr="00184B46">
        <w:rPr>
          <w:rFonts w:ascii="Times New Roman" w:hAnsi="Times New Roman" w:cs="Times New Roman"/>
          <w:sz w:val="24"/>
          <w:szCs w:val="24"/>
          <w:lang w:val="en-AE"/>
        </w:rPr>
        <w:t xml:space="preserve"> e-cigarettes and vaping products. Limit the availability of </w:t>
      </w:r>
      <w:proofErr w:type="spellStart"/>
      <w:r w:rsidRPr="00184B46">
        <w:rPr>
          <w:rFonts w:ascii="Times New Roman" w:hAnsi="Times New Roman" w:cs="Times New Roman"/>
          <w:sz w:val="24"/>
          <w:szCs w:val="24"/>
          <w:lang w:val="en-AE"/>
        </w:rPr>
        <w:t>flavors</w:t>
      </w:r>
      <w:proofErr w:type="spellEnd"/>
      <w:r w:rsidRPr="00184B46">
        <w:rPr>
          <w:rFonts w:ascii="Times New Roman" w:hAnsi="Times New Roman" w:cs="Times New Roman"/>
          <w:sz w:val="24"/>
          <w:szCs w:val="24"/>
          <w:lang w:val="en-AE"/>
        </w:rPr>
        <w:t xml:space="preserve"> that appeal to younger users and mandate plain packaging with health warnings to reduce their attractiveness.</w:t>
      </w:r>
    </w:p>
    <w:p w14:paraId="16F567A8" w14:textId="747FF0F3" w:rsidR="008F242A" w:rsidRPr="00184B46" w:rsidRDefault="008F242A" w:rsidP="00184B46">
      <w:pPr>
        <w:pStyle w:val="ListParagraph"/>
        <w:numPr>
          <w:ilvl w:val="0"/>
          <w:numId w:val="2"/>
        </w:numPr>
        <w:jc w:val="both"/>
        <w:rPr>
          <w:rFonts w:ascii="Times New Roman" w:hAnsi="Times New Roman" w:cs="Times New Roman"/>
          <w:sz w:val="24"/>
          <w:szCs w:val="24"/>
          <w:lang w:val="en-AE"/>
        </w:rPr>
      </w:pPr>
      <w:r w:rsidRPr="00184B46">
        <w:rPr>
          <w:rFonts w:ascii="Times New Roman" w:hAnsi="Times New Roman" w:cs="Times New Roman"/>
          <w:b/>
          <w:bCs/>
          <w:sz w:val="24"/>
          <w:szCs w:val="24"/>
          <w:lang w:val="en-AE"/>
        </w:rPr>
        <w:t>Enhanced Quit Support Programs</w:t>
      </w:r>
      <w:r w:rsidRPr="00184B46">
        <w:rPr>
          <w:rFonts w:ascii="Times New Roman" w:hAnsi="Times New Roman" w:cs="Times New Roman"/>
          <w:sz w:val="24"/>
          <w:szCs w:val="24"/>
          <w:lang w:val="en-AE"/>
        </w:rPr>
        <w:t xml:space="preserve">: Offer tailored smoking cessation programs that cater to different levels of quit attempts. Provide personalized </w:t>
      </w:r>
      <w:r w:rsidR="008E429E" w:rsidRPr="00184B46">
        <w:rPr>
          <w:rFonts w:ascii="Times New Roman" w:hAnsi="Times New Roman" w:cs="Times New Roman"/>
          <w:sz w:val="24"/>
          <w:szCs w:val="24"/>
          <w:lang w:val="en-AE"/>
        </w:rPr>
        <w:t>counselling</w:t>
      </w:r>
      <w:r w:rsidRPr="00184B46">
        <w:rPr>
          <w:rFonts w:ascii="Times New Roman" w:hAnsi="Times New Roman" w:cs="Times New Roman"/>
          <w:sz w:val="24"/>
          <w:szCs w:val="24"/>
          <w:lang w:val="en-AE"/>
        </w:rPr>
        <w:t>, comprehensive cessation support, and continuous follow-up for those who have made multiple quit attempts, and motivational resources for those who have never tried to quit.</w:t>
      </w:r>
    </w:p>
    <w:p w14:paraId="5F964AFB" w14:textId="44B74A15" w:rsidR="008F242A" w:rsidRPr="00184B46" w:rsidRDefault="008F242A" w:rsidP="00184B46">
      <w:pPr>
        <w:pStyle w:val="ListParagraph"/>
        <w:numPr>
          <w:ilvl w:val="0"/>
          <w:numId w:val="2"/>
        </w:numPr>
        <w:jc w:val="both"/>
        <w:rPr>
          <w:rFonts w:ascii="Times New Roman" w:hAnsi="Times New Roman" w:cs="Times New Roman"/>
          <w:sz w:val="24"/>
          <w:szCs w:val="24"/>
          <w:lang w:val="en-AE"/>
        </w:rPr>
      </w:pPr>
      <w:r w:rsidRPr="00184B46">
        <w:rPr>
          <w:rFonts w:ascii="Times New Roman" w:hAnsi="Times New Roman" w:cs="Times New Roman"/>
          <w:b/>
          <w:bCs/>
          <w:sz w:val="24"/>
          <w:szCs w:val="24"/>
          <w:lang w:val="en-AE"/>
        </w:rPr>
        <w:t>Stricter Enforcement of Age Verification Laws</w:t>
      </w:r>
      <w:r w:rsidRPr="00184B46">
        <w:rPr>
          <w:rFonts w:ascii="Times New Roman" w:hAnsi="Times New Roman" w:cs="Times New Roman"/>
          <w:sz w:val="24"/>
          <w:szCs w:val="24"/>
          <w:lang w:val="en-AE"/>
        </w:rPr>
        <w:t>: Implement robust age verification systems at points of sale and increase penalties for vendors who sell tobacco products to minors. Conduct regular compliance checks to ensure adherence to tobacco sales regulations.</w:t>
      </w:r>
    </w:p>
    <w:p w14:paraId="23C76CCE" w14:textId="6C2019A9" w:rsidR="008F242A" w:rsidRPr="00184B46" w:rsidRDefault="008F242A" w:rsidP="00184B46">
      <w:pPr>
        <w:pStyle w:val="ListParagraph"/>
        <w:numPr>
          <w:ilvl w:val="0"/>
          <w:numId w:val="2"/>
        </w:numPr>
        <w:jc w:val="both"/>
        <w:rPr>
          <w:rFonts w:ascii="Times New Roman" w:hAnsi="Times New Roman" w:cs="Times New Roman"/>
          <w:sz w:val="24"/>
          <w:szCs w:val="24"/>
          <w:lang w:val="en-AE"/>
        </w:rPr>
      </w:pPr>
      <w:r w:rsidRPr="00184B46">
        <w:rPr>
          <w:rFonts w:ascii="Times New Roman" w:hAnsi="Times New Roman" w:cs="Times New Roman"/>
          <w:b/>
          <w:bCs/>
          <w:sz w:val="24"/>
          <w:szCs w:val="24"/>
          <w:lang w:val="en-AE"/>
        </w:rPr>
        <w:t>Educational Campaigns on Underage Smoking</w:t>
      </w:r>
      <w:r w:rsidRPr="00184B46">
        <w:rPr>
          <w:rFonts w:ascii="Times New Roman" w:hAnsi="Times New Roman" w:cs="Times New Roman"/>
          <w:sz w:val="24"/>
          <w:szCs w:val="24"/>
          <w:lang w:val="en-AE"/>
        </w:rPr>
        <w:t>: Launch educational campaigns aimed at both retailers and youth to highlight the legal and health consequences of underage smoking. Encourage community involvement to support adherence to age restrictions and discourage attempts to purchase tobacco products illegally.</w:t>
      </w:r>
    </w:p>
    <w:p w14:paraId="188A300C" w14:textId="77777777" w:rsidR="008F242A" w:rsidRPr="00390E4E" w:rsidRDefault="008F242A" w:rsidP="00184B46">
      <w:pPr>
        <w:jc w:val="both"/>
        <w:rPr>
          <w:rFonts w:ascii="Times New Roman" w:hAnsi="Times New Roman" w:cs="Times New Roman"/>
          <w:sz w:val="24"/>
          <w:szCs w:val="24"/>
          <w:lang w:val="en-AE"/>
        </w:rPr>
      </w:pPr>
    </w:p>
    <w:bookmarkStart w:id="24" w:name="_Toc173612257" w:displacedByCustomXml="next"/>
    <w:sdt>
      <w:sdtPr>
        <w:rPr>
          <w:rFonts w:asciiTheme="minorHAnsi" w:eastAsiaTheme="minorHAnsi" w:hAnsiTheme="minorHAnsi" w:cstheme="minorBidi"/>
          <w:b w:val="0"/>
          <w:color w:val="auto"/>
          <w:sz w:val="22"/>
          <w:szCs w:val="22"/>
        </w:rPr>
        <w:id w:val="-1082830151"/>
        <w:docPartObj>
          <w:docPartGallery w:val="Bibliographies"/>
          <w:docPartUnique/>
        </w:docPartObj>
      </w:sdtPr>
      <w:sdtContent>
        <w:p w14:paraId="205B1D08" w14:textId="78A4CBAF" w:rsidR="00DB475A" w:rsidRDefault="00DB475A">
          <w:pPr>
            <w:pStyle w:val="Heading1"/>
          </w:pPr>
          <w:r>
            <w:t>References</w:t>
          </w:r>
          <w:bookmarkEnd w:id="24"/>
        </w:p>
        <w:sdt>
          <w:sdtPr>
            <w:id w:val="-573587230"/>
            <w:bibliography/>
          </w:sdtPr>
          <w:sdtContent>
            <w:p w14:paraId="71AE6A8C" w14:textId="2DE4122E" w:rsidR="00DB475A" w:rsidRDefault="00DB475A" w:rsidP="00DB475A">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BMC Prim Care. (2023, January). </w:t>
              </w:r>
              <w:r>
                <w:rPr>
                  <w:i/>
                  <w:iCs/>
                  <w:noProof/>
                </w:rPr>
                <w:t>Implementation strategies to increase smoking cessation treatment provision in primary care: a systematic review of observational studies</w:t>
              </w:r>
              <w:r>
                <w:rPr>
                  <w:noProof/>
                </w:rPr>
                <w:t>. Retrieved from National Library of Medicine: https://www.ncbi.nlm.nih.gov/pmc/articles/PMC9875430/</w:t>
              </w:r>
            </w:p>
            <w:p w14:paraId="4B3A72CC" w14:textId="438620F7" w:rsidR="00DB475A" w:rsidRDefault="00DB475A" w:rsidP="00DB475A">
              <w:pPr>
                <w:pStyle w:val="Bibliography"/>
                <w:ind w:left="720" w:hanging="720"/>
                <w:rPr>
                  <w:noProof/>
                </w:rPr>
              </w:pPr>
              <w:r>
                <w:rPr>
                  <w:noProof/>
                </w:rPr>
                <w:t xml:space="preserve">CDC. (2023). </w:t>
              </w:r>
              <w:r>
                <w:rPr>
                  <w:i/>
                  <w:iCs/>
                  <w:noProof/>
                </w:rPr>
                <w:t>Tips For Quitting</w:t>
              </w:r>
              <w:r>
                <w:rPr>
                  <w:noProof/>
                </w:rPr>
                <w:t>. Retrieved from CDC: https://www.cdc.gov/tobacco/campaign/tips/quit-smoking/tips-for-quitting/index.html</w:t>
              </w:r>
            </w:p>
            <w:p w14:paraId="1C52D25B" w14:textId="2F7DA791" w:rsidR="00DB475A" w:rsidRDefault="00DB475A" w:rsidP="00DB475A">
              <w:pPr>
                <w:pStyle w:val="Bibliography"/>
                <w:ind w:left="720" w:hanging="720"/>
                <w:rPr>
                  <w:noProof/>
                </w:rPr>
              </w:pPr>
              <w:r>
                <w:rPr>
                  <w:noProof/>
                </w:rPr>
                <w:t xml:space="preserve">CDC. (2024, May 15). </w:t>
              </w:r>
              <w:r>
                <w:rPr>
                  <w:i/>
                  <w:iCs/>
                  <w:noProof/>
                </w:rPr>
                <w:t>About National Youth Tobacco Survey (NYTS)</w:t>
              </w:r>
              <w:r>
                <w:rPr>
                  <w:noProof/>
                </w:rPr>
                <w:t>. Retrieved from CDC: https://www.cdc.gov/tobacco/about-data/surveys/national-youth-tobacco-survey.html</w:t>
              </w:r>
            </w:p>
            <w:p w14:paraId="305CA328" w14:textId="6FC1FB41" w:rsidR="00DB475A" w:rsidRDefault="00DB475A" w:rsidP="00DB475A">
              <w:pPr>
                <w:pStyle w:val="Bibliography"/>
                <w:ind w:left="720" w:hanging="720"/>
                <w:rPr>
                  <w:noProof/>
                </w:rPr>
              </w:pPr>
              <w:r>
                <w:rPr>
                  <w:noProof/>
                </w:rPr>
                <w:t xml:space="preserve">Cleveland Clinic. (2024). </w:t>
              </w:r>
              <w:r>
                <w:rPr>
                  <w:i/>
                  <w:iCs/>
                  <w:noProof/>
                </w:rPr>
                <w:t>Smoking</w:t>
              </w:r>
              <w:r>
                <w:rPr>
                  <w:noProof/>
                </w:rPr>
                <w:t>. Retrieved from Cleveland Clinic: https://my.clevelandclinic.org/health/articles/17488-smoking</w:t>
              </w:r>
            </w:p>
            <w:p w14:paraId="6CEC14EA" w14:textId="66DE18E9" w:rsidR="00DB475A" w:rsidRDefault="00DB475A" w:rsidP="00DB475A">
              <w:pPr>
                <w:pStyle w:val="Bibliography"/>
                <w:ind w:left="720" w:hanging="720"/>
                <w:rPr>
                  <w:noProof/>
                </w:rPr>
              </w:pPr>
              <w:r>
                <w:rPr>
                  <w:noProof/>
                </w:rPr>
                <w:t xml:space="preserve">National Library of Medicine. (2022). </w:t>
              </w:r>
              <w:r>
                <w:rPr>
                  <w:i/>
                  <w:iCs/>
                  <w:noProof/>
                </w:rPr>
                <w:t>YOUTH ACCESS TO TOBACCO PRODUCTS</w:t>
              </w:r>
              <w:r>
                <w:rPr>
                  <w:noProof/>
                </w:rPr>
                <w:t>. Retrieved from National Library of Medicine: https://www.ncbi.nlm.nih.gov/books/NBK236772/</w:t>
              </w:r>
            </w:p>
            <w:p w14:paraId="37EB379D" w14:textId="05C219B9" w:rsidR="00DB475A" w:rsidRDefault="00DB475A" w:rsidP="00DB475A">
              <w:pPr>
                <w:pStyle w:val="Bibliography"/>
                <w:ind w:left="720" w:hanging="720"/>
                <w:rPr>
                  <w:noProof/>
                </w:rPr>
              </w:pPr>
              <w:r>
                <w:rPr>
                  <w:noProof/>
                </w:rPr>
                <w:t xml:space="preserve">smokefree. (2024). </w:t>
              </w:r>
              <w:r>
                <w:rPr>
                  <w:i/>
                  <w:iCs/>
                  <w:noProof/>
                </w:rPr>
                <w:t>Reasons People Smoke</w:t>
              </w:r>
              <w:r>
                <w:rPr>
                  <w:noProof/>
                </w:rPr>
                <w:t>. Retrieved from smokefree: https://veterans.smokefree.gov/nicotine-addiction/reasons-people-smoke</w:t>
              </w:r>
            </w:p>
            <w:p w14:paraId="66543E0D" w14:textId="2D056077" w:rsidR="00C019A4" w:rsidRPr="00897585" w:rsidRDefault="00DB475A" w:rsidP="00897585">
              <w:r>
                <w:rPr>
                  <w:b/>
                  <w:bCs/>
                  <w:noProof/>
                </w:rPr>
                <w:fldChar w:fldCharType="end"/>
              </w:r>
            </w:p>
          </w:sdtContent>
        </w:sdt>
      </w:sdtContent>
    </w:sdt>
    <w:p w14:paraId="375F08DE" w14:textId="207A87F1" w:rsidR="003E0039" w:rsidRDefault="00897585" w:rsidP="00897585">
      <w:pPr>
        <w:pStyle w:val="Heading1"/>
      </w:pPr>
      <w:bookmarkStart w:id="25" w:name="_Toc173612258"/>
      <w:r>
        <w:t>Appendix</w:t>
      </w:r>
      <w:bookmarkEnd w:id="25"/>
    </w:p>
    <w:p w14:paraId="77C2683E" w14:textId="75C38A85" w:rsidR="00897585" w:rsidRPr="00D8087A" w:rsidRDefault="00897585" w:rsidP="00897585">
      <w:pPr>
        <w:rPr>
          <w:b/>
          <w:bCs/>
        </w:rPr>
      </w:pPr>
      <w:r w:rsidRPr="00D8087A">
        <w:rPr>
          <w:b/>
          <w:bCs/>
        </w:rPr>
        <w:t>Visualization</w:t>
      </w:r>
    </w:p>
    <w:p w14:paraId="1B0A60E6" w14:textId="1D03A4F0" w:rsidR="00897585" w:rsidRDefault="00897585" w:rsidP="00897585">
      <w:r>
        <w:rPr>
          <w:noProof/>
        </w:rPr>
        <w:drawing>
          <wp:anchor distT="0" distB="0" distL="114300" distR="114300" simplePos="0" relativeHeight="251658240" behindDoc="0" locked="0" layoutInCell="1" allowOverlap="1" wp14:anchorId="7F1EE9E4" wp14:editId="194F742F">
            <wp:simplePos x="0" y="0"/>
            <wp:positionH relativeFrom="page">
              <wp:posOffset>1619250</wp:posOffset>
            </wp:positionH>
            <wp:positionV relativeFrom="paragraph">
              <wp:posOffset>5362575</wp:posOffset>
            </wp:positionV>
            <wp:extent cx="3019300" cy="1961900"/>
            <wp:effectExtent l="0" t="0" r="0" b="635"/>
            <wp:wrapNone/>
            <wp:docPr id="793255701" name="Picture 1" descr="A graph showing the loss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55701" name="Picture 1" descr="A graph showing the loss of a person&#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9300" cy="1961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E82149F" wp14:editId="38D9DF11">
            <wp:extent cx="4260068" cy="2771775"/>
            <wp:effectExtent l="0" t="0" r="7620" b="0"/>
            <wp:docPr id="1447074906" name="Picture 3"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74906" name="Picture 3" descr="A graph of a perso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3235" cy="2773836"/>
                    </a:xfrm>
                    <a:prstGeom prst="rect">
                      <a:avLst/>
                    </a:prstGeom>
                  </pic:spPr>
                </pic:pic>
              </a:graphicData>
            </a:graphic>
          </wp:inline>
        </w:drawing>
      </w:r>
    </w:p>
    <w:p w14:paraId="038341F3" w14:textId="4097E3DF" w:rsidR="00897585" w:rsidRDefault="00897585" w:rsidP="00897585"/>
    <w:p w14:paraId="6DADD78B" w14:textId="2997B03B" w:rsidR="00897585" w:rsidRDefault="00897585" w:rsidP="00897585">
      <w:r>
        <w:rPr>
          <w:noProof/>
        </w:rPr>
        <w:lastRenderedPageBreak/>
        <w:drawing>
          <wp:inline distT="0" distB="0" distL="0" distR="0" wp14:anchorId="6B71A454" wp14:editId="4346E9AC">
            <wp:extent cx="4743450" cy="3092873"/>
            <wp:effectExtent l="0" t="0" r="0" b="0"/>
            <wp:docPr id="980580457" name="Picture 4"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80457" name="Picture 4" descr="A graph showing the growth of a stock marke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5420" cy="3107198"/>
                    </a:xfrm>
                    <a:prstGeom prst="rect">
                      <a:avLst/>
                    </a:prstGeom>
                  </pic:spPr>
                </pic:pic>
              </a:graphicData>
            </a:graphic>
          </wp:inline>
        </w:drawing>
      </w:r>
    </w:p>
    <w:p w14:paraId="56030443" w14:textId="2547AADB" w:rsidR="00897585" w:rsidRDefault="00897585" w:rsidP="00897585">
      <w:r>
        <w:rPr>
          <w:noProof/>
        </w:rPr>
        <w:drawing>
          <wp:inline distT="0" distB="0" distL="0" distR="0" wp14:anchorId="2109E9B8" wp14:editId="6F7DAC46">
            <wp:extent cx="4743450" cy="3071080"/>
            <wp:effectExtent l="0" t="0" r="0" b="0"/>
            <wp:docPr id="66987008" name="Picture 6" descr="A graph of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7008" name="Picture 6" descr="A graph of red ba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49036" cy="3074696"/>
                    </a:xfrm>
                    <a:prstGeom prst="rect">
                      <a:avLst/>
                    </a:prstGeom>
                  </pic:spPr>
                </pic:pic>
              </a:graphicData>
            </a:graphic>
          </wp:inline>
        </w:drawing>
      </w:r>
    </w:p>
    <w:p w14:paraId="7AED767E" w14:textId="0D9256A7" w:rsidR="00897585" w:rsidRPr="00897585" w:rsidRDefault="00897585" w:rsidP="00897585">
      <w:r>
        <w:rPr>
          <w:noProof/>
        </w:rPr>
        <w:lastRenderedPageBreak/>
        <w:drawing>
          <wp:inline distT="0" distB="0" distL="0" distR="0" wp14:anchorId="49B60540" wp14:editId="310A341B">
            <wp:extent cx="4752975" cy="3112793"/>
            <wp:effectExtent l="0" t="0" r="0" b="0"/>
            <wp:docPr id="650877046" name="Picture 7" descr="A pie chart with a red and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77046" name="Picture 7" descr="A pie chart with a red and white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1191" cy="3124723"/>
                    </a:xfrm>
                    <a:prstGeom prst="rect">
                      <a:avLst/>
                    </a:prstGeom>
                  </pic:spPr>
                </pic:pic>
              </a:graphicData>
            </a:graphic>
          </wp:inline>
        </w:drawing>
      </w:r>
    </w:p>
    <w:p w14:paraId="595BC26E" w14:textId="4212EFAD" w:rsidR="00897585" w:rsidRPr="00897585" w:rsidRDefault="00897585" w:rsidP="00897585">
      <w:r>
        <w:rPr>
          <w:noProof/>
        </w:rPr>
        <w:drawing>
          <wp:anchor distT="0" distB="0" distL="114300" distR="114300" simplePos="0" relativeHeight="251659264" behindDoc="0" locked="0" layoutInCell="1" allowOverlap="1" wp14:anchorId="38F737B1" wp14:editId="7E76DD06">
            <wp:simplePos x="0" y="0"/>
            <wp:positionH relativeFrom="margin">
              <wp:posOffset>38170</wp:posOffset>
            </wp:positionH>
            <wp:positionV relativeFrom="paragraph">
              <wp:posOffset>134620</wp:posOffset>
            </wp:positionV>
            <wp:extent cx="4724400" cy="3047410"/>
            <wp:effectExtent l="0" t="0" r="0" b="635"/>
            <wp:wrapNone/>
            <wp:docPr id="1498219129" name="Picture 2" descr="A graph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19129" name="Picture 2" descr="A graph with a red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4400" cy="3047410"/>
                    </a:xfrm>
                    <a:prstGeom prst="rect">
                      <a:avLst/>
                    </a:prstGeom>
                  </pic:spPr>
                </pic:pic>
              </a:graphicData>
            </a:graphic>
            <wp14:sizeRelH relativeFrom="margin">
              <wp14:pctWidth>0</wp14:pctWidth>
            </wp14:sizeRelH>
            <wp14:sizeRelV relativeFrom="margin">
              <wp14:pctHeight>0</wp14:pctHeight>
            </wp14:sizeRelV>
          </wp:anchor>
        </w:drawing>
      </w:r>
    </w:p>
    <w:p w14:paraId="6B9DB4D1" w14:textId="18FAAE1D" w:rsidR="003E0039" w:rsidRPr="00184B46" w:rsidRDefault="003E0039" w:rsidP="00184B46">
      <w:pPr>
        <w:pStyle w:val="Heading1"/>
        <w:jc w:val="both"/>
        <w:rPr>
          <w:rFonts w:cs="Times New Roman"/>
          <w:szCs w:val="24"/>
        </w:rPr>
      </w:pPr>
    </w:p>
    <w:p w14:paraId="4367ABD7" w14:textId="6250482C" w:rsidR="003E0039" w:rsidRPr="00184B46" w:rsidRDefault="003E0039" w:rsidP="00184B46">
      <w:pPr>
        <w:pStyle w:val="Heading1"/>
        <w:jc w:val="both"/>
        <w:rPr>
          <w:rFonts w:cs="Times New Roman"/>
          <w:szCs w:val="24"/>
        </w:rPr>
      </w:pPr>
    </w:p>
    <w:p w14:paraId="373E9421" w14:textId="2BF03825" w:rsidR="003E0039" w:rsidRPr="00184B46" w:rsidRDefault="003E0039" w:rsidP="00184B46">
      <w:pPr>
        <w:pStyle w:val="Heading1"/>
        <w:jc w:val="both"/>
        <w:rPr>
          <w:rFonts w:cs="Times New Roman"/>
          <w:szCs w:val="24"/>
        </w:rPr>
      </w:pPr>
    </w:p>
    <w:p w14:paraId="113A6B93" w14:textId="407B36C8" w:rsidR="003E0039" w:rsidRDefault="003E0039" w:rsidP="00D714CE">
      <w:pPr>
        <w:pStyle w:val="Heading1"/>
      </w:pPr>
    </w:p>
    <w:p w14:paraId="1C08959E" w14:textId="733E2498" w:rsidR="003E0039" w:rsidRDefault="003E0039" w:rsidP="00D714CE">
      <w:pPr>
        <w:pStyle w:val="Heading1"/>
      </w:pPr>
    </w:p>
    <w:p w14:paraId="655152C8" w14:textId="655BA0C7" w:rsidR="003E0039" w:rsidRDefault="003E0039" w:rsidP="00D714CE">
      <w:pPr>
        <w:pStyle w:val="Heading1"/>
      </w:pPr>
    </w:p>
    <w:p w14:paraId="1B7C6BF2" w14:textId="5C6ED82C" w:rsidR="003E0039" w:rsidRDefault="003E0039" w:rsidP="00D714CE">
      <w:pPr>
        <w:pStyle w:val="Heading1"/>
      </w:pPr>
    </w:p>
    <w:p w14:paraId="0829EA61" w14:textId="2D0738D6" w:rsidR="003E0039" w:rsidRDefault="003E0039" w:rsidP="00D714CE">
      <w:pPr>
        <w:pStyle w:val="Heading1"/>
      </w:pPr>
    </w:p>
    <w:p w14:paraId="6FF60045" w14:textId="77777777" w:rsidR="003E0039" w:rsidRDefault="003E0039" w:rsidP="00EB53A2"/>
    <w:p w14:paraId="6E48D354" w14:textId="4972C78E" w:rsidR="003E0039" w:rsidRDefault="00EB53A2" w:rsidP="00D714CE">
      <w:pPr>
        <w:pStyle w:val="Heading1"/>
      </w:pPr>
      <w:bookmarkStart w:id="26" w:name="_Toc173612259"/>
      <w:r>
        <w:rPr>
          <w:noProof/>
        </w:rPr>
        <w:lastRenderedPageBreak/>
        <w:drawing>
          <wp:anchor distT="0" distB="0" distL="114300" distR="114300" simplePos="0" relativeHeight="251660288" behindDoc="0" locked="0" layoutInCell="1" allowOverlap="1" wp14:anchorId="6CA0F476" wp14:editId="5877095C">
            <wp:simplePos x="0" y="0"/>
            <wp:positionH relativeFrom="margin">
              <wp:posOffset>57150</wp:posOffset>
            </wp:positionH>
            <wp:positionV relativeFrom="paragraph">
              <wp:posOffset>8255</wp:posOffset>
            </wp:positionV>
            <wp:extent cx="4464050" cy="2895600"/>
            <wp:effectExtent l="0" t="0" r="0" b="0"/>
            <wp:wrapNone/>
            <wp:docPr id="1619493762" name="Picture 5" descr="A graph showing the fall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93762" name="Picture 5" descr="A graph showing the fall of a stock marke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4050" cy="2895600"/>
                    </a:xfrm>
                    <a:prstGeom prst="rect">
                      <a:avLst/>
                    </a:prstGeom>
                  </pic:spPr>
                </pic:pic>
              </a:graphicData>
            </a:graphic>
          </wp:anchor>
        </w:drawing>
      </w:r>
      <w:bookmarkEnd w:id="26"/>
    </w:p>
    <w:p w14:paraId="0805A9A9" w14:textId="6B4ECF61" w:rsidR="003E0039" w:rsidRDefault="003E0039" w:rsidP="00D714CE">
      <w:pPr>
        <w:pStyle w:val="Heading1"/>
      </w:pPr>
    </w:p>
    <w:p w14:paraId="2E3B9A22" w14:textId="034335AC" w:rsidR="003E0039" w:rsidRDefault="003E0039" w:rsidP="00D714CE">
      <w:pPr>
        <w:pStyle w:val="Heading1"/>
      </w:pPr>
    </w:p>
    <w:p w14:paraId="4C485163" w14:textId="5BFA1241" w:rsidR="003E0039" w:rsidRDefault="003E0039" w:rsidP="00D714CE">
      <w:pPr>
        <w:pStyle w:val="Heading1"/>
      </w:pPr>
    </w:p>
    <w:p w14:paraId="4AD6B955" w14:textId="2143D6C1" w:rsidR="003E0039" w:rsidRDefault="003E0039" w:rsidP="00EB53A2"/>
    <w:p w14:paraId="0E90F2C8" w14:textId="1E96ECAA" w:rsidR="003E0039" w:rsidRDefault="003E0039" w:rsidP="00D714CE">
      <w:pPr>
        <w:pStyle w:val="Heading1"/>
      </w:pPr>
    </w:p>
    <w:p w14:paraId="4DA3FE44" w14:textId="6278FE6D" w:rsidR="003E0039" w:rsidRDefault="003E0039" w:rsidP="00D714CE">
      <w:pPr>
        <w:pStyle w:val="Heading1"/>
      </w:pPr>
    </w:p>
    <w:p w14:paraId="6AF0D763" w14:textId="54151FD3" w:rsidR="003E0039" w:rsidRDefault="003E0039" w:rsidP="00D714CE">
      <w:pPr>
        <w:pStyle w:val="Heading1"/>
      </w:pPr>
    </w:p>
    <w:p w14:paraId="404AE497" w14:textId="4D1DDB60" w:rsidR="002922B8" w:rsidRDefault="002922B8" w:rsidP="00C941C2">
      <w:pPr>
        <w:jc w:val="both"/>
        <w:rPr>
          <w:rFonts w:ascii="Times New Roman" w:hAnsi="Times New Roman" w:cs="Times New Roman"/>
          <w:sz w:val="24"/>
          <w:szCs w:val="24"/>
          <w:lang w:val="en-AE"/>
        </w:rPr>
      </w:pPr>
    </w:p>
    <w:p w14:paraId="00377460" w14:textId="467797E3" w:rsidR="00EB53A2" w:rsidRPr="00657436" w:rsidRDefault="00EB53A2" w:rsidP="00C941C2">
      <w:pPr>
        <w:jc w:val="both"/>
        <w:rPr>
          <w:rFonts w:ascii="Times New Roman" w:hAnsi="Times New Roman" w:cs="Times New Roman"/>
          <w:sz w:val="24"/>
          <w:szCs w:val="24"/>
          <w:lang w:val="en-AE"/>
        </w:rPr>
      </w:pPr>
      <w:r>
        <w:rPr>
          <w:noProof/>
        </w:rPr>
        <w:drawing>
          <wp:inline distT="0" distB="0" distL="0" distR="0" wp14:anchorId="3DA68A2C" wp14:editId="26935D81">
            <wp:extent cx="4529527" cy="2943225"/>
            <wp:effectExtent l="0" t="0" r="4445" b="0"/>
            <wp:docPr id="2116750214" name="Picture 8" descr="A graph showing the loss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50214" name="Picture 8" descr="A graph showing the loss of a person&#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8392" cy="2948985"/>
                    </a:xfrm>
                    <a:prstGeom prst="rect">
                      <a:avLst/>
                    </a:prstGeom>
                    <a:noFill/>
                    <a:ln>
                      <a:noFill/>
                    </a:ln>
                  </pic:spPr>
                </pic:pic>
              </a:graphicData>
            </a:graphic>
          </wp:inline>
        </w:drawing>
      </w:r>
    </w:p>
    <w:p w14:paraId="215EE0E1" w14:textId="77777777" w:rsidR="00857B54" w:rsidRDefault="00857B54" w:rsidP="0037179C">
      <w:pPr>
        <w:jc w:val="both"/>
        <w:rPr>
          <w:lang w:val="en-AE"/>
        </w:rPr>
      </w:pPr>
    </w:p>
    <w:p w14:paraId="1FBDF0D1" w14:textId="69A606C7" w:rsidR="000024A7" w:rsidRPr="00857B54" w:rsidRDefault="009F592A" w:rsidP="0037179C">
      <w:pPr>
        <w:jc w:val="both"/>
        <w:rPr>
          <w:b/>
          <w:bCs/>
          <w:lang w:val="en-AE"/>
        </w:rPr>
      </w:pPr>
      <w:r w:rsidRPr="00857B54">
        <w:rPr>
          <w:b/>
          <w:bCs/>
          <w:lang w:val="en-AE"/>
        </w:rPr>
        <w:t xml:space="preserve">The </w:t>
      </w:r>
      <w:proofErr w:type="spellStart"/>
      <w:r w:rsidRPr="00857B54">
        <w:rPr>
          <w:b/>
          <w:bCs/>
          <w:lang w:val="en-AE"/>
        </w:rPr>
        <w:t>PowerBi</w:t>
      </w:r>
      <w:proofErr w:type="spellEnd"/>
      <w:r w:rsidR="0027531B" w:rsidRPr="00857B54">
        <w:rPr>
          <w:b/>
          <w:bCs/>
          <w:lang w:val="en-AE"/>
        </w:rPr>
        <w:t xml:space="preserve"> Link for the visualizations</w:t>
      </w:r>
    </w:p>
    <w:p w14:paraId="3668E222" w14:textId="1A9B30CB" w:rsidR="008975D3" w:rsidRDefault="0027531B" w:rsidP="00E16010">
      <w:pPr>
        <w:jc w:val="both"/>
      </w:pPr>
      <w:r>
        <w:object w:dxaOrig="1520" w:dyaOrig="987" w14:anchorId="3722CD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16" o:title=""/>
          </v:shape>
          <o:OLEObject Type="Embed" ProgID="Package" ShapeID="_x0000_i1025" DrawAspect="Icon" ObjectID="_1786216949" r:id="rId17"/>
        </w:object>
      </w:r>
    </w:p>
    <w:p w14:paraId="70064B2E" w14:textId="6122FE90" w:rsidR="00995DB2" w:rsidRPr="00BA3444" w:rsidRDefault="00857B54" w:rsidP="00995DB2">
      <w:pPr>
        <w:jc w:val="both"/>
      </w:pPr>
      <w:r w:rsidRPr="00B05B7B">
        <w:rPr>
          <w:b/>
          <w:bCs/>
        </w:rPr>
        <w:t>Data Retrieved from</w:t>
      </w:r>
      <w:r w:rsidR="00BA3444">
        <w:t xml:space="preserve"> </w:t>
      </w:r>
      <w:sdt>
        <w:sdtPr>
          <w:id w:val="489841228"/>
          <w:citation/>
        </w:sdtPr>
        <w:sdtContent>
          <w:r w:rsidR="00BA3444">
            <w:fldChar w:fldCharType="begin"/>
          </w:r>
          <w:r w:rsidR="00BA3444">
            <w:instrText xml:space="preserve"> CITATION CDC23 \l 1033 </w:instrText>
          </w:r>
          <w:r w:rsidR="00BA3444">
            <w:fldChar w:fldCharType="separate"/>
          </w:r>
          <w:r w:rsidR="00BA3444">
            <w:rPr>
              <w:noProof/>
            </w:rPr>
            <w:t>(CDC, 2023)</w:t>
          </w:r>
          <w:r w:rsidR="00BA3444">
            <w:fldChar w:fldCharType="end"/>
          </w:r>
        </w:sdtContent>
      </w:sdt>
    </w:p>
    <w:sectPr w:rsidR="00995DB2" w:rsidRPr="00BA3444" w:rsidSect="006D311B">
      <w:pgSz w:w="12240" w:h="15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85628E"/>
    <w:multiLevelType w:val="multilevel"/>
    <w:tmpl w:val="4D52A6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23620C9"/>
    <w:multiLevelType w:val="hybridMultilevel"/>
    <w:tmpl w:val="F06635E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31985A6B"/>
    <w:multiLevelType w:val="multilevel"/>
    <w:tmpl w:val="0A7A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EE1F93"/>
    <w:multiLevelType w:val="multilevel"/>
    <w:tmpl w:val="1E88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AC57B7"/>
    <w:multiLevelType w:val="multilevel"/>
    <w:tmpl w:val="B9765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652808"/>
    <w:multiLevelType w:val="hybridMultilevel"/>
    <w:tmpl w:val="0D2A4EF6"/>
    <w:lvl w:ilvl="0" w:tplc="04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16cid:durableId="1112015932">
    <w:abstractNumId w:val="3"/>
  </w:num>
  <w:num w:numId="2" w16cid:durableId="1900438790">
    <w:abstractNumId w:val="2"/>
  </w:num>
  <w:num w:numId="3" w16cid:durableId="397172071">
    <w:abstractNumId w:val="4"/>
  </w:num>
  <w:num w:numId="4" w16cid:durableId="1631857763">
    <w:abstractNumId w:val="0"/>
  </w:num>
  <w:num w:numId="5" w16cid:durableId="1947039364">
    <w:abstractNumId w:val="5"/>
  </w:num>
  <w:num w:numId="6" w16cid:durableId="1318456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3FB"/>
    <w:rsid w:val="000024A7"/>
    <w:rsid w:val="000354E5"/>
    <w:rsid w:val="000A11F8"/>
    <w:rsid w:val="000D6CCB"/>
    <w:rsid w:val="000E13A3"/>
    <w:rsid w:val="000F13FB"/>
    <w:rsid w:val="001034CB"/>
    <w:rsid w:val="00106174"/>
    <w:rsid w:val="001351F5"/>
    <w:rsid w:val="00184B46"/>
    <w:rsid w:val="001F06E6"/>
    <w:rsid w:val="002175AB"/>
    <w:rsid w:val="0027531B"/>
    <w:rsid w:val="00280211"/>
    <w:rsid w:val="002922B8"/>
    <w:rsid w:val="002A3E3E"/>
    <w:rsid w:val="002D473A"/>
    <w:rsid w:val="002E20ED"/>
    <w:rsid w:val="003031B1"/>
    <w:rsid w:val="003124DE"/>
    <w:rsid w:val="00320A89"/>
    <w:rsid w:val="0037179C"/>
    <w:rsid w:val="00390E4E"/>
    <w:rsid w:val="003934A8"/>
    <w:rsid w:val="003E0039"/>
    <w:rsid w:val="004040CE"/>
    <w:rsid w:val="00411704"/>
    <w:rsid w:val="00507D81"/>
    <w:rsid w:val="00510D1C"/>
    <w:rsid w:val="00527ADB"/>
    <w:rsid w:val="00555888"/>
    <w:rsid w:val="00571019"/>
    <w:rsid w:val="00610902"/>
    <w:rsid w:val="00621802"/>
    <w:rsid w:val="00631DE6"/>
    <w:rsid w:val="006568A1"/>
    <w:rsid w:val="00657436"/>
    <w:rsid w:val="00694816"/>
    <w:rsid w:val="006D311B"/>
    <w:rsid w:val="0070243F"/>
    <w:rsid w:val="00766B95"/>
    <w:rsid w:val="007A543F"/>
    <w:rsid w:val="007B1163"/>
    <w:rsid w:val="007C5439"/>
    <w:rsid w:val="007E2E39"/>
    <w:rsid w:val="007F4BA8"/>
    <w:rsid w:val="00857802"/>
    <w:rsid w:val="00857B54"/>
    <w:rsid w:val="00872595"/>
    <w:rsid w:val="00897585"/>
    <w:rsid w:val="008975D3"/>
    <w:rsid w:val="008B1C7D"/>
    <w:rsid w:val="008B37B4"/>
    <w:rsid w:val="008E429E"/>
    <w:rsid w:val="008F242A"/>
    <w:rsid w:val="00903D53"/>
    <w:rsid w:val="00905EAD"/>
    <w:rsid w:val="00912407"/>
    <w:rsid w:val="009343AE"/>
    <w:rsid w:val="009625A7"/>
    <w:rsid w:val="009873F7"/>
    <w:rsid w:val="00995DB2"/>
    <w:rsid w:val="00997F6F"/>
    <w:rsid w:val="009B04FF"/>
    <w:rsid w:val="009C43A4"/>
    <w:rsid w:val="009C61B7"/>
    <w:rsid w:val="009E2748"/>
    <w:rsid w:val="009E3A97"/>
    <w:rsid w:val="009F592A"/>
    <w:rsid w:val="00A41F83"/>
    <w:rsid w:val="00A9621C"/>
    <w:rsid w:val="00AC04D9"/>
    <w:rsid w:val="00AD2A59"/>
    <w:rsid w:val="00AD476C"/>
    <w:rsid w:val="00AD79B2"/>
    <w:rsid w:val="00AE6C2D"/>
    <w:rsid w:val="00AF31D5"/>
    <w:rsid w:val="00B05B7B"/>
    <w:rsid w:val="00B20016"/>
    <w:rsid w:val="00B43F5E"/>
    <w:rsid w:val="00B601D4"/>
    <w:rsid w:val="00B803D6"/>
    <w:rsid w:val="00BA3444"/>
    <w:rsid w:val="00BD2C90"/>
    <w:rsid w:val="00BD2C9A"/>
    <w:rsid w:val="00BE02B2"/>
    <w:rsid w:val="00BE5295"/>
    <w:rsid w:val="00C009C5"/>
    <w:rsid w:val="00C019A4"/>
    <w:rsid w:val="00C13403"/>
    <w:rsid w:val="00C14DC0"/>
    <w:rsid w:val="00C23D86"/>
    <w:rsid w:val="00C901EA"/>
    <w:rsid w:val="00C91313"/>
    <w:rsid w:val="00C941C2"/>
    <w:rsid w:val="00CA1916"/>
    <w:rsid w:val="00D4563C"/>
    <w:rsid w:val="00D45F20"/>
    <w:rsid w:val="00D5125C"/>
    <w:rsid w:val="00D52EE6"/>
    <w:rsid w:val="00D714CE"/>
    <w:rsid w:val="00D72546"/>
    <w:rsid w:val="00D8087A"/>
    <w:rsid w:val="00DB475A"/>
    <w:rsid w:val="00DB4EB0"/>
    <w:rsid w:val="00DC16D1"/>
    <w:rsid w:val="00DE682B"/>
    <w:rsid w:val="00E16010"/>
    <w:rsid w:val="00E200DD"/>
    <w:rsid w:val="00E24CE7"/>
    <w:rsid w:val="00E251E0"/>
    <w:rsid w:val="00EB53A2"/>
    <w:rsid w:val="00EC56B6"/>
    <w:rsid w:val="00F00F82"/>
    <w:rsid w:val="00F7043D"/>
    <w:rsid w:val="00FF07E6"/>
    <w:rsid w:val="00FF5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01544"/>
  <w15:chartTrackingRefBased/>
  <w15:docId w15:val="{E04BAEA2-577E-4824-96D5-2335BE08D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00DD"/>
    <w:pPr>
      <w:keepNext/>
      <w:keepLines/>
      <w:spacing w:before="360" w:after="80"/>
      <w:outlineLvl w:val="0"/>
    </w:pPr>
    <w:rPr>
      <w:rFonts w:ascii="Times New Roman" w:eastAsiaTheme="majorEastAsia" w:hAnsi="Times New Roman" w:cstheme="majorBidi"/>
      <w:b/>
      <w:color w:val="000000" w:themeColor="text1"/>
      <w:sz w:val="24"/>
      <w:szCs w:val="40"/>
    </w:rPr>
  </w:style>
  <w:style w:type="paragraph" w:styleId="Heading2">
    <w:name w:val="heading 2"/>
    <w:basedOn w:val="Normal"/>
    <w:next w:val="Normal"/>
    <w:link w:val="Heading2Char"/>
    <w:uiPriority w:val="9"/>
    <w:unhideWhenUsed/>
    <w:qFormat/>
    <w:rsid w:val="00E200DD"/>
    <w:pPr>
      <w:keepNext/>
      <w:keepLines/>
      <w:spacing w:before="160" w:after="80"/>
      <w:outlineLvl w:val="1"/>
    </w:pPr>
    <w:rPr>
      <w:rFonts w:ascii="Times New Roman" w:eastAsiaTheme="majorEastAsia" w:hAnsi="Times New Roman" w:cstheme="majorBidi"/>
      <w:b/>
      <w:color w:val="000000" w:themeColor="text1"/>
      <w:sz w:val="24"/>
      <w:szCs w:val="32"/>
    </w:rPr>
  </w:style>
  <w:style w:type="paragraph" w:styleId="Heading3">
    <w:name w:val="heading 3"/>
    <w:basedOn w:val="Normal"/>
    <w:next w:val="Normal"/>
    <w:link w:val="Heading3Char"/>
    <w:uiPriority w:val="9"/>
    <w:unhideWhenUsed/>
    <w:qFormat/>
    <w:rsid w:val="00D52EE6"/>
    <w:pPr>
      <w:keepNext/>
      <w:keepLines/>
      <w:spacing w:before="160" w:after="80"/>
      <w:outlineLvl w:val="2"/>
    </w:pPr>
    <w:rPr>
      <w:rFonts w:ascii="Times New Roman" w:eastAsiaTheme="majorEastAsia" w:hAnsi="Times New Roman" w:cstheme="majorBidi"/>
      <w:b/>
      <w:color w:val="000000" w:themeColor="text1"/>
      <w:sz w:val="24"/>
      <w:szCs w:val="28"/>
    </w:rPr>
  </w:style>
  <w:style w:type="paragraph" w:styleId="Heading4">
    <w:name w:val="heading 4"/>
    <w:basedOn w:val="Normal"/>
    <w:next w:val="Normal"/>
    <w:link w:val="Heading4Char"/>
    <w:uiPriority w:val="9"/>
    <w:semiHidden/>
    <w:unhideWhenUsed/>
    <w:qFormat/>
    <w:rsid w:val="000F13FB"/>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0F13FB"/>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0F13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13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13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13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0DD"/>
    <w:rPr>
      <w:rFonts w:ascii="Times New Roman" w:eastAsiaTheme="majorEastAsia" w:hAnsi="Times New Roman" w:cstheme="majorBidi"/>
      <w:b/>
      <w:color w:val="000000" w:themeColor="text1"/>
      <w:sz w:val="24"/>
      <w:szCs w:val="40"/>
    </w:rPr>
  </w:style>
  <w:style w:type="character" w:customStyle="1" w:styleId="Heading2Char">
    <w:name w:val="Heading 2 Char"/>
    <w:basedOn w:val="DefaultParagraphFont"/>
    <w:link w:val="Heading2"/>
    <w:uiPriority w:val="9"/>
    <w:rsid w:val="00E200DD"/>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rsid w:val="00D52EE6"/>
    <w:rPr>
      <w:rFonts w:ascii="Times New Roman" w:eastAsiaTheme="majorEastAsia" w:hAnsi="Times New Roman" w:cstheme="majorBidi"/>
      <w:b/>
      <w:color w:val="000000" w:themeColor="text1"/>
      <w:sz w:val="24"/>
      <w:szCs w:val="28"/>
    </w:rPr>
  </w:style>
  <w:style w:type="character" w:customStyle="1" w:styleId="Heading4Char">
    <w:name w:val="Heading 4 Char"/>
    <w:basedOn w:val="DefaultParagraphFont"/>
    <w:link w:val="Heading4"/>
    <w:uiPriority w:val="9"/>
    <w:semiHidden/>
    <w:rsid w:val="000F13FB"/>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0F13FB"/>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0F13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13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13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13FB"/>
    <w:rPr>
      <w:rFonts w:eastAsiaTheme="majorEastAsia" w:cstheme="majorBidi"/>
      <w:color w:val="272727" w:themeColor="text1" w:themeTint="D8"/>
    </w:rPr>
  </w:style>
  <w:style w:type="paragraph" w:styleId="Title">
    <w:name w:val="Title"/>
    <w:basedOn w:val="Normal"/>
    <w:next w:val="Normal"/>
    <w:link w:val="TitleChar"/>
    <w:uiPriority w:val="10"/>
    <w:qFormat/>
    <w:rsid w:val="000F13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3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13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13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13FB"/>
    <w:pPr>
      <w:spacing w:before="160"/>
      <w:jc w:val="center"/>
    </w:pPr>
    <w:rPr>
      <w:i/>
      <w:iCs/>
      <w:color w:val="404040" w:themeColor="text1" w:themeTint="BF"/>
    </w:rPr>
  </w:style>
  <w:style w:type="character" w:customStyle="1" w:styleId="QuoteChar">
    <w:name w:val="Quote Char"/>
    <w:basedOn w:val="DefaultParagraphFont"/>
    <w:link w:val="Quote"/>
    <w:uiPriority w:val="29"/>
    <w:rsid w:val="000F13FB"/>
    <w:rPr>
      <w:i/>
      <w:iCs/>
      <w:color w:val="404040" w:themeColor="text1" w:themeTint="BF"/>
    </w:rPr>
  </w:style>
  <w:style w:type="paragraph" w:styleId="ListParagraph">
    <w:name w:val="List Paragraph"/>
    <w:basedOn w:val="Normal"/>
    <w:uiPriority w:val="34"/>
    <w:qFormat/>
    <w:rsid w:val="000F13FB"/>
    <w:pPr>
      <w:ind w:left="720"/>
      <w:contextualSpacing/>
    </w:pPr>
  </w:style>
  <w:style w:type="character" w:styleId="IntenseEmphasis">
    <w:name w:val="Intense Emphasis"/>
    <w:basedOn w:val="DefaultParagraphFont"/>
    <w:uiPriority w:val="21"/>
    <w:qFormat/>
    <w:rsid w:val="000F13FB"/>
    <w:rPr>
      <w:i/>
      <w:iCs/>
      <w:color w:val="2E74B5" w:themeColor="accent1" w:themeShade="BF"/>
    </w:rPr>
  </w:style>
  <w:style w:type="paragraph" w:styleId="IntenseQuote">
    <w:name w:val="Intense Quote"/>
    <w:basedOn w:val="Normal"/>
    <w:next w:val="Normal"/>
    <w:link w:val="IntenseQuoteChar"/>
    <w:uiPriority w:val="30"/>
    <w:qFormat/>
    <w:rsid w:val="000F13F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0F13FB"/>
    <w:rPr>
      <w:i/>
      <w:iCs/>
      <w:color w:val="2E74B5" w:themeColor="accent1" w:themeShade="BF"/>
    </w:rPr>
  </w:style>
  <w:style w:type="character" w:styleId="IntenseReference">
    <w:name w:val="Intense Reference"/>
    <w:basedOn w:val="DefaultParagraphFont"/>
    <w:uiPriority w:val="32"/>
    <w:qFormat/>
    <w:rsid w:val="000F13FB"/>
    <w:rPr>
      <w:b/>
      <w:bCs/>
      <w:smallCaps/>
      <w:color w:val="2E74B5" w:themeColor="accent1" w:themeShade="BF"/>
      <w:spacing w:val="5"/>
    </w:rPr>
  </w:style>
  <w:style w:type="paragraph" w:styleId="Caption">
    <w:name w:val="caption"/>
    <w:basedOn w:val="Normal"/>
    <w:next w:val="Normal"/>
    <w:uiPriority w:val="35"/>
    <w:unhideWhenUsed/>
    <w:qFormat/>
    <w:rsid w:val="008B1C7D"/>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B475A"/>
  </w:style>
  <w:style w:type="paragraph" w:styleId="TOCHeading">
    <w:name w:val="TOC Heading"/>
    <w:basedOn w:val="Heading1"/>
    <w:next w:val="Normal"/>
    <w:uiPriority w:val="39"/>
    <w:unhideWhenUsed/>
    <w:qFormat/>
    <w:rsid w:val="007A543F"/>
    <w:pPr>
      <w:spacing w:before="240" w:after="0"/>
      <w:outlineLvl w:val="9"/>
    </w:pPr>
    <w:rPr>
      <w:rFonts w:asciiTheme="majorHAnsi" w:hAnsiTheme="majorHAnsi"/>
      <w:b w:val="0"/>
      <w:color w:val="2E74B5" w:themeColor="accent1" w:themeShade="BF"/>
      <w:kern w:val="0"/>
      <w:sz w:val="32"/>
      <w:szCs w:val="32"/>
      <w14:ligatures w14:val="none"/>
    </w:rPr>
  </w:style>
  <w:style w:type="paragraph" w:styleId="TOC1">
    <w:name w:val="toc 1"/>
    <w:basedOn w:val="Normal"/>
    <w:next w:val="Normal"/>
    <w:autoRedefine/>
    <w:uiPriority w:val="39"/>
    <w:unhideWhenUsed/>
    <w:rsid w:val="007A543F"/>
    <w:pPr>
      <w:spacing w:after="100"/>
    </w:pPr>
  </w:style>
  <w:style w:type="paragraph" w:styleId="TOC2">
    <w:name w:val="toc 2"/>
    <w:basedOn w:val="Normal"/>
    <w:next w:val="Normal"/>
    <w:autoRedefine/>
    <w:uiPriority w:val="39"/>
    <w:unhideWhenUsed/>
    <w:rsid w:val="007A543F"/>
    <w:pPr>
      <w:spacing w:after="100"/>
      <w:ind w:left="220"/>
    </w:pPr>
  </w:style>
  <w:style w:type="paragraph" w:styleId="TOC3">
    <w:name w:val="toc 3"/>
    <w:basedOn w:val="Normal"/>
    <w:next w:val="Normal"/>
    <w:autoRedefine/>
    <w:uiPriority w:val="39"/>
    <w:unhideWhenUsed/>
    <w:rsid w:val="007A543F"/>
    <w:pPr>
      <w:spacing w:after="100"/>
      <w:ind w:left="440"/>
    </w:pPr>
  </w:style>
  <w:style w:type="character" w:styleId="Hyperlink">
    <w:name w:val="Hyperlink"/>
    <w:basedOn w:val="DefaultParagraphFont"/>
    <w:uiPriority w:val="99"/>
    <w:unhideWhenUsed/>
    <w:rsid w:val="007A54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2819">
      <w:bodyDiv w:val="1"/>
      <w:marLeft w:val="0"/>
      <w:marRight w:val="0"/>
      <w:marTop w:val="0"/>
      <w:marBottom w:val="0"/>
      <w:divBdr>
        <w:top w:val="none" w:sz="0" w:space="0" w:color="auto"/>
        <w:left w:val="none" w:sz="0" w:space="0" w:color="auto"/>
        <w:bottom w:val="none" w:sz="0" w:space="0" w:color="auto"/>
        <w:right w:val="none" w:sz="0" w:space="0" w:color="auto"/>
      </w:divBdr>
    </w:div>
    <w:div w:id="16010065">
      <w:bodyDiv w:val="1"/>
      <w:marLeft w:val="0"/>
      <w:marRight w:val="0"/>
      <w:marTop w:val="0"/>
      <w:marBottom w:val="0"/>
      <w:divBdr>
        <w:top w:val="none" w:sz="0" w:space="0" w:color="auto"/>
        <w:left w:val="none" w:sz="0" w:space="0" w:color="auto"/>
        <w:bottom w:val="none" w:sz="0" w:space="0" w:color="auto"/>
        <w:right w:val="none" w:sz="0" w:space="0" w:color="auto"/>
      </w:divBdr>
    </w:div>
    <w:div w:id="106314902">
      <w:bodyDiv w:val="1"/>
      <w:marLeft w:val="0"/>
      <w:marRight w:val="0"/>
      <w:marTop w:val="0"/>
      <w:marBottom w:val="0"/>
      <w:divBdr>
        <w:top w:val="none" w:sz="0" w:space="0" w:color="auto"/>
        <w:left w:val="none" w:sz="0" w:space="0" w:color="auto"/>
        <w:bottom w:val="none" w:sz="0" w:space="0" w:color="auto"/>
        <w:right w:val="none" w:sz="0" w:space="0" w:color="auto"/>
      </w:divBdr>
    </w:div>
    <w:div w:id="274872532">
      <w:bodyDiv w:val="1"/>
      <w:marLeft w:val="0"/>
      <w:marRight w:val="0"/>
      <w:marTop w:val="0"/>
      <w:marBottom w:val="0"/>
      <w:divBdr>
        <w:top w:val="none" w:sz="0" w:space="0" w:color="auto"/>
        <w:left w:val="none" w:sz="0" w:space="0" w:color="auto"/>
        <w:bottom w:val="none" w:sz="0" w:space="0" w:color="auto"/>
        <w:right w:val="none" w:sz="0" w:space="0" w:color="auto"/>
      </w:divBdr>
    </w:div>
    <w:div w:id="334966547">
      <w:bodyDiv w:val="1"/>
      <w:marLeft w:val="0"/>
      <w:marRight w:val="0"/>
      <w:marTop w:val="0"/>
      <w:marBottom w:val="0"/>
      <w:divBdr>
        <w:top w:val="none" w:sz="0" w:space="0" w:color="auto"/>
        <w:left w:val="none" w:sz="0" w:space="0" w:color="auto"/>
        <w:bottom w:val="none" w:sz="0" w:space="0" w:color="auto"/>
        <w:right w:val="none" w:sz="0" w:space="0" w:color="auto"/>
      </w:divBdr>
    </w:div>
    <w:div w:id="382949886">
      <w:bodyDiv w:val="1"/>
      <w:marLeft w:val="0"/>
      <w:marRight w:val="0"/>
      <w:marTop w:val="0"/>
      <w:marBottom w:val="0"/>
      <w:divBdr>
        <w:top w:val="none" w:sz="0" w:space="0" w:color="auto"/>
        <w:left w:val="none" w:sz="0" w:space="0" w:color="auto"/>
        <w:bottom w:val="none" w:sz="0" w:space="0" w:color="auto"/>
        <w:right w:val="none" w:sz="0" w:space="0" w:color="auto"/>
      </w:divBdr>
      <w:divsChild>
        <w:div w:id="275017366">
          <w:marLeft w:val="0"/>
          <w:marRight w:val="0"/>
          <w:marTop w:val="0"/>
          <w:marBottom w:val="0"/>
          <w:divBdr>
            <w:top w:val="none" w:sz="0" w:space="0" w:color="auto"/>
            <w:left w:val="none" w:sz="0" w:space="0" w:color="auto"/>
            <w:bottom w:val="none" w:sz="0" w:space="0" w:color="auto"/>
            <w:right w:val="none" w:sz="0" w:space="0" w:color="auto"/>
          </w:divBdr>
          <w:divsChild>
            <w:div w:id="1818915048">
              <w:marLeft w:val="0"/>
              <w:marRight w:val="0"/>
              <w:marTop w:val="0"/>
              <w:marBottom w:val="0"/>
              <w:divBdr>
                <w:top w:val="none" w:sz="0" w:space="0" w:color="auto"/>
                <w:left w:val="none" w:sz="0" w:space="0" w:color="auto"/>
                <w:bottom w:val="none" w:sz="0" w:space="0" w:color="auto"/>
                <w:right w:val="none" w:sz="0" w:space="0" w:color="auto"/>
              </w:divBdr>
              <w:divsChild>
                <w:div w:id="113058855">
                  <w:marLeft w:val="0"/>
                  <w:marRight w:val="0"/>
                  <w:marTop w:val="0"/>
                  <w:marBottom w:val="0"/>
                  <w:divBdr>
                    <w:top w:val="none" w:sz="0" w:space="0" w:color="auto"/>
                    <w:left w:val="none" w:sz="0" w:space="0" w:color="auto"/>
                    <w:bottom w:val="none" w:sz="0" w:space="0" w:color="auto"/>
                    <w:right w:val="none" w:sz="0" w:space="0" w:color="auto"/>
                  </w:divBdr>
                  <w:divsChild>
                    <w:div w:id="1455754174">
                      <w:marLeft w:val="0"/>
                      <w:marRight w:val="0"/>
                      <w:marTop w:val="0"/>
                      <w:marBottom w:val="0"/>
                      <w:divBdr>
                        <w:top w:val="none" w:sz="0" w:space="0" w:color="auto"/>
                        <w:left w:val="none" w:sz="0" w:space="0" w:color="auto"/>
                        <w:bottom w:val="none" w:sz="0" w:space="0" w:color="auto"/>
                        <w:right w:val="none" w:sz="0" w:space="0" w:color="auto"/>
                      </w:divBdr>
                      <w:divsChild>
                        <w:div w:id="1233152426">
                          <w:marLeft w:val="0"/>
                          <w:marRight w:val="0"/>
                          <w:marTop w:val="0"/>
                          <w:marBottom w:val="0"/>
                          <w:divBdr>
                            <w:top w:val="none" w:sz="0" w:space="0" w:color="auto"/>
                            <w:left w:val="none" w:sz="0" w:space="0" w:color="auto"/>
                            <w:bottom w:val="none" w:sz="0" w:space="0" w:color="auto"/>
                            <w:right w:val="none" w:sz="0" w:space="0" w:color="auto"/>
                          </w:divBdr>
                          <w:divsChild>
                            <w:div w:id="13154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037247">
      <w:bodyDiv w:val="1"/>
      <w:marLeft w:val="0"/>
      <w:marRight w:val="0"/>
      <w:marTop w:val="0"/>
      <w:marBottom w:val="0"/>
      <w:divBdr>
        <w:top w:val="none" w:sz="0" w:space="0" w:color="auto"/>
        <w:left w:val="none" w:sz="0" w:space="0" w:color="auto"/>
        <w:bottom w:val="none" w:sz="0" w:space="0" w:color="auto"/>
        <w:right w:val="none" w:sz="0" w:space="0" w:color="auto"/>
      </w:divBdr>
    </w:div>
    <w:div w:id="440106176">
      <w:bodyDiv w:val="1"/>
      <w:marLeft w:val="0"/>
      <w:marRight w:val="0"/>
      <w:marTop w:val="0"/>
      <w:marBottom w:val="0"/>
      <w:divBdr>
        <w:top w:val="none" w:sz="0" w:space="0" w:color="auto"/>
        <w:left w:val="none" w:sz="0" w:space="0" w:color="auto"/>
        <w:bottom w:val="none" w:sz="0" w:space="0" w:color="auto"/>
        <w:right w:val="none" w:sz="0" w:space="0" w:color="auto"/>
      </w:divBdr>
      <w:divsChild>
        <w:div w:id="1478107359">
          <w:marLeft w:val="0"/>
          <w:marRight w:val="0"/>
          <w:marTop w:val="0"/>
          <w:marBottom w:val="0"/>
          <w:divBdr>
            <w:top w:val="none" w:sz="0" w:space="0" w:color="auto"/>
            <w:left w:val="none" w:sz="0" w:space="0" w:color="auto"/>
            <w:bottom w:val="none" w:sz="0" w:space="0" w:color="auto"/>
            <w:right w:val="none" w:sz="0" w:space="0" w:color="auto"/>
          </w:divBdr>
          <w:divsChild>
            <w:div w:id="1960911039">
              <w:marLeft w:val="0"/>
              <w:marRight w:val="0"/>
              <w:marTop w:val="0"/>
              <w:marBottom w:val="0"/>
              <w:divBdr>
                <w:top w:val="none" w:sz="0" w:space="0" w:color="auto"/>
                <w:left w:val="none" w:sz="0" w:space="0" w:color="auto"/>
                <w:bottom w:val="none" w:sz="0" w:space="0" w:color="auto"/>
                <w:right w:val="none" w:sz="0" w:space="0" w:color="auto"/>
              </w:divBdr>
              <w:divsChild>
                <w:div w:id="965351102">
                  <w:marLeft w:val="0"/>
                  <w:marRight w:val="0"/>
                  <w:marTop w:val="0"/>
                  <w:marBottom w:val="0"/>
                  <w:divBdr>
                    <w:top w:val="none" w:sz="0" w:space="0" w:color="auto"/>
                    <w:left w:val="none" w:sz="0" w:space="0" w:color="auto"/>
                    <w:bottom w:val="none" w:sz="0" w:space="0" w:color="auto"/>
                    <w:right w:val="none" w:sz="0" w:space="0" w:color="auto"/>
                  </w:divBdr>
                  <w:divsChild>
                    <w:div w:id="743838392">
                      <w:marLeft w:val="0"/>
                      <w:marRight w:val="0"/>
                      <w:marTop w:val="0"/>
                      <w:marBottom w:val="0"/>
                      <w:divBdr>
                        <w:top w:val="none" w:sz="0" w:space="0" w:color="auto"/>
                        <w:left w:val="none" w:sz="0" w:space="0" w:color="auto"/>
                        <w:bottom w:val="none" w:sz="0" w:space="0" w:color="auto"/>
                        <w:right w:val="none" w:sz="0" w:space="0" w:color="auto"/>
                      </w:divBdr>
                      <w:divsChild>
                        <w:div w:id="1158813795">
                          <w:marLeft w:val="0"/>
                          <w:marRight w:val="0"/>
                          <w:marTop w:val="0"/>
                          <w:marBottom w:val="0"/>
                          <w:divBdr>
                            <w:top w:val="none" w:sz="0" w:space="0" w:color="auto"/>
                            <w:left w:val="none" w:sz="0" w:space="0" w:color="auto"/>
                            <w:bottom w:val="none" w:sz="0" w:space="0" w:color="auto"/>
                            <w:right w:val="none" w:sz="0" w:space="0" w:color="auto"/>
                          </w:divBdr>
                          <w:divsChild>
                            <w:div w:id="7504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500068">
      <w:bodyDiv w:val="1"/>
      <w:marLeft w:val="0"/>
      <w:marRight w:val="0"/>
      <w:marTop w:val="0"/>
      <w:marBottom w:val="0"/>
      <w:divBdr>
        <w:top w:val="none" w:sz="0" w:space="0" w:color="auto"/>
        <w:left w:val="none" w:sz="0" w:space="0" w:color="auto"/>
        <w:bottom w:val="none" w:sz="0" w:space="0" w:color="auto"/>
        <w:right w:val="none" w:sz="0" w:space="0" w:color="auto"/>
      </w:divBdr>
    </w:div>
    <w:div w:id="443623408">
      <w:bodyDiv w:val="1"/>
      <w:marLeft w:val="0"/>
      <w:marRight w:val="0"/>
      <w:marTop w:val="0"/>
      <w:marBottom w:val="0"/>
      <w:divBdr>
        <w:top w:val="none" w:sz="0" w:space="0" w:color="auto"/>
        <w:left w:val="none" w:sz="0" w:space="0" w:color="auto"/>
        <w:bottom w:val="none" w:sz="0" w:space="0" w:color="auto"/>
        <w:right w:val="none" w:sz="0" w:space="0" w:color="auto"/>
      </w:divBdr>
    </w:div>
    <w:div w:id="524515846">
      <w:bodyDiv w:val="1"/>
      <w:marLeft w:val="0"/>
      <w:marRight w:val="0"/>
      <w:marTop w:val="0"/>
      <w:marBottom w:val="0"/>
      <w:divBdr>
        <w:top w:val="none" w:sz="0" w:space="0" w:color="auto"/>
        <w:left w:val="none" w:sz="0" w:space="0" w:color="auto"/>
        <w:bottom w:val="none" w:sz="0" w:space="0" w:color="auto"/>
        <w:right w:val="none" w:sz="0" w:space="0" w:color="auto"/>
      </w:divBdr>
    </w:div>
    <w:div w:id="570236242">
      <w:bodyDiv w:val="1"/>
      <w:marLeft w:val="0"/>
      <w:marRight w:val="0"/>
      <w:marTop w:val="0"/>
      <w:marBottom w:val="0"/>
      <w:divBdr>
        <w:top w:val="none" w:sz="0" w:space="0" w:color="auto"/>
        <w:left w:val="none" w:sz="0" w:space="0" w:color="auto"/>
        <w:bottom w:val="none" w:sz="0" w:space="0" w:color="auto"/>
        <w:right w:val="none" w:sz="0" w:space="0" w:color="auto"/>
      </w:divBdr>
    </w:div>
    <w:div w:id="595215878">
      <w:bodyDiv w:val="1"/>
      <w:marLeft w:val="0"/>
      <w:marRight w:val="0"/>
      <w:marTop w:val="0"/>
      <w:marBottom w:val="0"/>
      <w:divBdr>
        <w:top w:val="none" w:sz="0" w:space="0" w:color="auto"/>
        <w:left w:val="none" w:sz="0" w:space="0" w:color="auto"/>
        <w:bottom w:val="none" w:sz="0" w:space="0" w:color="auto"/>
        <w:right w:val="none" w:sz="0" w:space="0" w:color="auto"/>
      </w:divBdr>
    </w:div>
    <w:div w:id="600532699">
      <w:bodyDiv w:val="1"/>
      <w:marLeft w:val="0"/>
      <w:marRight w:val="0"/>
      <w:marTop w:val="0"/>
      <w:marBottom w:val="0"/>
      <w:divBdr>
        <w:top w:val="none" w:sz="0" w:space="0" w:color="auto"/>
        <w:left w:val="none" w:sz="0" w:space="0" w:color="auto"/>
        <w:bottom w:val="none" w:sz="0" w:space="0" w:color="auto"/>
        <w:right w:val="none" w:sz="0" w:space="0" w:color="auto"/>
      </w:divBdr>
    </w:div>
    <w:div w:id="636880532">
      <w:bodyDiv w:val="1"/>
      <w:marLeft w:val="0"/>
      <w:marRight w:val="0"/>
      <w:marTop w:val="0"/>
      <w:marBottom w:val="0"/>
      <w:divBdr>
        <w:top w:val="none" w:sz="0" w:space="0" w:color="auto"/>
        <w:left w:val="none" w:sz="0" w:space="0" w:color="auto"/>
        <w:bottom w:val="none" w:sz="0" w:space="0" w:color="auto"/>
        <w:right w:val="none" w:sz="0" w:space="0" w:color="auto"/>
      </w:divBdr>
    </w:div>
    <w:div w:id="653140439">
      <w:bodyDiv w:val="1"/>
      <w:marLeft w:val="0"/>
      <w:marRight w:val="0"/>
      <w:marTop w:val="0"/>
      <w:marBottom w:val="0"/>
      <w:divBdr>
        <w:top w:val="none" w:sz="0" w:space="0" w:color="auto"/>
        <w:left w:val="none" w:sz="0" w:space="0" w:color="auto"/>
        <w:bottom w:val="none" w:sz="0" w:space="0" w:color="auto"/>
        <w:right w:val="none" w:sz="0" w:space="0" w:color="auto"/>
      </w:divBdr>
    </w:div>
    <w:div w:id="659430871">
      <w:bodyDiv w:val="1"/>
      <w:marLeft w:val="0"/>
      <w:marRight w:val="0"/>
      <w:marTop w:val="0"/>
      <w:marBottom w:val="0"/>
      <w:divBdr>
        <w:top w:val="none" w:sz="0" w:space="0" w:color="auto"/>
        <w:left w:val="none" w:sz="0" w:space="0" w:color="auto"/>
        <w:bottom w:val="none" w:sz="0" w:space="0" w:color="auto"/>
        <w:right w:val="none" w:sz="0" w:space="0" w:color="auto"/>
      </w:divBdr>
    </w:div>
    <w:div w:id="760567963">
      <w:bodyDiv w:val="1"/>
      <w:marLeft w:val="0"/>
      <w:marRight w:val="0"/>
      <w:marTop w:val="0"/>
      <w:marBottom w:val="0"/>
      <w:divBdr>
        <w:top w:val="none" w:sz="0" w:space="0" w:color="auto"/>
        <w:left w:val="none" w:sz="0" w:space="0" w:color="auto"/>
        <w:bottom w:val="none" w:sz="0" w:space="0" w:color="auto"/>
        <w:right w:val="none" w:sz="0" w:space="0" w:color="auto"/>
      </w:divBdr>
    </w:div>
    <w:div w:id="775297127">
      <w:bodyDiv w:val="1"/>
      <w:marLeft w:val="0"/>
      <w:marRight w:val="0"/>
      <w:marTop w:val="0"/>
      <w:marBottom w:val="0"/>
      <w:divBdr>
        <w:top w:val="none" w:sz="0" w:space="0" w:color="auto"/>
        <w:left w:val="none" w:sz="0" w:space="0" w:color="auto"/>
        <w:bottom w:val="none" w:sz="0" w:space="0" w:color="auto"/>
        <w:right w:val="none" w:sz="0" w:space="0" w:color="auto"/>
      </w:divBdr>
    </w:div>
    <w:div w:id="937835500">
      <w:bodyDiv w:val="1"/>
      <w:marLeft w:val="0"/>
      <w:marRight w:val="0"/>
      <w:marTop w:val="0"/>
      <w:marBottom w:val="0"/>
      <w:divBdr>
        <w:top w:val="none" w:sz="0" w:space="0" w:color="auto"/>
        <w:left w:val="none" w:sz="0" w:space="0" w:color="auto"/>
        <w:bottom w:val="none" w:sz="0" w:space="0" w:color="auto"/>
        <w:right w:val="none" w:sz="0" w:space="0" w:color="auto"/>
      </w:divBdr>
    </w:div>
    <w:div w:id="1037697831">
      <w:bodyDiv w:val="1"/>
      <w:marLeft w:val="0"/>
      <w:marRight w:val="0"/>
      <w:marTop w:val="0"/>
      <w:marBottom w:val="0"/>
      <w:divBdr>
        <w:top w:val="none" w:sz="0" w:space="0" w:color="auto"/>
        <w:left w:val="none" w:sz="0" w:space="0" w:color="auto"/>
        <w:bottom w:val="none" w:sz="0" w:space="0" w:color="auto"/>
        <w:right w:val="none" w:sz="0" w:space="0" w:color="auto"/>
      </w:divBdr>
    </w:div>
    <w:div w:id="1061708598">
      <w:bodyDiv w:val="1"/>
      <w:marLeft w:val="0"/>
      <w:marRight w:val="0"/>
      <w:marTop w:val="0"/>
      <w:marBottom w:val="0"/>
      <w:divBdr>
        <w:top w:val="none" w:sz="0" w:space="0" w:color="auto"/>
        <w:left w:val="none" w:sz="0" w:space="0" w:color="auto"/>
        <w:bottom w:val="none" w:sz="0" w:space="0" w:color="auto"/>
        <w:right w:val="none" w:sz="0" w:space="0" w:color="auto"/>
      </w:divBdr>
    </w:div>
    <w:div w:id="1153521189">
      <w:bodyDiv w:val="1"/>
      <w:marLeft w:val="0"/>
      <w:marRight w:val="0"/>
      <w:marTop w:val="0"/>
      <w:marBottom w:val="0"/>
      <w:divBdr>
        <w:top w:val="none" w:sz="0" w:space="0" w:color="auto"/>
        <w:left w:val="none" w:sz="0" w:space="0" w:color="auto"/>
        <w:bottom w:val="none" w:sz="0" w:space="0" w:color="auto"/>
        <w:right w:val="none" w:sz="0" w:space="0" w:color="auto"/>
      </w:divBdr>
    </w:div>
    <w:div w:id="1196430393">
      <w:bodyDiv w:val="1"/>
      <w:marLeft w:val="0"/>
      <w:marRight w:val="0"/>
      <w:marTop w:val="0"/>
      <w:marBottom w:val="0"/>
      <w:divBdr>
        <w:top w:val="none" w:sz="0" w:space="0" w:color="auto"/>
        <w:left w:val="none" w:sz="0" w:space="0" w:color="auto"/>
        <w:bottom w:val="none" w:sz="0" w:space="0" w:color="auto"/>
        <w:right w:val="none" w:sz="0" w:space="0" w:color="auto"/>
      </w:divBdr>
    </w:div>
    <w:div w:id="1234506145">
      <w:bodyDiv w:val="1"/>
      <w:marLeft w:val="0"/>
      <w:marRight w:val="0"/>
      <w:marTop w:val="0"/>
      <w:marBottom w:val="0"/>
      <w:divBdr>
        <w:top w:val="none" w:sz="0" w:space="0" w:color="auto"/>
        <w:left w:val="none" w:sz="0" w:space="0" w:color="auto"/>
        <w:bottom w:val="none" w:sz="0" w:space="0" w:color="auto"/>
        <w:right w:val="none" w:sz="0" w:space="0" w:color="auto"/>
      </w:divBdr>
    </w:div>
    <w:div w:id="1343430095">
      <w:bodyDiv w:val="1"/>
      <w:marLeft w:val="0"/>
      <w:marRight w:val="0"/>
      <w:marTop w:val="0"/>
      <w:marBottom w:val="0"/>
      <w:divBdr>
        <w:top w:val="none" w:sz="0" w:space="0" w:color="auto"/>
        <w:left w:val="none" w:sz="0" w:space="0" w:color="auto"/>
        <w:bottom w:val="none" w:sz="0" w:space="0" w:color="auto"/>
        <w:right w:val="none" w:sz="0" w:space="0" w:color="auto"/>
      </w:divBdr>
    </w:div>
    <w:div w:id="1356424228">
      <w:bodyDiv w:val="1"/>
      <w:marLeft w:val="0"/>
      <w:marRight w:val="0"/>
      <w:marTop w:val="0"/>
      <w:marBottom w:val="0"/>
      <w:divBdr>
        <w:top w:val="none" w:sz="0" w:space="0" w:color="auto"/>
        <w:left w:val="none" w:sz="0" w:space="0" w:color="auto"/>
        <w:bottom w:val="none" w:sz="0" w:space="0" w:color="auto"/>
        <w:right w:val="none" w:sz="0" w:space="0" w:color="auto"/>
      </w:divBdr>
    </w:div>
    <w:div w:id="1384599448">
      <w:bodyDiv w:val="1"/>
      <w:marLeft w:val="0"/>
      <w:marRight w:val="0"/>
      <w:marTop w:val="0"/>
      <w:marBottom w:val="0"/>
      <w:divBdr>
        <w:top w:val="none" w:sz="0" w:space="0" w:color="auto"/>
        <w:left w:val="none" w:sz="0" w:space="0" w:color="auto"/>
        <w:bottom w:val="none" w:sz="0" w:space="0" w:color="auto"/>
        <w:right w:val="none" w:sz="0" w:space="0" w:color="auto"/>
      </w:divBdr>
    </w:div>
    <w:div w:id="1462920587">
      <w:bodyDiv w:val="1"/>
      <w:marLeft w:val="0"/>
      <w:marRight w:val="0"/>
      <w:marTop w:val="0"/>
      <w:marBottom w:val="0"/>
      <w:divBdr>
        <w:top w:val="none" w:sz="0" w:space="0" w:color="auto"/>
        <w:left w:val="none" w:sz="0" w:space="0" w:color="auto"/>
        <w:bottom w:val="none" w:sz="0" w:space="0" w:color="auto"/>
        <w:right w:val="none" w:sz="0" w:space="0" w:color="auto"/>
      </w:divBdr>
    </w:div>
    <w:div w:id="1474903527">
      <w:bodyDiv w:val="1"/>
      <w:marLeft w:val="0"/>
      <w:marRight w:val="0"/>
      <w:marTop w:val="0"/>
      <w:marBottom w:val="0"/>
      <w:divBdr>
        <w:top w:val="none" w:sz="0" w:space="0" w:color="auto"/>
        <w:left w:val="none" w:sz="0" w:space="0" w:color="auto"/>
        <w:bottom w:val="none" w:sz="0" w:space="0" w:color="auto"/>
        <w:right w:val="none" w:sz="0" w:space="0" w:color="auto"/>
      </w:divBdr>
    </w:div>
    <w:div w:id="1479495478">
      <w:bodyDiv w:val="1"/>
      <w:marLeft w:val="0"/>
      <w:marRight w:val="0"/>
      <w:marTop w:val="0"/>
      <w:marBottom w:val="0"/>
      <w:divBdr>
        <w:top w:val="none" w:sz="0" w:space="0" w:color="auto"/>
        <w:left w:val="none" w:sz="0" w:space="0" w:color="auto"/>
        <w:bottom w:val="none" w:sz="0" w:space="0" w:color="auto"/>
        <w:right w:val="none" w:sz="0" w:space="0" w:color="auto"/>
      </w:divBdr>
    </w:div>
    <w:div w:id="1503470885">
      <w:bodyDiv w:val="1"/>
      <w:marLeft w:val="0"/>
      <w:marRight w:val="0"/>
      <w:marTop w:val="0"/>
      <w:marBottom w:val="0"/>
      <w:divBdr>
        <w:top w:val="none" w:sz="0" w:space="0" w:color="auto"/>
        <w:left w:val="none" w:sz="0" w:space="0" w:color="auto"/>
        <w:bottom w:val="none" w:sz="0" w:space="0" w:color="auto"/>
        <w:right w:val="none" w:sz="0" w:space="0" w:color="auto"/>
      </w:divBdr>
    </w:div>
    <w:div w:id="1523125906">
      <w:bodyDiv w:val="1"/>
      <w:marLeft w:val="0"/>
      <w:marRight w:val="0"/>
      <w:marTop w:val="0"/>
      <w:marBottom w:val="0"/>
      <w:divBdr>
        <w:top w:val="none" w:sz="0" w:space="0" w:color="auto"/>
        <w:left w:val="none" w:sz="0" w:space="0" w:color="auto"/>
        <w:bottom w:val="none" w:sz="0" w:space="0" w:color="auto"/>
        <w:right w:val="none" w:sz="0" w:space="0" w:color="auto"/>
      </w:divBdr>
    </w:div>
    <w:div w:id="1590697073">
      <w:bodyDiv w:val="1"/>
      <w:marLeft w:val="0"/>
      <w:marRight w:val="0"/>
      <w:marTop w:val="0"/>
      <w:marBottom w:val="0"/>
      <w:divBdr>
        <w:top w:val="none" w:sz="0" w:space="0" w:color="auto"/>
        <w:left w:val="none" w:sz="0" w:space="0" w:color="auto"/>
        <w:bottom w:val="none" w:sz="0" w:space="0" w:color="auto"/>
        <w:right w:val="none" w:sz="0" w:space="0" w:color="auto"/>
      </w:divBdr>
    </w:div>
    <w:div w:id="1597328435">
      <w:bodyDiv w:val="1"/>
      <w:marLeft w:val="0"/>
      <w:marRight w:val="0"/>
      <w:marTop w:val="0"/>
      <w:marBottom w:val="0"/>
      <w:divBdr>
        <w:top w:val="none" w:sz="0" w:space="0" w:color="auto"/>
        <w:left w:val="none" w:sz="0" w:space="0" w:color="auto"/>
        <w:bottom w:val="none" w:sz="0" w:space="0" w:color="auto"/>
        <w:right w:val="none" w:sz="0" w:space="0" w:color="auto"/>
      </w:divBdr>
    </w:div>
    <w:div w:id="1613899927">
      <w:bodyDiv w:val="1"/>
      <w:marLeft w:val="0"/>
      <w:marRight w:val="0"/>
      <w:marTop w:val="0"/>
      <w:marBottom w:val="0"/>
      <w:divBdr>
        <w:top w:val="none" w:sz="0" w:space="0" w:color="auto"/>
        <w:left w:val="none" w:sz="0" w:space="0" w:color="auto"/>
        <w:bottom w:val="none" w:sz="0" w:space="0" w:color="auto"/>
        <w:right w:val="none" w:sz="0" w:space="0" w:color="auto"/>
      </w:divBdr>
    </w:div>
    <w:div w:id="1624657805">
      <w:bodyDiv w:val="1"/>
      <w:marLeft w:val="0"/>
      <w:marRight w:val="0"/>
      <w:marTop w:val="0"/>
      <w:marBottom w:val="0"/>
      <w:divBdr>
        <w:top w:val="none" w:sz="0" w:space="0" w:color="auto"/>
        <w:left w:val="none" w:sz="0" w:space="0" w:color="auto"/>
        <w:bottom w:val="none" w:sz="0" w:space="0" w:color="auto"/>
        <w:right w:val="none" w:sz="0" w:space="0" w:color="auto"/>
      </w:divBdr>
    </w:div>
    <w:div w:id="1632781823">
      <w:bodyDiv w:val="1"/>
      <w:marLeft w:val="0"/>
      <w:marRight w:val="0"/>
      <w:marTop w:val="0"/>
      <w:marBottom w:val="0"/>
      <w:divBdr>
        <w:top w:val="none" w:sz="0" w:space="0" w:color="auto"/>
        <w:left w:val="none" w:sz="0" w:space="0" w:color="auto"/>
        <w:bottom w:val="none" w:sz="0" w:space="0" w:color="auto"/>
        <w:right w:val="none" w:sz="0" w:space="0" w:color="auto"/>
      </w:divBdr>
    </w:div>
    <w:div w:id="1667517062">
      <w:bodyDiv w:val="1"/>
      <w:marLeft w:val="0"/>
      <w:marRight w:val="0"/>
      <w:marTop w:val="0"/>
      <w:marBottom w:val="0"/>
      <w:divBdr>
        <w:top w:val="none" w:sz="0" w:space="0" w:color="auto"/>
        <w:left w:val="none" w:sz="0" w:space="0" w:color="auto"/>
        <w:bottom w:val="none" w:sz="0" w:space="0" w:color="auto"/>
        <w:right w:val="none" w:sz="0" w:space="0" w:color="auto"/>
      </w:divBdr>
    </w:div>
    <w:div w:id="1750616244">
      <w:bodyDiv w:val="1"/>
      <w:marLeft w:val="0"/>
      <w:marRight w:val="0"/>
      <w:marTop w:val="0"/>
      <w:marBottom w:val="0"/>
      <w:divBdr>
        <w:top w:val="none" w:sz="0" w:space="0" w:color="auto"/>
        <w:left w:val="none" w:sz="0" w:space="0" w:color="auto"/>
        <w:bottom w:val="none" w:sz="0" w:space="0" w:color="auto"/>
        <w:right w:val="none" w:sz="0" w:space="0" w:color="auto"/>
      </w:divBdr>
    </w:div>
    <w:div w:id="1752383549">
      <w:bodyDiv w:val="1"/>
      <w:marLeft w:val="0"/>
      <w:marRight w:val="0"/>
      <w:marTop w:val="0"/>
      <w:marBottom w:val="0"/>
      <w:divBdr>
        <w:top w:val="none" w:sz="0" w:space="0" w:color="auto"/>
        <w:left w:val="none" w:sz="0" w:space="0" w:color="auto"/>
        <w:bottom w:val="none" w:sz="0" w:space="0" w:color="auto"/>
        <w:right w:val="none" w:sz="0" w:space="0" w:color="auto"/>
      </w:divBdr>
    </w:div>
    <w:div w:id="1789079382">
      <w:bodyDiv w:val="1"/>
      <w:marLeft w:val="0"/>
      <w:marRight w:val="0"/>
      <w:marTop w:val="0"/>
      <w:marBottom w:val="0"/>
      <w:divBdr>
        <w:top w:val="none" w:sz="0" w:space="0" w:color="auto"/>
        <w:left w:val="none" w:sz="0" w:space="0" w:color="auto"/>
        <w:bottom w:val="none" w:sz="0" w:space="0" w:color="auto"/>
        <w:right w:val="none" w:sz="0" w:space="0" w:color="auto"/>
      </w:divBdr>
    </w:div>
    <w:div w:id="1896313376">
      <w:bodyDiv w:val="1"/>
      <w:marLeft w:val="0"/>
      <w:marRight w:val="0"/>
      <w:marTop w:val="0"/>
      <w:marBottom w:val="0"/>
      <w:divBdr>
        <w:top w:val="none" w:sz="0" w:space="0" w:color="auto"/>
        <w:left w:val="none" w:sz="0" w:space="0" w:color="auto"/>
        <w:bottom w:val="none" w:sz="0" w:space="0" w:color="auto"/>
        <w:right w:val="none" w:sz="0" w:space="0" w:color="auto"/>
      </w:divBdr>
    </w:div>
    <w:div w:id="1930458005">
      <w:bodyDiv w:val="1"/>
      <w:marLeft w:val="0"/>
      <w:marRight w:val="0"/>
      <w:marTop w:val="0"/>
      <w:marBottom w:val="0"/>
      <w:divBdr>
        <w:top w:val="none" w:sz="0" w:space="0" w:color="auto"/>
        <w:left w:val="none" w:sz="0" w:space="0" w:color="auto"/>
        <w:bottom w:val="none" w:sz="0" w:space="0" w:color="auto"/>
        <w:right w:val="none" w:sz="0" w:space="0" w:color="auto"/>
      </w:divBdr>
    </w:div>
    <w:div w:id="2010912692">
      <w:bodyDiv w:val="1"/>
      <w:marLeft w:val="0"/>
      <w:marRight w:val="0"/>
      <w:marTop w:val="0"/>
      <w:marBottom w:val="0"/>
      <w:divBdr>
        <w:top w:val="none" w:sz="0" w:space="0" w:color="auto"/>
        <w:left w:val="none" w:sz="0" w:space="0" w:color="auto"/>
        <w:bottom w:val="none" w:sz="0" w:space="0" w:color="auto"/>
        <w:right w:val="none" w:sz="0" w:space="0" w:color="auto"/>
      </w:divBdr>
    </w:div>
    <w:div w:id="212469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Cle24</b:Tag>
    <b:SourceType>InternetSite</b:SourceType>
    <b:Guid>{373DC946-0F8D-4ECC-9FBF-3E3BDE2B2554}</b:Guid>
    <b:Author>
      <b:Author>
        <b:Corporate>Cleveland Clinic</b:Corporate>
      </b:Author>
    </b:Author>
    <b:Title>Smoking</b:Title>
    <b:Year>2024</b:Year>
    <b:InternetSiteTitle>Cleveland Clinic</b:InternetSiteTitle>
    <b:URL>https://my.clevelandclinic.org/health/articles/17488-smoking</b:URL>
    <b:RefOrder>1</b:RefOrder>
  </b:Source>
  <b:Source>
    <b:Tag>smo24</b:Tag>
    <b:SourceType>InternetSite</b:SourceType>
    <b:Guid>{8142E538-23F8-4E61-A41B-8A2F6F0B9302}</b:Guid>
    <b:Author>
      <b:Author>
        <b:Corporate>smokefree</b:Corporate>
      </b:Author>
    </b:Author>
    <b:Title>Reasons People Smoke</b:Title>
    <b:InternetSiteTitle>smokefree</b:InternetSiteTitle>
    <b:Year>2024</b:Year>
    <b:URL>https://veterans.smokefree.gov/nicotine-addiction/reasons-people-smoke</b:URL>
    <b:RefOrder>2</b:RefOrder>
  </b:Source>
  <b:Source>
    <b:Tag>CDC24</b:Tag>
    <b:SourceType>InternetSite</b:SourceType>
    <b:Guid>{256A4715-2232-4FAC-9E5D-6D0DABBF0FB9}</b:Guid>
    <b:Author>
      <b:Author>
        <b:Corporate>CDC</b:Corporate>
      </b:Author>
    </b:Author>
    <b:Title>About National Youth Tobacco Survey (NYTS)</b:Title>
    <b:InternetSiteTitle>CDC</b:InternetSiteTitle>
    <b:Year>2024</b:Year>
    <b:Month>May</b:Month>
    <b:Day>15</b:Day>
    <b:URL>https://www.cdc.gov/tobacco/about-data/surveys/national-youth-tobacco-survey.html</b:URL>
    <b:RefOrder>3</b:RefOrder>
  </b:Source>
  <b:Source>
    <b:Tag>BMC23</b:Tag>
    <b:SourceType>InternetSite</b:SourceType>
    <b:Guid>{968DA555-EB66-44E0-9426-5F4A87D098DF}</b:Guid>
    <b:Author>
      <b:Author>
        <b:Corporate>BMC Prim Care</b:Corporate>
      </b:Author>
    </b:Author>
    <b:Title>Implementation strategies to increase smoking cessation treatment provision in primary care: a systematic review of observational studies</b:Title>
    <b:InternetSiteTitle>National Library of Medicine</b:InternetSiteTitle>
    <b:Year>2023</b:Year>
    <b:Month>January</b:Month>
    <b:URL>https://www.ncbi.nlm.nih.gov/pmc/articles/PMC9875430/</b:URL>
    <b:RefOrder>4</b:RefOrder>
  </b:Source>
  <b:Source>
    <b:Tag>CDC23</b:Tag>
    <b:SourceType>InternetSite</b:SourceType>
    <b:Guid>{A6E5D2EF-6BA8-4206-BD04-92C454630481}</b:Guid>
    <b:Author>
      <b:Author>
        <b:Corporate>CDC</b:Corporate>
      </b:Author>
    </b:Author>
    <b:Title>Tips For Quitting</b:Title>
    <b:InternetSiteTitle>CDC</b:InternetSiteTitle>
    <b:Year>2023</b:Year>
    <b:URL>https://www.cdc.gov/tobacco/campaign/tips/quit-smoking/tips-for-quitting/index.html</b:URL>
    <b:RefOrder>5</b:RefOrder>
  </b:Source>
  <b:Source>
    <b:Tag>Nat22</b:Tag>
    <b:SourceType>InternetSite</b:SourceType>
    <b:Guid>{AF64FCC2-C023-4C90-9983-FE217CEFDF52}</b:Guid>
    <b:Author>
      <b:Author>
        <b:Corporate>National Library of Medicine</b:Corporate>
      </b:Author>
    </b:Author>
    <b:Title>YOUTH ACCESS TO TOBACCO PRODUCTS</b:Title>
    <b:InternetSiteTitle>National Library of Medicine</b:InternetSiteTitle>
    <b:Year>2022</b:Year>
    <b:URL>https://www.ncbi.nlm.nih.gov/books/NBK236772/</b:URL>
    <b:RefOrder>6</b:RefOrder>
  </b:Source>
</b:Sources>
</file>

<file path=customXml/itemProps1.xml><?xml version="1.0" encoding="utf-8"?>
<ds:datastoreItem xmlns:ds="http://schemas.openxmlformats.org/officeDocument/2006/customXml" ds:itemID="{40036DF3-FDAE-4EC7-AC73-6FEC45744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16</Pages>
  <Words>3088</Words>
  <Characters>17604</Characters>
  <Application>Microsoft Office Word</Application>
  <DocSecurity>0</DocSecurity>
  <Lines>146</Lines>
  <Paragraphs>41</Paragraphs>
  <ScaleCrop>false</ScaleCrop>
  <Company/>
  <LinksUpToDate>false</LinksUpToDate>
  <CharactersWithSpaces>20651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chathuska sooriyaarachchi</dc:creator>
  <cp:keywords/>
  <dc:description/>
  <cp:lastModifiedBy>Priya bhavana Raavi</cp:lastModifiedBy>
  <cp:revision>107</cp:revision>
  <dcterms:created xsi:type="dcterms:W3CDTF">2024-08-02T15:10:00Z</dcterms:created>
  <dcterms:modified xsi:type="dcterms:W3CDTF">2024-08-27T02:36:00Z</dcterms:modified>
</cp:coreProperties>
</file>