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737B05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057ABA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hAnsiTheme="minorHAnsi"/>
                <w:lang w:val="en-GB"/>
              </w:rPr>
              <w:t>Caccio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GB"/>
              </w:rPr>
              <w:t>Siliceo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</w:t>
            </w:r>
            <w:r w:rsidR="00612D93">
              <w:rPr>
                <w:rFonts w:asciiTheme="minorHAnsi" w:hAnsiTheme="minorHAnsi"/>
                <w:lang w:val="en-GB"/>
              </w:rPr>
              <w:t>800-1000-comp634</w:t>
            </w:r>
            <w:bookmarkStart w:id="0" w:name="_GoBack"/>
            <w:bookmarkEnd w:id="0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5160A4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300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85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8"/>
        <w:gridCol w:w="21"/>
        <w:gridCol w:w="140"/>
      </w:tblGrid>
      <w:tr w:rsidR="008C726C" w:rsidRPr="007355A9" w:rsidTr="00412B29">
        <w:trPr>
          <w:gridAfter w:val="1"/>
          <w:wAfter w:w="140" w:type="dxa"/>
        </w:trPr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>CHEMICAL COMPOSITION:</w:t>
            </w:r>
            <w:r w:rsidR="00EA0088">
              <w:rPr>
                <w:rFonts w:asciiTheme="minorHAnsi" w:hAnsiTheme="minorHAnsi" w:cs="Helvetica"/>
                <w:lang w:val="en-GB"/>
              </w:rPr>
              <w:t xml:space="preserve"> SABBIA SILICEA</w:t>
            </w:r>
          </w:p>
        </w:tc>
        <w:tc>
          <w:tcPr>
            <w:tcW w:w="2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412B29">
        <w:trPr>
          <w:gridAfter w:val="1"/>
          <w:wAfter w:w="140" w:type="dxa"/>
        </w:trPr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2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412B29">
        <w:trPr>
          <w:gridAfter w:val="1"/>
          <w:wAfter w:w="140" w:type="dxa"/>
        </w:trPr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 w:rsidR="00BF229D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EA0088">
              <w:rPr>
                <w:rFonts w:asciiTheme="minorHAnsi" w:hAnsiTheme="minorHAnsi" w:cs="Helvetica"/>
                <w:lang w:val="en-GB"/>
              </w:rPr>
              <w:t>5.13</w:t>
            </w:r>
            <w:r>
              <w:rPr>
                <w:rFonts w:asciiTheme="minorHAnsi" w:hAnsiTheme="minorHAnsi" w:cs="Helvetica"/>
                <w:lang w:val="en-GB"/>
              </w:rPr>
              <w:t xml:space="preserve"> </w:t>
            </w:r>
            <w:r w:rsidR="005160A4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2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412B29">
        <w:trPr>
          <w:gridAfter w:val="1"/>
          <w:wAfter w:w="140" w:type="dxa"/>
        </w:trPr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2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412B29">
        <w:trPr>
          <w:gridAfter w:val="1"/>
          <w:wAfter w:w="140" w:type="dxa"/>
        </w:trPr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2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412B29">
        <w:tblPrEx>
          <w:tblCellMar>
            <w:left w:w="70" w:type="dxa"/>
            <w:right w:w="70" w:type="dxa"/>
          </w:tblCellMar>
        </w:tblPrEx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DE5C11" w:rsidRDefault="00DE5C11" w:rsidP="00412B29">
            <w:pPr>
              <w:snapToGrid w:val="0"/>
              <w:rPr>
                <w:rFonts w:asciiTheme="minorHAnsi" w:hAnsiTheme="minorHAnsi"/>
                <w:lang w:val="en-GB"/>
              </w:rPr>
            </w:pPr>
          </w:p>
          <w:tbl>
            <w:tblPr>
              <w:tblW w:w="89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1160"/>
              <w:gridCol w:w="2020"/>
              <w:gridCol w:w="2380"/>
              <w:gridCol w:w="1480"/>
            </w:tblGrid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7ABA">
                    <w:rPr>
                      <w:rFonts w:ascii="Arial" w:eastAsia="Times New Roman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381000</wp:posOffset>
                        </wp:positionH>
                        <wp:positionV relativeFrom="paragraph">
                          <wp:posOffset>66675</wp:posOffset>
                        </wp:positionV>
                        <wp:extent cx="4733925" cy="2609850"/>
                        <wp:effectExtent l="0" t="0" r="9525" b="0"/>
                        <wp:wrapNone/>
                        <wp:docPr id="4" name="Grafico 4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630BEFC-B767-432A-BC81-6718A600F1A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0"/>
                  </w:tblGrid>
                  <w:tr w:rsidR="00057ABA" w:rsidRPr="00057ABA">
                    <w:trPr>
                      <w:trHeight w:val="285"/>
                      <w:tblCellSpacing w:w="0" w:type="dxa"/>
                    </w:trPr>
                    <w:tc>
                      <w:tcPr>
                        <w:tcW w:w="18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57ABA" w:rsidRPr="00057ABA" w:rsidRDefault="00057ABA" w:rsidP="00057ABA">
                        <w:pPr>
                          <w:widowControl/>
                          <w:suppressAutoHyphens w:val="0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</w:p>
                    </w:tc>
                  </w:tr>
                </w:tbl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300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057ABA" w:rsidRPr="00057ABA" w:rsidTr="00057ABA">
              <w:trPr>
                <w:trHeight w:val="285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BA" w:rsidRPr="00057ABA" w:rsidRDefault="00057ABA" w:rsidP="00057ABA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</w:tbl>
          <w:p w:rsidR="00412B29" w:rsidRPr="00B90AFC" w:rsidRDefault="00412B29" w:rsidP="00057ABA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0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412B29">
        <w:trPr>
          <w:gridAfter w:val="1"/>
          <w:wAfter w:w="140" w:type="dxa"/>
          <w:trHeight w:val="292"/>
        </w:trPr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2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412B29">
        <w:trPr>
          <w:gridAfter w:val="1"/>
          <w:wAfter w:w="140" w:type="dxa"/>
        </w:trPr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12B29" w:rsidRDefault="00412B29" w:rsidP="00412B29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  <w:tbl>
            <w:tblPr>
              <w:tblW w:w="282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1340"/>
            </w:tblGrid>
            <w:tr w:rsidR="00EF7F79" w:rsidRPr="00EF7F79" w:rsidTr="00057ABA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EF7F79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EF7F79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(</w:t>
                  </w:r>
                  <w:r w:rsidRPr="00EF7F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µm)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proofErr w:type="gramStart"/>
                  <w:r w:rsidRPr="00EF7F79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EF7F79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(</w:t>
                  </w:r>
                  <w:proofErr w:type="gramEnd"/>
                  <w:r w:rsidRPr="00EF7F79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%)</w:t>
                  </w:r>
                </w:p>
              </w:tc>
            </w:tr>
            <w:tr w:rsidR="00EF7F79" w:rsidRPr="00EF7F79" w:rsidTr="00057ABA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1000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99,99</w:t>
                  </w:r>
                </w:p>
              </w:tc>
            </w:tr>
            <w:tr w:rsidR="00EF7F79" w:rsidRPr="00EF7F79" w:rsidTr="00057ABA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850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99,94</w:t>
                  </w:r>
                </w:p>
              </w:tc>
            </w:tr>
            <w:tr w:rsidR="00EF7F79" w:rsidRPr="00EF7F79" w:rsidTr="00057ABA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710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94,00</w:t>
                  </w:r>
                </w:p>
              </w:tc>
            </w:tr>
            <w:tr w:rsidR="00EF7F79" w:rsidRPr="00EF7F79" w:rsidTr="00057ABA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600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63,25</w:t>
                  </w:r>
                </w:p>
              </w:tc>
            </w:tr>
            <w:tr w:rsidR="00EF7F79" w:rsidRPr="00EF7F79" w:rsidTr="00057ABA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31,54</w:t>
                  </w:r>
                </w:p>
              </w:tc>
            </w:tr>
            <w:tr w:rsidR="00EF7F79" w:rsidRPr="00EF7F79" w:rsidTr="00057ABA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300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4,22</w:t>
                  </w:r>
                </w:p>
              </w:tc>
            </w:tr>
            <w:tr w:rsidR="00EF7F79" w:rsidRPr="00EF7F79" w:rsidTr="00057ABA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1,78</w:t>
                  </w:r>
                </w:p>
              </w:tc>
            </w:tr>
            <w:tr w:rsidR="00EF7F79" w:rsidRPr="00EF7F79" w:rsidTr="00057ABA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0,48</w:t>
                  </w:r>
                </w:p>
              </w:tc>
            </w:tr>
            <w:tr w:rsidR="00EF7F79" w:rsidRPr="00EF7F79" w:rsidTr="00057ABA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0,41</w:t>
                  </w:r>
                </w:p>
              </w:tc>
            </w:tr>
            <w:tr w:rsidR="00EF7F79" w:rsidRPr="00EF7F79" w:rsidTr="00057ABA">
              <w:trPr>
                <w:trHeight w:val="70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7F79" w:rsidRPr="00EF7F79" w:rsidRDefault="00EF7F79" w:rsidP="00EF7F79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EF7F79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0,33</w:t>
                  </w:r>
                </w:p>
              </w:tc>
            </w:tr>
          </w:tbl>
          <w:p w:rsidR="00B90AFC" w:rsidRPr="007355A9" w:rsidRDefault="00B90AFC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2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 w:rsidP="00412B29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412B29">
        <w:trPr>
          <w:gridAfter w:val="1"/>
          <w:wAfter w:w="140" w:type="dxa"/>
        </w:trPr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2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5D8" w:rsidRDefault="009245D8">
      <w:r>
        <w:separator/>
      </w:r>
    </w:p>
  </w:endnote>
  <w:endnote w:type="continuationSeparator" w:id="0">
    <w:p w:rsidR="009245D8" w:rsidRDefault="0092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9245D8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9245D8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9245D8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5D8" w:rsidRDefault="009245D8">
      <w:r>
        <w:separator/>
      </w:r>
    </w:p>
  </w:footnote>
  <w:footnote w:type="continuationSeparator" w:id="0">
    <w:p w:rsidR="009245D8" w:rsidRDefault="00924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7ABA"/>
    <w:rsid w:val="00057E22"/>
    <w:rsid w:val="000B2EBA"/>
    <w:rsid w:val="000B6BE1"/>
    <w:rsid w:val="000C0609"/>
    <w:rsid w:val="000E150C"/>
    <w:rsid w:val="000E6D42"/>
    <w:rsid w:val="000F1AE8"/>
    <w:rsid w:val="0010463E"/>
    <w:rsid w:val="0010784C"/>
    <w:rsid w:val="00123FDD"/>
    <w:rsid w:val="0019372E"/>
    <w:rsid w:val="001973E6"/>
    <w:rsid w:val="002047A6"/>
    <w:rsid w:val="00211067"/>
    <w:rsid w:val="00245718"/>
    <w:rsid w:val="002C0E90"/>
    <w:rsid w:val="00333BA3"/>
    <w:rsid w:val="00353A39"/>
    <w:rsid w:val="00393D00"/>
    <w:rsid w:val="003A7068"/>
    <w:rsid w:val="00412B29"/>
    <w:rsid w:val="004D01A0"/>
    <w:rsid w:val="005160A4"/>
    <w:rsid w:val="00577E8A"/>
    <w:rsid w:val="0059327B"/>
    <w:rsid w:val="00594640"/>
    <w:rsid w:val="005D635C"/>
    <w:rsid w:val="005F718B"/>
    <w:rsid w:val="0060071C"/>
    <w:rsid w:val="00612D93"/>
    <w:rsid w:val="00637C33"/>
    <w:rsid w:val="00656B51"/>
    <w:rsid w:val="00691AC5"/>
    <w:rsid w:val="006C0DEE"/>
    <w:rsid w:val="006E4271"/>
    <w:rsid w:val="006E7303"/>
    <w:rsid w:val="007355A9"/>
    <w:rsid w:val="00737B05"/>
    <w:rsid w:val="00783595"/>
    <w:rsid w:val="007A31B2"/>
    <w:rsid w:val="007E286B"/>
    <w:rsid w:val="007E6B74"/>
    <w:rsid w:val="00867B37"/>
    <w:rsid w:val="008B0376"/>
    <w:rsid w:val="008C5815"/>
    <w:rsid w:val="008C726C"/>
    <w:rsid w:val="008D1619"/>
    <w:rsid w:val="008F16EB"/>
    <w:rsid w:val="009245D8"/>
    <w:rsid w:val="009263BE"/>
    <w:rsid w:val="009777F3"/>
    <w:rsid w:val="009B7BFB"/>
    <w:rsid w:val="00A273CF"/>
    <w:rsid w:val="00AE79CC"/>
    <w:rsid w:val="00B05723"/>
    <w:rsid w:val="00B26A88"/>
    <w:rsid w:val="00B35600"/>
    <w:rsid w:val="00B90AFC"/>
    <w:rsid w:val="00B934DF"/>
    <w:rsid w:val="00BF229D"/>
    <w:rsid w:val="00C06528"/>
    <w:rsid w:val="00C11F1C"/>
    <w:rsid w:val="00C14627"/>
    <w:rsid w:val="00C52F03"/>
    <w:rsid w:val="00C723AB"/>
    <w:rsid w:val="00C86502"/>
    <w:rsid w:val="00D16508"/>
    <w:rsid w:val="00D442CB"/>
    <w:rsid w:val="00D507CD"/>
    <w:rsid w:val="00D660BE"/>
    <w:rsid w:val="00DE5C11"/>
    <w:rsid w:val="00E777EB"/>
    <w:rsid w:val="00EA0088"/>
    <w:rsid w:val="00EB65C5"/>
    <w:rsid w:val="00EB7031"/>
    <w:rsid w:val="00EF7F79"/>
    <w:rsid w:val="00F0142F"/>
    <w:rsid w:val="00F41373"/>
    <w:rsid w:val="00F67D68"/>
    <w:rsid w:val="00F9324E"/>
    <w:rsid w:val="00FC063C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7F97B20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CACCIO%20SILICEO\Caccio%20Siliceo%20800-10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Foglio1!$B$4</c:f>
              <c:strCache>
                <c:ptCount val="1"/>
                <c:pt idx="0">
                  <c:v>CURVA GRANULOMETRICA SABBIA  CACCIO SILICEO 800-1000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Foglio1!$K$15:$K$24</c:f>
              <c:numCache>
                <c:formatCode>[$-410]General</c:formatCode>
                <c:ptCount val="10"/>
                <c:pt idx="0">
                  <c:v>1000</c:v>
                </c:pt>
                <c:pt idx="1">
                  <c:v>850</c:v>
                </c:pt>
                <c:pt idx="2">
                  <c:v>710</c:v>
                </c:pt>
                <c:pt idx="3">
                  <c:v>600</c:v>
                </c:pt>
                <c:pt idx="4">
                  <c:v>500</c:v>
                </c:pt>
                <c:pt idx="5">
                  <c:v>300</c:v>
                </c:pt>
                <c:pt idx="6">
                  <c:v>212</c:v>
                </c:pt>
                <c:pt idx="7">
                  <c:v>125</c:v>
                </c:pt>
                <c:pt idx="8">
                  <c:v>80</c:v>
                </c:pt>
                <c:pt idx="9">
                  <c:v>63</c:v>
                </c:pt>
              </c:numCache>
            </c:numRef>
          </c:xVal>
          <c:yVal>
            <c:numRef>
              <c:f>Foglio1!$L$15:$L$24</c:f>
              <c:numCache>
                <c:formatCode>0.00</c:formatCode>
                <c:ptCount val="10"/>
                <c:pt idx="0">
                  <c:v>99.986492646934664</c:v>
                </c:pt>
                <c:pt idx="1">
                  <c:v>99.937528492072872</c:v>
                </c:pt>
                <c:pt idx="2">
                  <c:v>94.001046819862566</c:v>
                </c:pt>
                <c:pt idx="3">
                  <c:v>63.246492309250868</c:v>
                </c:pt>
                <c:pt idx="4">
                  <c:v>31.539669407533751</c:v>
                </c:pt>
                <c:pt idx="5">
                  <c:v>4.2210478329140706</c:v>
                </c:pt>
                <c:pt idx="6">
                  <c:v>1.784659023756086</c:v>
                </c:pt>
                <c:pt idx="7">
                  <c:v>0.48457629121856099</c:v>
                </c:pt>
                <c:pt idx="8">
                  <c:v>0.40859743022610817</c:v>
                </c:pt>
                <c:pt idx="9">
                  <c:v>0.3326185692336554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80-48EF-A31D-007968986E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768296"/>
        <c:axId val="672770592"/>
      </c:scatterChart>
      <c:valAx>
        <c:axId val="67276829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 (</a:t>
                </a:r>
                <a:r>
                  <a:rPr lang="it-IT">
                    <a:latin typeface="Calibri" panose="020F0502020204030204" pitchFamily="34" charset="0"/>
                    <a:cs typeface="Calibri" panose="020F0502020204030204" pitchFamily="34" charset="0"/>
                  </a:rPr>
                  <a:t>µm)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72770592"/>
        <c:crosses val="autoZero"/>
        <c:crossBetween val="midCat"/>
      </c:valAx>
      <c:valAx>
        <c:axId val="67277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Passing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72768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7</cp:revision>
  <cp:lastPrinted>2014-11-27T10:49:00Z</cp:lastPrinted>
  <dcterms:created xsi:type="dcterms:W3CDTF">2018-02-23T11:55:00Z</dcterms:created>
  <dcterms:modified xsi:type="dcterms:W3CDTF">2018-03-02T09:05:00Z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