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FB41B" w14:textId="77777777" w:rsidR="00BD231D" w:rsidRPr="00BD231D" w:rsidRDefault="00BD231D" w:rsidP="00BD231D">
      <w:r w:rsidRPr="00BD231D">
        <w:t xml:space="preserve">These comprehensive study notes for </w:t>
      </w:r>
      <w:r w:rsidRPr="00BD231D">
        <w:rPr>
          <w:b/>
          <w:bCs/>
        </w:rPr>
        <w:t>Functional English 1: Lecture 6</w:t>
      </w:r>
      <w:r w:rsidRPr="00BD231D">
        <w:t xml:space="preserve"> are designed to help you master the material for your exam. They cover the essential speech function of </w:t>
      </w:r>
      <w:r w:rsidRPr="00BD231D">
        <w:rPr>
          <w:b/>
          <w:bCs/>
        </w:rPr>
        <w:t>following and giving directions</w:t>
      </w:r>
      <w:r w:rsidRPr="00BD231D">
        <w:t xml:space="preserve">, utilizing the provided transcript to ensure 100% coverage of the lecture's objectives. </w:t>
      </w:r>
    </w:p>
    <w:p w14:paraId="6C6D150C" w14:textId="77777777" w:rsidR="00BD231D" w:rsidRPr="00BD231D" w:rsidRDefault="00BD231D" w:rsidP="00BD231D">
      <w:r w:rsidRPr="00BD231D">
        <w:pict w14:anchorId="0963891A">
          <v:rect id="_x0000_i1055" style="width:0;height:1.5pt" o:hralign="center" o:hrstd="t" o:hrnoshade="t" o:hr="t" fillcolor="gray" stroked="f"/>
        </w:pict>
      </w:r>
    </w:p>
    <w:p w14:paraId="2FCD51C4" w14:textId="77777777" w:rsidR="00BD231D" w:rsidRPr="00BD231D" w:rsidRDefault="00BD231D" w:rsidP="00BD231D">
      <w:pPr>
        <w:rPr>
          <w:b/>
          <w:bCs/>
        </w:rPr>
      </w:pPr>
      <w:r w:rsidRPr="00BD231D">
        <w:rPr>
          <w:b/>
          <w:bCs/>
        </w:rPr>
        <w:t>## Comprehensive Lecture Notes: Giving &amp; Following Directions</w:t>
      </w:r>
    </w:p>
    <w:p w14:paraId="72C68EF6" w14:textId="77777777" w:rsidR="00BD231D" w:rsidRPr="00BD231D" w:rsidRDefault="00BD231D" w:rsidP="00BD231D">
      <w:pPr>
        <w:rPr>
          <w:b/>
          <w:bCs/>
        </w:rPr>
      </w:pPr>
      <w:r w:rsidRPr="00BD231D">
        <w:rPr>
          <w:b/>
          <w:bCs/>
        </w:rPr>
        <w:t>### 1. Core Objectives</w:t>
      </w:r>
    </w:p>
    <w:p w14:paraId="46676D80" w14:textId="77777777" w:rsidR="00BD231D" w:rsidRPr="00BD231D" w:rsidRDefault="00BD231D" w:rsidP="00BD231D">
      <w:pPr>
        <w:numPr>
          <w:ilvl w:val="0"/>
          <w:numId w:val="1"/>
        </w:numPr>
      </w:pPr>
      <w:r w:rsidRPr="00BD231D">
        <w:rPr>
          <w:b/>
          <w:bCs/>
        </w:rPr>
        <w:t>Following Directions:</w:t>
      </w:r>
      <w:r w:rsidRPr="00BD231D">
        <w:t xml:space="preserve"> Understanding instructions given in English to find a specific location. </w:t>
      </w:r>
    </w:p>
    <w:p w14:paraId="08E0A457" w14:textId="77777777" w:rsidR="00BD231D" w:rsidRPr="00BD231D" w:rsidRDefault="00BD231D" w:rsidP="00BD231D">
      <w:pPr>
        <w:numPr>
          <w:ilvl w:val="0"/>
          <w:numId w:val="1"/>
        </w:numPr>
      </w:pPr>
      <w:r w:rsidRPr="00BD231D">
        <w:rPr>
          <w:b/>
          <w:bCs/>
        </w:rPr>
        <w:t>Structuring Directions:</w:t>
      </w:r>
      <w:r w:rsidRPr="00BD231D">
        <w:t xml:space="preserve"> Learning how to give clear, straight, and structured guidance using mental visualization and context. </w:t>
      </w:r>
    </w:p>
    <w:p w14:paraId="2D0D531B" w14:textId="77777777" w:rsidR="00BD231D" w:rsidRPr="00BD231D" w:rsidRDefault="00BD231D" w:rsidP="00BD231D">
      <w:pPr>
        <w:numPr>
          <w:ilvl w:val="0"/>
          <w:numId w:val="1"/>
        </w:numPr>
      </w:pPr>
      <w:r w:rsidRPr="00BD231D">
        <w:rPr>
          <w:b/>
          <w:bCs/>
        </w:rPr>
        <w:t>Map Reading Skills:</w:t>
      </w:r>
      <w:r w:rsidRPr="00BD231D">
        <w:t xml:space="preserve"> Interpreting visual organizers (maps, charts, icons) and understanding map conventions, such as North being upwards and the use of scale. </w:t>
      </w:r>
    </w:p>
    <w:p w14:paraId="733A00CE" w14:textId="77777777" w:rsidR="00BD231D" w:rsidRPr="00BD231D" w:rsidRDefault="00BD231D" w:rsidP="00BD231D">
      <w:pPr>
        <w:rPr>
          <w:b/>
          <w:bCs/>
        </w:rPr>
      </w:pPr>
      <w:r w:rsidRPr="00BD231D">
        <w:rPr>
          <w:b/>
          <w:bCs/>
        </w:rPr>
        <w:t>### 2. Essential Grammar and Vocabulary</w:t>
      </w:r>
    </w:p>
    <w:p w14:paraId="133DE26A" w14:textId="77777777" w:rsidR="00BD231D" w:rsidRPr="00BD231D" w:rsidRDefault="00BD231D" w:rsidP="00BD231D">
      <w:pPr>
        <w:rPr>
          <w:b/>
          <w:bCs/>
        </w:rPr>
      </w:pPr>
      <w:r w:rsidRPr="00BD231D">
        <w:rPr>
          <w:b/>
          <w:bCs/>
        </w:rPr>
        <w:t>Prepositions of Place (Location) vs. Motion (Movement)</w:t>
      </w:r>
    </w:p>
    <w:p w14:paraId="4823AE7C" w14:textId="77777777" w:rsidR="00BD231D" w:rsidRPr="00BD231D" w:rsidRDefault="00BD231D" w:rsidP="00BD231D">
      <w:pPr>
        <w:numPr>
          <w:ilvl w:val="0"/>
          <w:numId w:val="2"/>
        </w:numPr>
      </w:pPr>
      <w:r w:rsidRPr="00BD231D">
        <w:rPr>
          <w:b/>
          <w:bCs/>
        </w:rPr>
        <w:t>Prepositions of Place:</w:t>
      </w:r>
      <w:r w:rsidRPr="00BD231D">
        <w:t xml:space="preserve"> Describe where an object is static (e.g., </w:t>
      </w:r>
      <w:r w:rsidRPr="00BD231D">
        <w:rPr>
          <w:b/>
          <w:bCs/>
        </w:rPr>
        <w:t>On</w:t>
      </w:r>
      <w:r w:rsidRPr="00BD231D">
        <w:t xml:space="preserve">, </w:t>
      </w:r>
      <w:r w:rsidRPr="00BD231D">
        <w:rPr>
          <w:b/>
          <w:bCs/>
        </w:rPr>
        <w:t>Under</w:t>
      </w:r>
      <w:r w:rsidRPr="00BD231D">
        <w:t xml:space="preserve">, </w:t>
      </w:r>
      <w:r w:rsidRPr="00BD231D">
        <w:rPr>
          <w:b/>
          <w:bCs/>
        </w:rPr>
        <w:t>In/Inside</w:t>
      </w:r>
      <w:r w:rsidRPr="00BD231D">
        <w:t xml:space="preserve">, </w:t>
      </w:r>
      <w:r w:rsidRPr="00BD231D">
        <w:rPr>
          <w:b/>
          <w:bCs/>
        </w:rPr>
        <w:t>In front of</w:t>
      </w:r>
      <w:r w:rsidRPr="00BD231D">
        <w:t xml:space="preserve">, </w:t>
      </w:r>
      <w:r w:rsidRPr="00BD231D">
        <w:rPr>
          <w:b/>
          <w:bCs/>
        </w:rPr>
        <w:t>Behind</w:t>
      </w:r>
      <w:r w:rsidRPr="00BD231D">
        <w:t xml:space="preserve">, </w:t>
      </w:r>
      <w:r w:rsidRPr="00BD231D">
        <w:rPr>
          <w:b/>
          <w:bCs/>
        </w:rPr>
        <w:t>Between</w:t>
      </w:r>
      <w:r w:rsidRPr="00BD231D">
        <w:t xml:space="preserve">). </w:t>
      </w:r>
    </w:p>
    <w:p w14:paraId="1BE9AACF" w14:textId="77777777" w:rsidR="00BD231D" w:rsidRPr="00BD231D" w:rsidRDefault="00BD231D" w:rsidP="00BD231D">
      <w:pPr>
        <w:numPr>
          <w:ilvl w:val="0"/>
          <w:numId w:val="2"/>
        </w:numPr>
      </w:pPr>
      <w:r w:rsidRPr="00BD231D">
        <w:rPr>
          <w:b/>
          <w:bCs/>
        </w:rPr>
        <w:t>Prepositions of Motion:</w:t>
      </w:r>
      <w:r w:rsidRPr="00BD231D">
        <w:t xml:space="preserve"> Describe movement toward or away from a location (e.g., </w:t>
      </w:r>
      <w:r w:rsidRPr="00BD231D">
        <w:rPr>
          <w:b/>
          <w:bCs/>
        </w:rPr>
        <w:t>Into</w:t>
      </w:r>
      <w:r w:rsidRPr="00BD231D">
        <w:t xml:space="preserve">, </w:t>
      </w:r>
      <w:r w:rsidRPr="00BD231D">
        <w:rPr>
          <w:b/>
          <w:bCs/>
        </w:rPr>
        <w:t>Out of</w:t>
      </w:r>
      <w:r w:rsidRPr="00BD231D">
        <w:t xml:space="preserve">, </w:t>
      </w:r>
      <w:r w:rsidRPr="00BD231D">
        <w:rPr>
          <w:b/>
          <w:bCs/>
        </w:rPr>
        <w:t>Around</w:t>
      </w:r>
      <w:r w:rsidRPr="00BD231D">
        <w:t xml:space="preserve">, </w:t>
      </w:r>
      <w:r w:rsidRPr="00BD231D">
        <w:rPr>
          <w:b/>
          <w:bCs/>
        </w:rPr>
        <w:t>Along</w:t>
      </w:r>
      <w:r w:rsidRPr="00BD231D">
        <w:t xml:space="preserve">, </w:t>
      </w:r>
      <w:r w:rsidRPr="00BD231D">
        <w:rPr>
          <w:b/>
          <w:bCs/>
        </w:rPr>
        <w:t>Across</w:t>
      </w:r>
      <w:r w:rsidRPr="00BD231D">
        <w:t xml:space="preserve">, </w:t>
      </w:r>
      <w:r w:rsidRPr="00BD231D">
        <w:rPr>
          <w:b/>
          <w:bCs/>
        </w:rPr>
        <w:t>Up</w:t>
      </w:r>
      <w:r w:rsidRPr="00BD231D">
        <w:t xml:space="preserve">, </w:t>
      </w:r>
      <w:r w:rsidRPr="00BD231D">
        <w:rPr>
          <w:b/>
          <w:bCs/>
        </w:rPr>
        <w:t>Down</w:t>
      </w:r>
      <w:r w:rsidRPr="00BD231D">
        <w:t xml:space="preserve">). </w:t>
      </w:r>
    </w:p>
    <w:p w14:paraId="6E4A7FEB" w14:textId="77777777" w:rsidR="00BD231D" w:rsidRPr="00BD231D" w:rsidRDefault="00BD231D" w:rsidP="00BD231D">
      <w:pPr>
        <w:numPr>
          <w:ilvl w:val="1"/>
          <w:numId w:val="2"/>
        </w:numPr>
      </w:pPr>
      <w:r w:rsidRPr="00BD231D">
        <w:rPr>
          <w:i/>
          <w:iCs/>
        </w:rPr>
        <w:t>Example:</w:t>
      </w:r>
      <w:r w:rsidRPr="00BD231D">
        <w:t xml:space="preserve"> "The boys are swimming </w:t>
      </w:r>
      <w:r w:rsidRPr="00BD231D">
        <w:rPr>
          <w:b/>
          <w:bCs/>
        </w:rPr>
        <w:t>in</w:t>
      </w:r>
      <w:r w:rsidRPr="00BD231D">
        <w:t xml:space="preserve"> the pool" (Place) vs. "The boys are jumping </w:t>
      </w:r>
      <w:r w:rsidRPr="00BD231D">
        <w:rPr>
          <w:b/>
          <w:bCs/>
        </w:rPr>
        <w:t>into</w:t>
      </w:r>
      <w:r w:rsidRPr="00BD231D">
        <w:t xml:space="preserve"> the pool" (Motion). </w:t>
      </w:r>
    </w:p>
    <w:p w14:paraId="3B1A4778" w14:textId="77777777" w:rsidR="00BD231D" w:rsidRPr="00BD231D" w:rsidRDefault="00BD231D" w:rsidP="00BD231D">
      <w:pPr>
        <w:rPr>
          <w:b/>
          <w:bCs/>
        </w:rPr>
      </w:pPr>
      <w:r w:rsidRPr="00BD231D">
        <w:rPr>
          <w:b/>
          <w:bCs/>
        </w:rPr>
        <w:t>Imperative Sentences</w:t>
      </w:r>
    </w:p>
    <w:p w14:paraId="7A348C0D" w14:textId="77777777" w:rsidR="00BD231D" w:rsidRPr="00BD231D" w:rsidRDefault="00BD231D" w:rsidP="00BD231D">
      <w:pPr>
        <w:numPr>
          <w:ilvl w:val="0"/>
          <w:numId w:val="3"/>
        </w:numPr>
      </w:pPr>
      <w:r w:rsidRPr="00BD231D">
        <w:t xml:space="preserve">Directions typically use the </w:t>
      </w:r>
      <w:r w:rsidRPr="00BD231D">
        <w:rPr>
          <w:b/>
          <w:bCs/>
        </w:rPr>
        <w:t>imperative form</w:t>
      </w:r>
      <w:r w:rsidRPr="00BD231D">
        <w:t xml:space="preserve"> (the first form of the verb) to give instructions. </w:t>
      </w:r>
    </w:p>
    <w:p w14:paraId="4CEDB72C" w14:textId="77777777" w:rsidR="00BD231D" w:rsidRPr="00BD231D" w:rsidRDefault="00BD231D" w:rsidP="00BD231D">
      <w:pPr>
        <w:numPr>
          <w:ilvl w:val="0"/>
          <w:numId w:val="3"/>
        </w:numPr>
      </w:pPr>
      <w:r w:rsidRPr="00BD231D">
        <w:rPr>
          <w:i/>
          <w:iCs/>
        </w:rPr>
        <w:t>Examples:</w:t>
      </w:r>
      <w:r w:rsidRPr="00BD231D">
        <w:t xml:space="preserve"> "Go left," "Turn right," "Take the second turning". </w:t>
      </w:r>
    </w:p>
    <w:p w14:paraId="5698F4EA" w14:textId="77777777" w:rsidR="00BD231D" w:rsidRPr="00BD231D" w:rsidRDefault="00BD231D" w:rsidP="00BD231D">
      <w:pPr>
        <w:numPr>
          <w:ilvl w:val="0"/>
          <w:numId w:val="3"/>
        </w:numPr>
      </w:pPr>
      <w:r w:rsidRPr="00BD231D">
        <w:t>To sound more polite, add the word "</w:t>
      </w:r>
      <w:r w:rsidRPr="00BD231D">
        <w:rPr>
          <w:b/>
          <w:bCs/>
        </w:rPr>
        <w:t>Please</w:t>
      </w:r>
      <w:r w:rsidRPr="00BD231D">
        <w:t xml:space="preserve">" (e.g., "Please go straight ahead"). </w:t>
      </w:r>
    </w:p>
    <w:p w14:paraId="44F89E5B" w14:textId="77777777" w:rsidR="00BD231D" w:rsidRPr="00BD231D" w:rsidRDefault="00BD231D" w:rsidP="00BD231D">
      <w:pPr>
        <w:rPr>
          <w:b/>
          <w:bCs/>
        </w:rPr>
      </w:pPr>
      <w:r w:rsidRPr="00BD231D">
        <w:rPr>
          <w:b/>
          <w:bCs/>
        </w:rPr>
        <w:t>Transition Words (Signposts)</w:t>
      </w:r>
    </w:p>
    <w:p w14:paraId="10DFF1BD" w14:textId="77777777" w:rsidR="00BD231D" w:rsidRPr="00BD231D" w:rsidRDefault="00BD231D" w:rsidP="00BD231D">
      <w:r w:rsidRPr="00BD231D">
        <w:t xml:space="preserve">Transition words act as road signposts, helping the listener follow the sequence of instructions. </w:t>
      </w:r>
    </w:p>
    <w:p w14:paraId="7A49899E" w14:textId="77777777" w:rsidR="00BD231D" w:rsidRPr="00BD231D" w:rsidRDefault="00BD231D" w:rsidP="00BD231D">
      <w:pPr>
        <w:numPr>
          <w:ilvl w:val="0"/>
          <w:numId w:val="4"/>
        </w:numPr>
      </w:pPr>
      <w:r w:rsidRPr="00BD231D">
        <w:rPr>
          <w:b/>
          <w:bCs/>
        </w:rPr>
        <w:t>Sequencing:</w:t>
      </w:r>
      <w:r w:rsidRPr="00BD231D">
        <w:t xml:space="preserve"> First, Then, Next, After that. </w:t>
      </w:r>
    </w:p>
    <w:p w14:paraId="723167CF" w14:textId="77777777" w:rsidR="00BD231D" w:rsidRPr="00BD231D" w:rsidRDefault="00BD231D" w:rsidP="00BD231D">
      <w:pPr>
        <w:numPr>
          <w:ilvl w:val="0"/>
          <w:numId w:val="4"/>
        </w:numPr>
      </w:pPr>
      <w:r w:rsidRPr="00BD231D">
        <w:rPr>
          <w:b/>
          <w:bCs/>
        </w:rPr>
        <w:lastRenderedPageBreak/>
        <w:t>Clarification/Correction:</w:t>
      </w:r>
      <w:r w:rsidRPr="00BD231D">
        <w:t xml:space="preserve"> "Wait a second," "No, sorry" (used when the speaker realizes a mistake and needs to revise the direction). </w:t>
      </w:r>
    </w:p>
    <w:p w14:paraId="6C686250" w14:textId="77777777" w:rsidR="00BD231D" w:rsidRPr="00BD231D" w:rsidRDefault="00BD231D" w:rsidP="00BD231D">
      <w:pPr>
        <w:rPr>
          <w:b/>
          <w:bCs/>
        </w:rPr>
      </w:pPr>
      <w:r w:rsidRPr="00BD231D">
        <w:rPr>
          <w:b/>
          <w:bCs/>
        </w:rPr>
        <w:t>### 3. Language for Asking and Giving Directions</w:t>
      </w:r>
    </w:p>
    <w:p w14:paraId="7B90897A" w14:textId="77777777" w:rsidR="00BD231D" w:rsidRPr="00BD231D" w:rsidRDefault="00BD231D" w:rsidP="00BD231D">
      <w:pPr>
        <w:rPr>
          <w:b/>
          <w:bCs/>
        </w:rPr>
      </w:pPr>
      <w:r w:rsidRPr="00BD231D">
        <w:rPr>
          <w:b/>
          <w:bCs/>
        </w:rPr>
        <w:t>Asking Directions (Substitution Table)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6"/>
        <w:gridCol w:w="1727"/>
        <w:gridCol w:w="2373"/>
      </w:tblGrid>
      <w:tr w:rsidR="00BD231D" w:rsidRPr="00BD231D" w14:paraId="46B6F7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F6F53E" w14:textId="77777777" w:rsidR="00BD231D" w:rsidRPr="00BD231D" w:rsidRDefault="00BD231D" w:rsidP="00BD231D">
            <w:r w:rsidRPr="00BD231D">
              <w:rPr>
                <w:b/>
                <w:bCs/>
              </w:rPr>
              <w:t>Opening Phrase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2B4955" w14:textId="77777777" w:rsidR="00BD231D" w:rsidRPr="00BD231D" w:rsidRDefault="00BD231D" w:rsidP="00BD231D">
            <w:r w:rsidRPr="00BD231D">
              <w:rPr>
                <w:b/>
                <w:bCs/>
              </w:rPr>
              <w:t>Target Phrase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A8F475" w14:textId="77777777" w:rsidR="00BD231D" w:rsidRPr="00BD231D" w:rsidRDefault="00BD231D" w:rsidP="00BD231D">
            <w:r w:rsidRPr="00BD231D">
              <w:rPr>
                <w:b/>
                <w:bCs/>
              </w:rPr>
              <w:t>Destination</w:t>
            </w:r>
          </w:p>
        </w:tc>
      </w:tr>
      <w:tr w:rsidR="00BD231D" w:rsidRPr="00BD231D" w14:paraId="0204CB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3969A2" w14:textId="77777777" w:rsidR="00BD231D" w:rsidRPr="00BD231D" w:rsidRDefault="00BD231D" w:rsidP="00BD231D">
            <w:r w:rsidRPr="00BD231D">
              <w:t>Can you tell me...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965BF1" w14:textId="77777777" w:rsidR="00BD231D" w:rsidRPr="00BD231D" w:rsidRDefault="00BD231D" w:rsidP="00BD231D">
            <w:r w:rsidRPr="00BD231D">
              <w:t>the way to...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52228F" w14:textId="77777777" w:rsidR="00BD231D" w:rsidRPr="00BD231D" w:rsidRDefault="00BD231D" w:rsidP="00BD231D">
            <w:r w:rsidRPr="00BD231D">
              <w:t>the nearest post office?</w:t>
            </w:r>
          </w:p>
        </w:tc>
      </w:tr>
      <w:tr w:rsidR="00BD231D" w:rsidRPr="00BD231D" w14:paraId="1A3251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FAEC6F" w14:textId="77777777" w:rsidR="00BD231D" w:rsidRPr="00BD231D" w:rsidRDefault="00BD231D" w:rsidP="00BD231D">
            <w:r w:rsidRPr="00BD231D">
              <w:t>Do you know...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4D078A" w14:textId="77777777" w:rsidR="00BD231D" w:rsidRPr="00BD231D" w:rsidRDefault="00BD231D" w:rsidP="00BD231D">
            <w:r w:rsidRPr="00BD231D">
              <w:t>how to get to...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26FFDB" w14:textId="77777777" w:rsidR="00BD231D" w:rsidRPr="00BD231D" w:rsidRDefault="00BD231D" w:rsidP="00BD231D">
            <w:r w:rsidRPr="00BD231D">
              <w:t>the bus stop?</w:t>
            </w:r>
          </w:p>
        </w:tc>
      </w:tr>
    </w:tbl>
    <w:p w14:paraId="175F5BF9" w14:textId="77777777" w:rsidR="00BD231D" w:rsidRPr="00BD231D" w:rsidRDefault="00BD231D" w:rsidP="00BD231D">
      <w:pPr>
        <w:rPr>
          <w:b/>
          <w:bCs/>
        </w:rPr>
      </w:pPr>
      <w:r w:rsidRPr="00BD231D">
        <w:rPr>
          <w:b/>
          <w:bCs/>
        </w:rPr>
        <w:t>Giving Directions</w:t>
      </w:r>
    </w:p>
    <w:p w14:paraId="40581209" w14:textId="77777777" w:rsidR="00BD231D" w:rsidRPr="00BD231D" w:rsidRDefault="00BD231D" w:rsidP="00BD231D">
      <w:pPr>
        <w:numPr>
          <w:ilvl w:val="0"/>
          <w:numId w:val="5"/>
        </w:numPr>
      </w:pPr>
      <w:r w:rsidRPr="00BD231D">
        <w:rPr>
          <w:b/>
          <w:bCs/>
        </w:rPr>
        <w:t>Left/Right:</w:t>
      </w:r>
      <w:r w:rsidRPr="00BD231D">
        <w:t xml:space="preserve"> "Turn left/right," "Take a left/right," "Take the second turning on the left". </w:t>
      </w:r>
    </w:p>
    <w:p w14:paraId="0DB8AE0D" w14:textId="77777777" w:rsidR="00BD231D" w:rsidRPr="00BD231D" w:rsidRDefault="00BD231D" w:rsidP="00BD231D">
      <w:pPr>
        <w:numPr>
          <w:ilvl w:val="0"/>
          <w:numId w:val="5"/>
        </w:numPr>
      </w:pPr>
      <w:r w:rsidRPr="00BD231D">
        <w:rPr>
          <w:b/>
          <w:bCs/>
        </w:rPr>
        <w:t>Straight:</w:t>
      </w:r>
      <w:r w:rsidRPr="00BD231D">
        <w:t xml:space="preserve"> "Go ahead," "Go straight on," "Go straight ahead". </w:t>
      </w:r>
    </w:p>
    <w:p w14:paraId="00F9E6D8" w14:textId="77777777" w:rsidR="00BD231D" w:rsidRPr="00BD231D" w:rsidRDefault="00BD231D" w:rsidP="00BD231D">
      <w:pPr>
        <w:numPr>
          <w:ilvl w:val="0"/>
          <w:numId w:val="5"/>
        </w:numPr>
      </w:pPr>
      <w:r w:rsidRPr="00BD231D">
        <w:rPr>
          <w:b/>
          <w:bCs/>
        </w:rPr>
        <w:t>Landmarks:</w:t>
      </w:r>
      <w:r w:rsidRPr="00BD231D">
        <w:t xml:space="preserve"> "It's on your left/right," "Opposite the [landmark]," "Next to the [landmark]," "Go past the [landmark]". </w:t>
      </w:r>
    </w:p>
    <w:p w14:paraId="0E198FD7" w14:textId="77777777" w:rsidR="00BD231D" w:rsidRPr="00BD231D" w:rsidRDefault="00BD231D" w:rsidP="00BD231D">
      <w:pPr>
        <w:numPr>
          <w:ilvl w:val="0"/>
          <w:numId w:val="5"/>
        </w:numPr>
      </w:pPr>
      <w:r w:rsidRPr="00BD231D">
        <w:rPr>
          <w:b/>
          <w:bCs/>
        </w:rPr>
        <w:t>Specific Phrases:</w:t>
      </w:r>
      <w:r w:rsidRPr="00BD231D">
        <w:t xml:space="preserve"> "</w:t>
      </w:r>
      <w:r w:rsidRPr="00BD231D">
        <w:rPr>
          <w:b/>
          <w:bCs/>
        </w:rPr>
        <w:t>You won't miss it</w:t>
      </w:r>
      <w:r w:rsidRPr="00BD231D">
        <w:t xml:space="preserve">" (means it is very easy to see). </w:t>
      </w:r>
    </w:p>
    <w:p w14:paraId="05AFD465" w14:textId="77777777" w:rsidR="00BD231D" w:rsidRPr="00BD231D" w:rsidRDefault="00BD231D" w:rsidP="00BD231D">
      <w:r w:rsidRPr="00BD231D">
        <w:pict w14:anchorId="4A8F5C7F">
          <v:rect id="_x0000_i1056" style="width:0;height:1.5pt" o:hralign="center" o:hrstd="t" o:hrnoshade="t" o:hr="t" fillcolor="gray" stroked="f"/>
        </w:pict>
      </w:r>
    </w:p>
    <w:p w14:paraId="4573E8E4" w14:textId="77777777" w:rsidR="00BD231D" w:rsidRPr="00BD231D" w:rsidRDefault="00BD231D" w:rsidP="00BD231D">
      <w:pPr>
        <w:rPr>
          <w:b/>
          <w:bCs/>
        </w:rPr>
      </w:pPr>
      <w:r w:rsidRPr="00BD231D">
        <w:rPr>
          <w:b/>
          <w:bCs/>
        </w:rPr>
        <w:t>## Definitions with Answers</w:t>
      </w:r>
    </w:p>
    <w:p w14:paraId="0ABA4BE2" w14:textId="77777777" w:rsidR="00BD231D" w:rsidRPr="00BD231D" w:rsidRDefault="00BD231D" w:rsidP="00BD231D">
      <w:pPr>
        <w:numPr>
          <w:ilvl w:val="0"/>
          <w:numId w:val="6"/>
        </w:numPr>
      </w:pPr>
      <w:r w:rsidRPr="00BD231D">
        <w:rPr>
          <w:b/>
          <w:bCs/>
        </w:rPr>
        <w:t>Speech Function:</w:t>
      </w:r>
      <w:r w:rsidRPr="00BD231D">
        <w:t xml:space="preserve"> The specific purpose for which language is used in a context, such as greeting, apologizing, or giving directions. </w:t>
      </w:r>
    </w:p>
    <w:p w14:paraId="27FDDF31" w14:textId="77777777" w:rsidR="00BD231D" w:rsidRPr="00BD231D" w:rsidRDefault="00BD231D" w:rsidP="00BD231D">
      <w:pPr>
        <w:numPr>
          <w:ilvl w:val="0"/>
          <w:numId w:val="6"/>
        </w:numPr>
      </w:pPr>
      <w:r w:rsidRPr="00BD231D">
        <w:rPr>
          <w:b/>
          <w:bCs/>
        </w:rPr>
        <w:t>Visual Organizers:</w:t>
      </w:r>
      <w:r w:rsidRPr="00BD231D">
        <w:t xml:space="preserve"> Graphic representations like maps, tables, charts, and icons that convey information pictorially rather than through text alone. </w:t>
      </w:r>
    </w:p>
    <w:p w14:paraId="51681638" w14:textId="77777777" w:rsidR="00BD231D" w:rsidRPr="00BD231D" w:rsidRDefault="00BD231D" w:rsidP="00BD231D">
      <w:pPr>
        <w:numPr>
          <w:ilvl w:val="0"/>
          <w:numId w:val="6"/>
        </w:numPr>
      </w:pPr>
      <w:r w:rsidRPr="00BD231D">
        <w:rPr>
          <w:b/>
          <w:bCs/>
        </w:rPr>
        <w:t>Imperative Form:</w:t>
      </w:r>
      <w:r w:rsidRPr="00BD231D">
        <w:t xml:space="preserve"> A sentence structure used to give orders or instructions, characterized by using the base form of the verb without a subject. </w:t>
      </w:r>
    </w:p>
    <w:p w14:paraId="21293DC2" w14:textId="77777777" w:rsidR="00BD231D" w:rsidRPr="00BD231D" w:rsidRDefault="00BD231D" w:rsidP="00BD231D">
      <w:pPr>
        <w:numPr>
          <w:ilvl w:val="0"/>
          <w:numId w:val="6"/>
        </w:numPr>
      </w:pPr>
      <w:r w:rsidRPr="00BD231D">
        <w:rPr>
          <w:b/>
          <w:bCs/>
        </w:rPr>
        <w:t>Transition Words:</w:t>
      </w:r>
      <w:r w:rsidRPr="00BD231D">
        <w:t xml:space="preserve"> Simple words (like </w:t>
      </w:r>
      <w:r w:rsidRPr="00BD231D">
        <w:rPr>
          <w:i/>
          <w:iCs/>
        </w:rPr>
        <w:t>first</w:t>
      </w:r>
      <w:r w:rsidRPr="00BD231D">
        <w:t xml:space="preserve">, </w:t>
      </w:r>
      <w:r w:rsidRPr="00BD231D">
        <w:rPr>
          <w:i/>
          <w:iCs/>
        </w:rPr>
        <w:t>then</w:t>
      </w:r>
      <w:r w:rsidRPr="00BD231D">
        <w:t xml:space="preserve">, </w:t>
      </w:r>
      <w:r w:rsidRPr="00BD231D">
        <w:rPr>
          <w:i/>
          <w:iCs/>
        </w:rPr>
        <w:t>next</w:t>
      </w:r>
      <w:r w:rsidRPr="00BD231D">
        <w:t xml:space="preserve">) that show the relationship between different parts of a conversation or instruction. </w:t>
      </w:r>
    </w:p>
    <w:p w14:paraId="46330608" w14:textId="77777777" w:rsidR="00BD231D" w:rsidRPr="00BD231D" w:rsidRDefault="00BD231D" w:rsidP="00BD231D">
      <w:pPr>
        <w:numPr>
          <w:ilvl w:val="0"/>
          <w:numId w:val="6"/>
        </w:numPr>
      </w:pPr>
      <w:r w:rsidRPr="00BD231D">
        <w:rPr>
          <w:b/>
          <w:bCs/>
        </w:rPr>
        <w:t>RSVP (Recap from Lec 4):</w:t>
      </w:r>
      <w:r w:rsidRPr="00BD231D">
        <w:t xml:space="preserve"> A French abbreviation meaning "Please reply," often found on formal invitation cards. </w:t>
      </w:r>
    </w:p>
    <w:p w14:paraId="2E7B307B" w14:textId="77777777" w:rsidR="00BD231D" w:rsidRPr="00BD231D" w:rsidRDefault="00BD231D" w:rsidP="00BD231D">
      <w:r w:rsidRPr="00BD231D">
        <w:lastRenderedPageBreak/>
        <w:pict w14:anchorId="78DC5ADC">
          <v:rect id="_x0000_i1057" style="width:0;height:1.5pt" o:hralign="center" o:hrstd="t" o:hrnoshade="t" o:hr="t" fillcolor="gray" stroked="f"/>
        </w:pict>
      </w:r>
    </w:p>
    <w:p w14:paraId="46FFB4C7" w14:textId="77777777" w:rsidR="00BD231D" w:rsidRPr="00BD231D" w:rsidRDefault="00BD231D" w:rsidP="00BD231D">
      <w:pPr>
        <w:rPr>
          <w:b/>
          <w:bCs/>
        </w:rPr>
      </w:pPr>
      <w:r w:rsidRPr="00BD231D">
        <w:rPr>
          <w:b/>
          <w:bCs/>
        </w:rPr>
        <w:t>## Theory Questions with Answers</w:t>
      </w:r>
    </w:p>
    <w:p w14:paraId="5AC704D1" w14:textId="77777777" w:rsidR="00BD231D" w:rsidRPr="00BD231D" w:rsidRDefault="00BD231D" w:rsidP="00BD231D">
      <w:r w:rsidRPr="00BD231D">
        <w:rPr>
          <w:b/>
          <w:bCs/>
        </w:rPr>
        <w:t>Q1: What is the difference between "in" and "into" in the context of directions?</w:t>
      </w:r>
      <w:r w:rsidRPr="00BD231D">
        <w:t xml:space="preserve"> </w:t>
      </w:r>
      <w:r w:rsidRPr="00BD231D">
        <w:rPr>
          <w:b/>
          <w:bCs/>
        </w:rPr>
        <w:t>A:</w:t>
      </w:r>
      <w:r w:rsidRPr="00BD231D">
        <w:t xml:space="preserve"> "In" is a preposition of place used to describe a static location (e.g., the ball is in the box). "Into" is a preposition of motion used to describe movement toward the inside of a location (e.g., the ball is falling into the box). </w:t>
      </w:r>
    </w:p>
    <w:p w14:paraId="2010AD8E" w14:textId="77777777" w:rsidR="00BD231D" w:rsidRPr="00BD231D" w:rsidRDefault="00BD231D" w:rsidP="00BD231D">
      <w:r w:rsidRPr="00BD231D">
        <w:rPr>
          <w:b/>
          <w:bCs/>
        </w:rPr>
        <w:t>Q2: Why are transition words compared to "road signposts"?</w:t>
      </w:r>
      <w:r w:rsidRPr="00BD231D">
        <w:t xml:space="preserve"> </w:t>
      </w:r>
      <w:r w:rsidRPr="00BD231D">
        <w:rPr>
          <w:b/>
          <w:bCs/>
        </w:rPr>
        <w:t>A:</w:t>
      </w:r>
      <w:r w:rsidRPr="00BD231D">
        <w:t xml:space="preserve"> Just as signposts tell a traveler where to turn or how far the next stop is, transition words help a listener or reader follow the logical flow and sequence of a speaker's instructions. </w:t>
      </w:r>
    </w:p>
    <w:p w14:paraId="3ADEDC14" w14:textId="77777777" w:rsidR="00BD231D" w:rsidRPr="00BD231D" w:rsidRDefault="00BD231D" w:rsidP="00BD231D">
      <w:r w:rsidRPr="00BD231D">
        <w:rPr>
          <w:b/>
          <w:bCs/>
        </w:rPr>
        <w:t>Q3: Why is map reading considered a "literacy" and "study skill"?</w:t>
      </w:r>
      <w:r w:rsidRPr="00BD231D">
        <w:t xml:space="preserve"> </w:t>
      </w:r>
      <w:r w:rsidRPr="00BD231D">
        <w:rPr>
          <w:b/>
          <w:bCs/>
        </w:rPr>
        <w:t>A:</w:t>
      </w:r>
      <w:r w:rsidRPr="00BD231D">
        <w:t xml:space="preserve"> Information is not always verbal. Being able to interpret visual conventions (like North/South, scale, and symbols) is essential for understanding data presented in non-textual formats. </w:t>
      </w:r>
    </w:p>
    <w:p w14:paraId="12ADCDA6" w14:textId="77777777" w:rsidR="00BD231D" w:rsidRPr="00BD231D" w:rsidRDefault="00BD231D" w:rsidP="00BD231D">
      <w:r w:rsidRPr="00BD231D">
        <w:pict w14:anchorId="3896AB40">
          <v:rect id="_x0000_i1058" style="width:0;height:1.5pt" o:hralign="center" o:hrstd="t" o:hrnoshade="t" o:hr="t" fillcolor="gray" stroked="f"/>
        </w:pict>
      </w:r>
    </w:p>
    <w:p w14:paraId="30B71FBD" w14:textId="77777777" w:rsidR="00BD231D" w:rsidRPr="00BD231D" w:rsidRDefault="00BD231D" w:rsidP="00BD231D">
      <w:pPr>
        <w:rPr>
          <w:b/>
          <w:bCs/>
        </w:rPr>
      </w:pPr>
      <w:r w:rsidRPr="00BD231D">
        <w:rPr>
          <w:b/>
          <w:bCs/>
        </w:rPr>
        <w:t>## Scenario-Based Questions with Answers</w:t>
      </w:r>
    </w:p>
    <w:p w14:paraId="7C49659B" w14:textId="77777777" w:rsidR="00BD231D" w:rsidRPr="00BD231D" w:rsidRDefault="00BD231D" w:rsidP="00BD231D">
      <w:r w:rsidRPr="00BD231D">
        <w:rPr>
          <w:b/>
          <w:bCs/>
        </w:rPr>
        <w:t>Scenario 1: You are standing at a red spot on a map and need to find the nearest post office. The speaker says, "Go straight, take the first left, and it's on your right." Where should you look?</w:t>
      </w:r>
      <w:r w:rsidRPr="00BD231D">
        <w:t xml:space="preserve"> </w:t>
      </w:r>
      <w:r w:rsidRPr="00BD231D">
        <w:rPr>
          <w:b/>
          <w:bCs/>
        </w:rPr>
        <w:t>Answer:</w:t>
      </w:r>
      <w:r w:rsidRPr="00BD231D">
        <w:t xml:space="preserve"> You should walk straight, turn left at the first opportunity, and then look for the building on your right-hand side at the next junction. </w:t>
      </w:r>
    </w:p>
    <w:p w14:paraId="26CBE43F" w14:textId="77777777" w:rsidR="00BD231D" w:rsidRPr="00BD231D" w:rsidRDefault="00BD231D" w:rsidP="00BD231D">
      <w:r w:rsidRPr="00BD231D">
        <w:rPr>
          <w:b/>
          <w:bCs/>
        </w:rPr>
        <w:t>Scenario 2: A tourist asks, "Can you tell me how to get to the hospital?" You want to tell them to pass the school and then turn. How do you phrase this politely?</w:t>
      </w:r>
      <w:r w:rsidRPr="00BD231D">
        <w:t xml:space="preserve"> </w:t>
      </w:r>
      <w:r w:rsidRPr="00BD231D">
        <w:rPr>
          <w:b/>
          <w:bCs/>
        </w:rPr>
        <w:t>Answer:</w:t>
      </w:r>
      <w:r w:rsidRPr="00BD231D">
        <w:t xml:space="preserve"> "Please go past the school and then take the next right. You won't miss it". </w:t>
      </w:r>
    </w:p>
    <w:p w14:paraId="76FFFEF4" w14:textId="77777777" w:rsidR="00BD231D" w:rsidRPr="00BD231D" w:rsidRDefault="00BD231D" w:rsidP="00BD231D">
      <w:r w:rsidRPr="00BD231D">
        <w:rPr>
          <w:b/>
          <w:bCs/>
        </w:rPr>
        <w:t>Scenario 3: You are giving directions but realize you told the person to turn the wrong way. Which transition phrase should you use?</w:t>
      </w:r>
      <w:r w:rsidRPr="00BD231D">
        <w:t xml:space="preserve"> </w:t>
      </w:r>
      <w:r w:rsidRPr="00BD231D">
        <w:rPr>
          <w:b/>
          <w:bCs/>
        </w:rPr>
        <w:t>Answer:</w:t>
      </w:r>
      <w:r w:rsidRPr="00BD231D">
        <w:t xml:space="preserve"> You should use "Wait a second" or "No, sorry" to signal that you are correcting your previous instruction. </w:t>
      </w:r>
    </w:p>
    <w:p w14:paraId="55E4CE13" w14:textId="77777777" w:rsidR="00BD231D" w:rsidRPr="00BD231D" w:rsidRDefault="00BD231D" w:rsidP="00BD231D">
      <w:r w:rsidRPr="00BD231D">
        <w:pict w14:anchorId="07347D83">
          <v:rect id="_x0000_i1059" style="width:0;height:1.5pt" o:hralign="center" o:hrstd="t" o:hrnoshade="t" o:hr="t" fillcolor="gray" stroked="f"/>
        </w:pict>
      </w:r>
    </w:p>
    <w:p w14:paraId="45C29D6C" w14:textId="77777777" w:rsidR="00BD231D" w:rsidRPr="00BD231D" w:rsidRDefault="00BD231D" w:rsidP="00BD231D">
      <w:pPr>
        <w:rPr>
          <w:b/>
          <w:bCs/>
        </w:rPr>
      </w:pPr>
      <w:r w:rsidRPr="00BD231D">
        <w:rPr>
          <w:b/>
          <w:bCs/>
        </w:rPr>
        <w:t>## True or False Questions with Answers</w:t>
      </w:r>
    </w:p>
    <w:p w14:paraId="561E0F00" w14:textId="77777777" w:rsidR="00BD231D" w:rsidRPr="00BD231D" w:rsidRDefault="00BD231D" w:rsidP="00BD231D">
      <w:pPr>
        <w:numPr>
          <w:ilvl w:val="0"/>
          <w:numId w:val="7"/>
        </w:numPr>
      </w:pPr>
      <w:r w:rsidRPr="00BD231D">
        <w:rPr>
          <w:b/>
          <w:bCs/>
        </w:rPr>
        <w:t>The phrase "go right up the road" always means turn right.</w:t>
      </w:r>
    </w:p>
    <w:p w14:paraId="5A3259E0" w14:textId="77777777" w:rsidR="00BD231D" w:rsidRPr="00BD231D" w:rsidRDefault="00BD231D" w:rsidP="00BD231D">
      <w:pPr>
        <w:numPr>
          <w:ilvl w:val="1"/>
          <w:numId w:val="7"/>
        </w:numPr>
      </w:pPr>
      <w:r w:rsidRPr="00BD231D">
        <w:rPr>
          <w:b/>
          <w:bCs/>
        </w:rPr>
        <w:t>Answer: False.</w:t>
      </w:r>
      <w:r w:rsidRPr="00BD231D">
        <w:t xml:space="preserve"> It often means "go all the way to the end of the road". </w:t>
      </w:r>
    </w:p>
    <w:p w14:paraId="58AECF46" w14:textId="77777777" w:rsidR="00BD231D" w:rsidRPr="00BD231D" w:rsidRDefault="00BD231D" w:rsidP="00BD231D">
      <w:pPr>
        <w:numPr>
          <w:ilvl w:val="0"/>
          <w:numId w:val="7"/>
        </w:numPr>
      </w:pPr>
      <w:r w:rsidRPr="00BD231D">
        <w:rPr>
          <w:b/>
          <w:bCs/>
        </w:rPr>
        <w:t>"You won't miss it" is a common way to say a place is hard to find.</w:t>
      </w:r>
    </w:p>
    <w:p w14:paraId="455295A8" w14:textId="77777777" w:rsidR="00BD231D" w:rsidRPr="00BD231D" w:rsidRDefault="00BD231D" w:rsidP="00BD231D">
      <w:pPr>
        <w:numPr>
          <w:ilvl w:val="1"/>
          <w:numId w:val="7"/>
        </w:numPr>
      </w:pPr>
      <w:r w:rsidRPr="00BD231D">
        <w:rPr>
          <w:b/>
          <w:bCs/>
        </w:rPr>
        <w:t>Answer: False.</w:t>
      </w:r>
      <w:r w:rsidRPr="00BD231D">
        <w:t xml:space="preserve"> It means the place is very easy to see. </w:t>
      </w:r>
    </w:p>
    <w:p w14:paraId="0C443716" w14:textId="77777777" w:rsidR="00BD231D" w:rsidRPr="00BD231D" w:rsidRDefault="00BD231D" w:rsidP="00BD231D">
      <w:pPr>
        <w:numPr>
          <w:ilvl w:val="0"/>
          <w:numId w:val="7"/>
        </w:numPr>
      </w:pPr>
      <w:r w:rsidRPr="00BD231D">
        <w:rPr>
          <w:b/>
          <w:bCs/>
        </w:rPr>
        <w:lastRenderedPageBreak/>
        <w:t>The preposition "on" is used for the phrase "the building is on your right."</w:t>
      </w:r>
    </w:p>
    <w:p w14:paraId="3001ED6F" w14:textId="77777777" w:rsidR="00BD231D" w:rsidRPr="00BD231D" w:rsidRDefault="00BD231D" w:rsidP="00BD231D">
      <w:pPr>
        <w:numPr>
          <w:ilvl w:val="1"/>
          <w:numId w:val="7"/>
        </w:numPr>
      </w:pPr>
      <w:r w:rsidRPr="00BD231D">
        <w:rPr>
          <w:b/>
          <w:bCs/>
        </w:rPr>
        <w:t>Answer: True.</w:t>
      </w:r>
      <w:r w:rsidRPr="00BD231D">
        <w:t xml:space="preserve"> We use "on" for describing which side a building is located. </w:t>
      </w:r>
    </w:p>
    <w:p w14:paraId="54FE75C4" w14:textId="77777777" w:rsidR="00BD231D" w:rsidRPr="00BD231D" w:rsidRDefault="00BD231D" w:rsidP="00BD231D">
      <w:pPr>
        <w:numPr>
          <w:ilvl w:val="0"/>
          <w:numId w:val="7"/>
        </w:numPr>
      </w:pPr>
      <w:r w:rsidRPr="00BD231D">
        <w:rPr>
          <w:b/>
          <w:bCs/>
        </w:rPr>
        <w:t>Imperative sentences are considered impolite in English directions.</w:t>
      </w:r>
    </w:p>
    <w:p w14:paraId="40F8D41E" w14:textId="77777777" w:rsidR="00BD231D" w:rsidRPr="00BD231D" w:rsidRDefault="00BD231D" w:rsidP="00BD231D">
      <w:pPr>
        <w:numPr>
          <w:ilvl w:val="1"/>
          <w:numId w:val="7"/>
        </w:numPr>
      </w:pPr>
      <w:r w:rsidRPr="00BD231D">
        <w:rPr>
          <w:b/>
          <w:bCs/>
        </w:rPr>
        <w:t>Answer: False.</w:t>
      </w:r>
      <w:r w:rsidRPr="00BD231D">
        <w:t xml:space="preserve"> They are the standard way to give directions, though "please" can be added for extra politeness. </w:t>
      </w:r>
    </w:p>
    <w:p w14:paraId="24EE5CAA" w14:textId="77777777" w:rsidR="00BD231D" w:rsidRPr="00BD231D" w:rsidRDefault="00BD231D" w:rsidP="00BD231D">
      <w:pPr>
        <w:numPr>
          <w:ilvl w:val="0"/>
          <w:numId w:val="7"/>
        </w:numPr>
      </w:pPr>
      <w:r w:rsidRPr="00BD231D">
        <w:rPr>
          <w:b/>
          <w:bCs/>
        </w:rPr>
        <w:t>North is always pointed upwards in standard map conventions.</w:t>
      </w:r>
    </w:p>
    <w:p w14:paraId="6765B076" w14:textId="77777777" w:rsidR="00BD231D" w:rsidRPr="00BD231D" w:rsidRDefault="00BD231D" w:rsidP="00BD231D">
      <w:pPr>
        <w:numPr>
          <w:ilvl w:val="1"/>
          <w:numId w:val="7"/>
        </w:numPr>
      </w:pPr>
      <w:r w:rsidRPr="00BD231D">
        <w:rPr>
          <w:b/>
          <w:bCs/>
        </w:rPr>
        <w:t>Answer: True</w:t>
      </w:r>
      <w:r w:rsidRPr="00BD231D">
        <w:t xml:space="preserve">. </w:t>
      </w:r>
    </w:p>
    <w:p w14:paraId="0D7DA8B7" w14:textId="77777777" w:rsidR="005C1B27" w:rsidRDefault="005C1B27"/>
    <w:sectPr w:rsidR="005C1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60816"/>
    <w:multiLevelType w:val="multilevel"/>
    <w:tmpl w:val="B93CC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51C55"/>
    <w:multiLevelType w:val="multilevel"/>
    <w:tmpl w:val="570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C48B9"/>
    <w:multiLevelType w:val="multilevel"/>
    <w:tmpl w:val="4756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D6624"/>
    <w:multiLevelType w:val="multilevel"/>
    <w:tmpl w:val="5D527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8450AB"/>
    <w:multiLevelType w:val="multilevel"/>
    <w:tmpl w:val="DA7A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230ED"/>
    <w:multiLevelType w:val="multilevel"/>
    <w:tmpl w:val="417E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244AD"/>
    <w:multiLevelType w:val="multilevel"/>
    <w:tmpl w:val="B026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654222">
    <w:abstractNumId w:val="4"/>
  </w:num>
  <w:num w:numId="2" w16cid:durableId="411582543">
    <w:abstractNumId w:val="2"/>
  </w:num>
  <w:num w:numId="3" w16cid:durableId="1108693175">
    <w:abstractNumId w:val="6"/>
  </w:num>
  <w:num w:numId="4" w16cid:durableId="1097675087">
    <w:abstractNumId w:val="5"/>
  </w:num>
  <w:num w:numId="5" w16cid:durableId="690183451">
    <w:abstractNumId w:val="1"/>
  </w:num>
  <w:num w:numId="6" w16cid:durableId="1341465388">
    <w:abstractNumId w:val="3"/>
  </w:num>
  <w:num w:numId="7" w16cid:durableId="1078745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B27"/>
    <w:rsid w:val="005C1B27"/>
    <w:rsid w:val="00BD231D"/>
    <w:rsid w:val="00FF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105CCA-2799-4D97-A2A0-0CE02392E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825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Khan</dc:creator>
  <cp:keywords/>
  <dc:description/>
  <cp:lastModifiedBy>Maaz Khan</cp:lastModifiedBy>
  <cp:revision>2</cp:revision>
  <dcterms:created xsi:type="dcterms:W3CDTF">2026-05-02T15:08:00Z</dcterms:created>
  <dcterms:modified xsi:type="dcterms:W3CDTF">2026-05-02T15:08:00Z</dcterms:modified>
</cp:coreProperties>
</file>