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728D" w14:textId="77777777" w:rsidR="00170432" w:rsidRPr="00170432" w:rsidRDefault="00170432" w:rsidP="00170432">
      <w:r w:rsidRPr="00170432">
        <w:t xml:space="preserve">These study notes are based on </w:t>
      </w:r>
      <w:r w:rsidRPr="00170432">
        <w:rPr>
          <w:b/>
          <w:bCs/>
        </w:rPr>
        <w:t>Lecture 11 of Functional English 1</w:t>
      </w:r>
      <w:r w:rsidRPr="00170432">
        <w:t xml:space="preserve">, which focuses on the genre of </w:t>
      </w:r>
      <w:r w:rsidRPr="00170432">
        <w:rPr>
          <w:b/>
          <w:bCs/>
        </w:rPr>
        <w:t>Personal Narratives</w:t>
      </w:r>
      <w:r w:rsidRPr="00170432">
        <w:t xml:space="preserve">. This lecture is a continuation of Lecture 10 and covers the definition, structure, and technical tools required to share real-life stories effectively. </w:t>
      </w:r>
    </w:p>
    <w:p w14:paraId="48EC5241" w14:textId="77777777" w:rsidR="00170432" w:rsidRPr="00170432" w:rsidRDefault="00170432" w:rsidP="00170432">
      <w:r w:rsidRPr="00170432">
        <w:pict w14:anchorId="32E98579">
          <v:rect id="_x0000_i1055" style="width:0;height:1.5pt" o:hralign="center" o:hrstd="t" o:hrnoshade="t" o:hr="t" fillcolor="gray" stroked="f"/>
        </w:pict>
      </w:r>
    </w:p>
    <w:p w14:paraId="2D1C68F2" w14:textId="77777777" w:rsidR="00170432" w:rsidRPr="00170432" w:rsidRDefault="00170432" w:rsidP="00170432">
      <w:pPr>
        <w:rPr>
          <w:b/>
          <w:bCs/>
        </w:rPr>
      </w:pPr>
      <w:r w:rsidRPr="00170432">
        <w:rPr>
          <w:b/>
          <w:bCs/>
        </w:rPr>
        <w:t>## Comprehensive Lecture Notes: Sharing Personal Narratives</w:t>
      </w:r>
    </w:p>
    <w:p w14:paraId="35F2E3E1" w14:textId="77777777" w:rsidR="00170432" w:rsidRPr="00170432" w:rsidRDefault="00170432" w:rsidP="00170432">
      <w:pPr>
        <w:rPr>
          <w:b/>
          <w:bCs/>
        </w:rPr>
      </w:pPr>
      <w:r w:rsidRPr="00170432">
        <w:rPr>
          <w:b/>
          <w:bCs/>
        </w:rPr>
        <w:t>### 1. Review of Narrative Basics</w:t>
      </w:r>
    </w:p>
    <w:p w14:paraId="421D1205" w14:textId="77777777" w:rsidR="00170432" w:rsidRPr="00170432" w:rsidRDefault="00170432" w:rsidP="00170432">
      <w:pPr>
        <w:numPr>
          <w:ilvl w:val="0"/>
          <w:numId w:val="1"/>
        </w:numPr>
      </w:pPr>
      <w:r w:rsidRPr="00170432">
        <w:rPr>
          <w:b/>
          <w:bCs/>
        </w:rPr>
        <w:t>Definition:</w:t>
      </w:r>
      <w:r w:rsidRPr="00170432">
        <w:t xml:space="preserve"> A narrative text narrates an event over a period of time. </w:t>
      </w:r>
    </w:p>
    <w:p w14:paraId="70491724" w14:textId="77777777" w:rsidR="00170432" w:rsidRPr="00170432" w:rsidRDefault="00170432" w:rsidP="00170432">
      <w:pPr>
        <w:numPr>
          <w:ilvl w:val="0"/>
          <w:numId w:val="1"/>
        </w:numPr>
      </w:pPr>
      <w:r w:rsidRPr="00170432">
        <w:rPr>
          <w:b/>
          <w:bCs/>
        </w:rPr>
        <w:t>Structure:</w:t>
      </w:r>
      <w:r w:rsidRPr="00170432">
        <w:t xml:space="preserve"> Every narrative has a beginning, middle, and end. </w:t>
      </w:r>
    </w:p>
    <w:p w14:paraId="3F09AB4D" w14:textId="77777777" w:rsidR="00170432" w:rsidRPr="00170432" w:rsidRDefault="00170432" w:rsidP="00170432">
      <w:pPr>
        <w:numPr>
          <w:ilvl w:val="0"/>
          <w:numId w:val="1"/>
        </w:numPr>
      </w:pPr>
      <w:r w:rsidRPr="00170432">
        <w:rPr>
          <w:b/>
          <w:bCs/>
        </w:rPr>
        <w:t>Essential Elements:</w:t>
      </w:r>
    </w:p>
    <w:p w14:paraId="70FD801D" w14:textId="6AD5DBFE" w:rsidR="00170432" w:rsidRPr="00170432" w:rsidRDefault="00170432" w:rsidP="00170432">
      <w:pPr>
        <w:numPr>
          <w:ilvl w:val="1"/>
          <w:numId w:val="1"/>
        </w:numPr>
      </w:pPr>
      <w:r w:rsidRPr="00170432">
        <w:rPr>
          <w:b/>
          <w:bCs/>
        </w:rPr>
        <w:t>Plot:</w:t>
      </w:r>
      <w:r w:rsidRPr="00170432">
        <w:t xml:space="preserve"> The sequence of events (Exposition </w:t>
      </w:r>
      <w:r>
        <w:sym w:font="Wingdings" w:char="F0E0"/>
      </w:r>
      <w:r w:rsidRPr="00170432">
        <w:t xml:space="preserve"> Rising Action </w:t>
      </w:r>
      <w:r>
        <w:sym w:font="Wingdings" w:char="F0E0"/>
      </w:r>
      <w:r w:rsidRPr="00170432">
        <w:t xml:space="preserve"> Conflict </w:t>
      </w:r>
      <w:r>
        <w:sym w:font="Wingdings" w:char="F0E0"/>
      </w:r>
      <w:r w:rsidRPr="00170432">
        <w:t xml:space="preserve"> Climax</w:t>
      </w:r>
      <w:r>
        <w:sym w:font="Wingdings" w:char="F0E0"/>
      </w:r>
      <w:r w:rsidRPr="00170432">
        <w:t xml:space="preserve">Falling Action </w:t>
      </w:r>
      <w:r>
        <w:sym w:font="Wingdings" w:char="F0E0"/>
      </w:r>
      <w:r w:rsidRPr="00170432">
        <w:t xml:space="preserve"> Resolution). </w:t>
      </w:r>
    </w:p>
    <w:p w14:paraId="4828BBE4" w14:textId="77777777" w:rsidR="00170432" w:rsidRPr="00170432" w:rsidRDefault="00170432" w:rsidP="00170432">
      <w:pPr>
        <w:numPr>
          <w:ilvl w:val="1"/>
          <w:numId w:val="1"/>
        </w:numPr>
      </w:pPr>
      <w:r w:rsidRPr="00170432">
        <w:rPr>
          <w:b/>
          <w:bCs/>
        </w:rPr>
        <w:t>Setting:</w:t>
      </w:r>
      <w:r w:rsidRPr="00170432">
        <w:t xml:space="preserve"> The time and place. </w:t>
      </w:r>
    </w:p>
    <w:p w14:paraId="5DBCEE45" w14:textId="77777777" w:rsidR="00170432" w:rsidRPr="00170432" w:rsidRDefault="00170432" w:rsidP="00170432">
      <w:pPr>
        <w:numPr>
          <w:ilvl w:val="1"/>
          <w:numId w:val="1"/>
        </w:numPr>
      </w:pPr>
      <w:r w:rsidRPr="00170432">
        <w:rPr>
          <w:b/>
          <w:bCs/>
        </w:rPr>
        <w:t>Characters:</w:t>
      </w:r>
      <w:r w:rsidRPr="00170432">
        <w:t xml:space="preserve"> The people involved. </w:t>
      </w:r>
    </w:p>
    <w:p w14:paraId="340DC21B" w14:textId="77777777" w:rsidR="00170432" w:rsidRPr="00170432" w:rsidRDefault="00170432" w:rsidP="00170432">
      <w:pPr>
        <w:numPr>
          <w:ilvl w:val="1"/>
          <w:numId w:val="1"/>
        </w:numPr>
      </w:pPr>
      <w:r w:rsidRPr="00170432">
        <w:rPr>
          <w:b/>
          <w:bCs/>
        </w:rPr>
        <w:t>Point of View:</w:t>
      </w:r>
      <w:r w:rsidRPr="00170432">
        <w:t xml:space="preserve"> The perspective from which the story is told. </w:t>
      </w:r>
    </w:p>
    <w:p w14:paraId="0EDC5503" w14:textId="77777777" w:rsidR="00170432" w:rsidRPr="00170432" w:rsidRDefault="00170432" w:rsidP="00170432">
      <w:pPr>
        <w:numPr>
          <w:ilvl w:val="1"/>
          <w:numId w:val="1"/>
        </w:numPr>
      </w:pPr>
      <w:r w:rsidRPr="00170432">
        <w:rPr>
          <w:b/>
          <w:bCs/>
        </w:rPr>
        <w:t>Theme:</w:t>
      </w:r>
      <w:r w:rsidRPr="00170432">
        <w:t xml:space="preserve"> The central idea or message. </w:t>
      </w:r>
    </w:p>
    <w:p w14:paraId="35B60757" w14:textId="77777777" w:rsidR="00170432" w:rsidRPr="00170432" w:rsidRDefault="00170432" w:rsidP="00170432">
      <w:pPr>
        <w:rPr>
          <w:b/>
          <w:bCs/>
        </w:rPr>
      </w:pPr>
      <w:r w:rsidRPr="00170432">
        <w:rPr>
          <w:b/>
          <w:bCs/>
        </w:rPr>
        <w:t>### 2. What is a Personal Narrative?</w:t>
      </w:r>
    </w:p>
    <w:p w14:paraId="234477BD" w14:textId="77777777" w:rsidR="00170432" w:rsidRPr="00170432" w:rsidRDefault="00170432" w:rsidP="00170432">
      <w:pPr>
        <w:numPr>
          <w:ilvl w:val="0"/>
          <w:numId w:val="2"/>
        </w:numPr>
      </w:pPr>
      <w:r w:rsidRPr="00170432">
        <w:rPr>
          <w:b/>
          <w:bCs/>
        </w:rPr>
        <w:t>Non-Fictional Genre:</w:t>
      </w:r>
      <w:r w:rsidRPr="00170432">
        <w:t xml:space="preserve"> It is a real-life story related to the writer's own experiences. </w:t>
      </w:r>
    </w:p>
    <w:p w14:paraId="14B24D0D" w14:textId="77777777" w:rsidR="00170432" w:rsidRPr="00170432" w:rsidRDefault="00170432" w:rsidP="00170432">
      <w:pPr>
        <w:numPr>
          <w:ilvl w:val="0"/>
          <w:numId w:val="2"/>
        </w:numPr>
      </w:pPr>
      <w:r w:rsidRPr="00170432">
        <w:rPr>
          <w:b/>
          <w:bCs/>
        </w:rPr>
        <w:t>Focus:</w:t>
      </w:r>
      <w:r w:rsidRPr="00170432">
        <w:t xml:space="preserve"> It relates a single event, incident, or experience from the writer's life. </w:t>
      </w:r>
    </w:p>
    <w:p w14:paraId="1742B8D4" w14:textId="77777777" w:rsidR="00170432" w:rsidRPr="00170432" w:rsidRDefault="00170432" w:rsidP="00170432">
      <w:pPr>
        <w:numPr>
          <w:ilvl w:val="0"/>
          <w:numId w:val="2"/>
        </w:numPr>
      </w:pPr>
      <w:r w:rsidRPr="00170432">
        <w:rPr>
          <w:b/>
          <w:bCs/>
        </w:rPr>
        <w:t>Purpose:</w:t>
      </w:r>
      <w:r w:rsidRPr="00170432">
        <w:t xml:space="preserve"> It allows readers to "vicariously experience" the event, meaning they feel exactly what the writer felt. </w:t>
      </w:r>
    </w:p>
    <w:p w14:paraId="75B94CF7" w14:textId="77777777" w:rsidR="00170432" w:rsidRPr="00170432" w:rsidRDefault="00170432" w:rsidP="00170432">
      <w:pPr>
        <w:numPr>
          <w:ilvl w:val="0"/>
          <w:numId w:val="2"/>
        </w:numPr>
      </w:pPr>
      <w:r w:rsidRPr="00170432">
        <w:rPr>
          <w:b/>
          <w:bCs/>
        </w:rPr>
        <w:t>Beyond News:</w:t>
      </w:r>
      <w:r w:rsidRPr="00170432">
        <w:t xml:space="preserve"> It is not just a report of facts; it incorporates thoughts, feelings, and vivid descriptions to create drama and suspense. </w:t>
      </w:r>
    </w:p>
    <w:p w14:paraId="60CAA986" w14:textId="77777777" w:rsidR="00170432" w:rsidRPr="00170432" w:rsidRDefault="00170432" w:rsidP="00170432">
      <w:pPr>
        <w:rPr>
          <w:b/>
          <w:bCs/>
        </w:rPr>
      </w:pPr>
      <w:r w:rsidRPr="00170432">
        <w:rPr>
          <w:b/>
          <w:bCs/>
        </w:rPr>
        <w:t>### 3. Literary Tools &amp; Figures of Speech</w:t>
      </w:r>
    </w:p>
    <w:p w14:paraId="59D65504" w14:textId="77777777" w:rsidR="00170432" w:rsidRPr="00170432" w:rsidRDefault="00170432" w:rsidP="00170432">
      <w:r w:rsidRPr="00170432">
        <w:t>To make a personal narrative "vivid" and realistic, writers use several technical devices:</w:t>
      </w:r>
    </w:p>
    <w:p w14:paraId="0E886468" w14:textId="77777777" w:rsidR="00170432" w:rsidRPr="00170432" w:rsidRDefault="00170432" w:rsidP="00170432">
      <w:pPr>
        <w:numPr>
          <w:ilvl w:val="0"/>
          <w:numId w:val="3"/>
        </w:numPr>
      </w:pPr>
      <w:r w:rsidRPr="00170432">
        <w:rPr>
          <w:b/>
          <w:bCs/>
        </w:rPr>
        <w:t>Simile:</w:t>
      </w:r>
      <w:r w:rsidRPr="00170432">
        <w:t xml:space="preserve"> Comparing two things using "like" or "as" (e.g., "words ripped into me like a serrated knife"). </w:t>
      </w:r>
    </w:p>
    <w:p w14:paraId="2180971D" w14:textId="77777777" w:rsidR="00170432" w:rsidRPr="00170432" w:rsidRDefault="00170432" w:rsidP="00170432">
      <w:pPr>
        <w:numPr>
          <w:ilvl w:val="0"/>
          <w:numId w:val="3"/>
        </w:numPr>
      </w:pPr>
      <w:r w:rsidRPr="00170432">
        <w:rPr>
          <w:b/>
          <w:bCs/>
        </w:rPr>
        <w:t>Metaphor:</w:t>
      </w:r>
      <w:r w:rsidRPr="00170432">
        <w:t xml:space="preserve"> A direct comparison without "like" or "as" (e.g., "my voice poured through the speakers," treating voice like a liquid). </w:t>
      </w:r>
    </w:p>
    <w:p w14:paraId="5D320940" w14:textId="77777777" w:rsidR="00170432" w:rsidRPr="00170432" w:rsidRDefault="00170432" w:rsidP="00170432">
      <w:pPr>
        <w:numPr>
          <w:ilvl w:val="0"/>
          <w:numId w:val="3"/>
        </w:numPr>
      </w:pPr>
      <w:r w:rsidRPr="00170432">
        <w:rPr>
          <w:b/>
          <w:bCs/>
        </w:rPr>
        <w:lastRenderedPageBreak/>
        <w:t>Hyperbole (Exaggeration):</w:t>
      </w:r>
      <w:r w:rsidRPr="00170432">
        <w:t xml:space="preserve"> Overstating something for dramatic effect (e.g., "never in my nightmares"). </w:t>
      </w:r>
    </w:p>
    <w:p w14:paraId="6399D4A8" w14:textId="77777777" w:rsidR="00170432" w:rsidRPr="00170432" w:rsidRDefault="00170432" w:rsidP="00170432">
      <w:pPr>
        <w:numPr>
          <w:ilvl w:val="0"/>
          <w:numId w:val="3"/>
        </w:numPr>
      </w:pPr>
      <w:r w:rsidRPr="00170432">
        <w:rPr>
          <w:b/>
          <w:bCs/>
        </w:rPr>
        <w:t>Personification:</w:t>
      </w:r>
      <w:r w:rsidRPr="00170432">
        <w:t xml:space="preserve"> Giving human traits to non-living things (e.g., "the angry sea"). </w:t>
      </w:r>
    </w:p>
    <w:p w14:paraId="1F802D44" w14:textId="77777777" w:rsidR="00170432" w:rsidRPr="00170432" w:rsidRDefault="00170432" w:rsidP="00170432">
      <w:pPr>
        <w:numPr>
          <w:ilvl w:val="0"/>
          <w:numId w:val="3"/>
        </w:numPr>
      </w:pPr>
      <w:r w:rsidRPr="00170432">
        <w:rPr>
          <w:b/>
          <w:bCs/>
        </w:rPr>
        <w:t>Onomatopoeia:</w:t>
      </w:r>
      <w:r w:rsidRPr="00170432">
        <w:t xml:space="preserve"> Words that mimic sounds (e.g., "quack," "thumping," "screeched"). </w:t>
      </w:r>
    </w:p>
    <w:p w14:paraId="13554353" w14:textId="77777777" w:rsidR="00170432" w:rsidRPr="00170432" w:rsidRDefault="00170432" w:rsidP="00170432">
      <w:pPr>
        <w:numPr>
          <w:ilvl w:val="0"/>
          <w:numId w:val="3"/>
        </w:numPr>
      </w:pPr>
      <w:r w:rsidRPr="00170432">
        <w:rPr>
          <w:b/>
          <w:bCs/>
        </w:rPr>
        <w:t>Alliteration:</w:t>
      </w:r>
      <w:r w:rsidRPr="00170432">
        <w:t xml:space="preserve"> Repeating initial consonant sounds (e.g., "windy waves"). </w:t>
      </w:r>
    </w:p>
    <w:p w14:paraId="490494C7" w14:textId="77777777" w:rsidR="00170432" w:rsidRPr="00170432" w:rsidRDefault="00170432" w:rsidP="00170432">
      <w:pPr>
        <w:numPr>
          <w:ilvl w:val="0"/>
          <w:numId w:val="3"/>
        </w:numPr>
      </w:pPr>
      <w:r w:rsidRPr="00170432">
        <w:rPr>
          <w:b/>
          <w:bCs/>
        </w:rPr>
        <w:t>Vivid Verbs/Adjectives:</w:t>
      </w:r>
      <w:r w:rsidRPr="00170432">
        <w:t xml:space="preserve"> Words that appeal to the five senses (sight, hearing, touch, smell, taste). </w:t>
      </w:r>
    </w:p>
    <w:p w14:paraId="4FCC7706" w14:textId="77777777" w:rsidR="00170432" w:rsidRPr="00170432" w:rsidRDefault="00170432" w:rsidP="00170432">
      <w:pPr>
        <w:rPr>
          <w:b/>
          <w:bCs/>
        </w:rPr>
      </w:pPr>
      <w:r w:rsidRPr="00170432">
        <w:rPr>
          <w:b/>
          <w:bCs/>
        </w:rPr>
        <w:t>### 4. Writing Strategies</w:t>
      </w:r>
    </w:p>
    <w:p w14:paraId="71FF0E1F" w14:textId="77777777" w:rsidR="00170432" w:rsidRPr="00170432" w:rsidRDefault="00170432" w:rsidP="00170432">
      <w:pPr>
        <w:numPr>
          <w:ilvl w:val="0"/>
          <w:numId w:val="4"/>
        </w:numPr>
      </w:pPr>
      <w:r w:rsidRPr="00170432">
        <w:rPr>
          <w:b/>
          <w:bCs/>
        </w:rPr>
        <w:t>Engaging Introduction:</w:t>
      </w:r>
      <w:r w:rsidRPr="00170432">
        <w:t xml:space="preserve"> Start with a "dramatic beginning" or a dialogue rather than a cliché like "Once upon a time". </w:t>
      </w:r>
    </w:p>
    <w:p w14:paraId="60CDBF82" w14:textId="77777777" w:rsidR="00170432" w:rsidRPr="00170432" w:rsidRDefault="00170432" w:rsidP="00170432">
      <w:pPr>
        <w:numPr>
          <w:ilvl w:val="0"/>
          <w:numId w:val="4"/>
        </w:numPr>
      </w:pPr>
      <w:r w:rsidRPr="00170432">
        <w:rPr>
          <w:b/>
          <w:bCs/>
        </w:rPr>
        <w:t>Pacing:</w:t>
      </w:r>
      <w:r w:rsidRPr="00170432">
        <w:t xml:space="preserve"> Control the speed of the story. Spend more time on important emotional details and move quickly over less relevant parts. </w:t>
      </w:r>
    </w:p>
    <w:p w14:paraId="5038CEFE" w14:textId="77777777" w:rsidR="00170432" w:rsidRPr="00170432" w:rsidRDefault="00170432" w:rsidP="00170432">
      <w:pPr>
        <w:numPr>
          <w:ilvl w:val="0"/>
          <w:numId w:val="4"/>
        </w:numPr>
      </w:pPr>
      <w:r w:rsidRPr="00170432">
        <w:rPr>
          <w:b/>
          <w:bCs/>
        </w:rPr>
        <w:t>Dialogue:</w:t>
      </w:r>
      <w:r w:rsidRPr="00170432">
        <w:t xml:space="preserve"> Using direct quotes makes the story feel "lively" and "realistic". </w:t>
      </w:r>
    </w:p>
    <w:p w14:paraId="2E69CE46" w14:textId="77777777" w:rsidR="00170432" w:rsidRPr="00170432" w:rsidRDefault="00170432" w:rsidP="00170432">
      <w:pPr>
        <w:numPr>
          <w:ilvl w:val="0"/>
          <w:numId w:val="4"/>
        </w:numPr>
      </w:pPr>
      <w:r w:rsidRPr="00170432">
        <w:rPr>
          <w:b/>
          <w:bCs/>
        </w:rPr>
        <w:t>Reflective Close:</w:t>
      </w:r>
      <w:r w:rsidRPr="00170432">
        <w:t xml:space="preserve"> End with a lesson learned or a personal reflection on the event. </w:t>
      </w:r>
    </w:p>
    <w:p w14:paraId="2C1B31C4" w14:textId="77777777" w:rsidR="00170432" w:rsidRPr="00170432" w:rsidRDefault="00170432" w:rsidP="00170432">
      <w:r w:rsidRPr="00170432">
        <w:pict w14:anchorId="43B24860">
          <v:rect id="_x0000_i1056" style="width:0;height:1.5pt" o:hralign="center" o:hrstd="t" o:hrnoshade="t" o:hr="t" fillcolor="gray" stroked="f"/>
        </w:pict>
      </w:r>
    </w:p>
    <w:p w14:paraId="2A50F9FB" w14:textId="77777777" w:rsidR="00170432" w:rsidRPr="00170432" w:rsidRDefault="00170432" w:rsidP="00170432">
      <w:pPr>
        <w:rPr>
          <w:b/>
          <w:bCs/>
        </w:rPr>
      </w:pPr>
      <w:r w:rsidRPr="00170432">
        <w:rPr>
          <w:b/>
          <w:bCs/>
        </w:rPr>
        <w:t>## Definitions with Answers</w:t>
      </w:r>
    </w:p>
    <w:p w14:paraId="7F92DA7C" w14:textId="77777777" w:rsidR="00170432" w:rsidRPr="00170432" w:rsidRDefault="00170432" w:rsidP="00170432">
      <w:pPr>
        <w:numPr>
          <w:ilvl w:val="0"/>
          <w:numId w:val="5"/>
        </w:numPr>
      </w:pPr>
      <w:r w:rsidRPr="00170432">
        <w:rPr>
          <w:b/>
          <w:bCs/>
        </w:rPr>
        <w:t>Genre:</w:t>
      </w:r>
      <w:r w:rsidRPr="00170432">
        <w:t xml:space="preserve"> A French word meaning "type" or "kind," especially used to categorize literature (e.g., poetry, drama, personal narrative). </w:t>
      </w:r>
    </w:p>
    <w:p w14:paraId="3FD4D21D" w14:textId="77777777" w:rsidR="00170432" w:rsidRPr="00170432" w:rsidRDefault="00170432" w:rsidP="00170432">
      <w:pPr>
        <w:numPr>
          <w:ilvl w:val="0"/>
          <w:numId w:val="5"/>
        </w:numPr>
      </w:pPr>
      <w:r w:rsidRPr="00170432">
        <w:rPr>
          <w:b/>
          <w:bCs/>
        </w:rPr>
        <w:t>Vicarious Experience:</w:t>
      </w:r>
      <w:r w:rsidRPr="00170432">
        <w:t xml:space="preserve"> Explaining an event so vividly that the reader feels or experiences it exactly as the writer did. </w:t>
      </w:r>
    </w:p>
    <w:p w14:paraId="628D812B" w14:textId="77777777" w:rsidR="00170432" w:rsidRPr="00170432" w:rsidRDefault="00170432" w:rsidP="00170432">
      <w:pPr>
        <w:numPr>
          <w:ilvl w:val="0"/>
          <w:numId w:val="5"/>
        </w:numPr>
      </w:pPr>
      <w:r w:rsidRPr="00170432">
        <w:rPr>
          <w:b/>
          <w:bCs/>
        </w:rPr>
        <w:t>Embellish:</w:t>
      </w:r>
      <w:r w:rsidRPr="00170432">
        <w:t xml:space="preserve"> To decorate or add details to a story to create a more dramatic or interesting effect. </w:t>
      </w:r>
    </w:p>
    <w:p w14:paraId="69A13845" w14:textId="77777777" w:rsidR="00170432" w:rsidRPr="00170432" w:rsidRDefault="00170432" w:rsidP="00170432">
      <w:pPr>
        <w:numPr>
          <w:ilvl w:val="0"/>
          <w:numId w:val="5"/>
        </w:numPr>
      </w:pPr>
      <w:r w:rsidRPr="00170432">
        <w:rPr>
          <w:b/>
          <w:bCs/>
        </w:rPr>
        <w:t>Nudge:</w:t>
      </w:r>
      <w:r w:rsidRPr="00170432">
        <w:t xml:space="preserve"> A gentle push, often used in narratives to show a character being prompted to take action. </w:t>
      </w:r>
    </w:p>
    <w:p w14:paraId="68F88D40" w14:textId="77777777" w:rsidR="00170432" w:rsidRPr="00170432" w:rsidRDefault="00170432" w:rsidP="00170432">
      <w:pPr>
        <w:numPr>
          <w:ilvl w:val="0"/>
          <w:numId w:val="5"/>
        </w:numPr>
      </w:pPr>
      <w:r w:rsidRPr="00170432">
        <w:rPr>
          <w:b/>
          <w:bCs/>
        </w:rPr>
        <w:t>Anesthesia:</w:t>
      </w:r>
      <w:r w:rsidRPr="00170432">
        <w:t xml:space="preserve"> A medical substance used to make a patient unconscious or unable to feel pain during surgery. </w:t>
      </w:r>
    </w:p>
    <w:p w14:paraId="224FB674" w14:textId="77777777" w:rsidR="00170432" w:rsidRPr="00170432" w:rsidRDefault="00170432" w:rsidP="00170432">
      <w:r w:rsidRPr="00170432">
        <w:pict w14:anchorId="298F676A">
          <v:rect id="_x0000_i1057" style="width:0;height:1.5pt" o:hralign="center" o:hrstd="t" o:hrnoshade="t" o:hr="t" fillcolor="gray" stroked="f"/>
        </w:pict>
      </w:r>
    </w:p>
    <w:p w14:paraId="671750B0" w14:textId="77777777" w:rsidR="00170432" w:rsidRPr="00170432" w:rsidRDefault="00170432" w:rsidP="00170432">
      <w:pPr>
        <w:rPr>
          <w:b/>
          <w:bCs/>
        </w:rPr>
      </w:pPr>
      <w:r w:rsidRPr="00170432">
        <w:rPr>
          <w:b/>
          <w:bCs/>
        </w:rPr>
        <w:t>## Theory Questions with Answers</w:t>
      </w:r>
    </w:p>
    <w:p w14:paraId="047F53E5" w14:textId="77777777" w:rsidR="00170432" w:rsidRPr="00170432" w:rsidRDefault="00170432" w:rsidP="00170432">
      <w:r w:rsidRPr="00170432">
        <w:rPr>
          <w:b/>
          <w:bCs/>
        </w:rPr>
        <w:lastRenderedPageBreak/>
        <w:t>Q1: How does a personal narrative differ from a standard news story?</w:t>
      </w:r>
      <w:r w:rsidRPr="00170432">
        <w:t xml:space="preserve"> </w:t>
      </w:r>
      <w:r w:rsidRPr="00170432">
        <w:rPr>
          <w:b/>
          <w:bCs/>
        </w:rPr>
        <w:t>A:</w:t>
      </w:r>
      <w:r w:rsidRPr="00170432">
        <w:t xml:space="preserve"> A news story focuses on objective facts (what happened), whereas a personal narrative includes the writer’s subjective thoughts, feelings, reactions, and vivid descriptive details to create a dramatic effect. </w:t>
      </w:r>
    </w:p>
    <w:p w14:paraId="23C23782" w14:textId="77777777" w:rsidR="00170432" w:rsidRPr="00170432" w:rsidRDefault="00170432" w:rsidP="00170432">
      <w:r w:rsidRPr="00170432">
        <w:rPr>
          <w:b/>
          <w:bCs/>
        </w:rPr>
        <w:t>Q2: What is the significance of "pacing" in a narrative?</w:t>
      </w:r>
      <w:r w:rsidRPr="00170432">
        <w:t xml:space="preserve"> </w:t>
      </w:r>
      <w:r w:rsidRPr="00170432">
        <w:rPr>
          <w:b/>
          <w:bCs/>
        </w:rPr>
        <w:t>A:</w:t>
      </w:r>
      <w:r w:rsidRPr="00170432">
        <w:t xml:space="preserve"> Pacing is the speed at which a story is told. An expert writer slows down to provide graphic details during the most important parts of the event and moves fast through less relevant moments to maintain reader interest. </w:t>
      </w:r>
    </w:p>
    <w:p w14:paraId="6CD83C5B" w14:textId="77777777" w:rsidR="00170432" w:rsidRPr="00170432" w:rsidRDefault="00170432" w:rsidP="00170432">
      <w:r w:rsidRPr="00170432">
        <w:rPr>
          <w:b/>
          <w:bCs/>
        </w:rPr>
        <w:t>Q3: Why should a personal narrative include a "Reflective Close"?</w:t>
      </w:r>
      <w:r w:rsidRPr="00170432">
        <w:t xml:space="preserve"> </w:t>
      </w:r>
      <w:r w:rsidRPr="00170432">
        <w:rPr>
          <w:b/>
          <w:bCs/>
        </w:rPr>
        <w:t>A:</w:t>
      </w:r>
      <w:r w:rsidRPr="00170432">
        <w:t xml:space="preserve"> A personal narrative is more than just a memory; it should have a point or a message. A reflective close explains the lesson the writer learned, providing value or a "moral" for the audience. </w:t>
      </w:r>
    </w:p>
    <w:p w14:paraId="3E906FDC" w14:textId="77777777" w:rsidR="00170432" w:rsidRPr="00170432" w:rsidRDefault="00170432" w:rsidP="00170432">
      <w:r w:rsidRPr="00170432">
        <w:pict w14:anchorId="7D7F0D7E">
          <v:rect id="_x0000_i1058" style="width:0;height:1.5pt" o:hralign="center" o:hrstd="t" o:hrnoshade="t" o:hr="t" fillcolor="gray" stroked="f"/>
        </w:pict>
      </w:r>
    </w:p>
    <w:p w14:paraId="46202E0D" w14:textId="77777777" w:rsidR="00170432" w:rsidRPr="00170432" w:rsidRDefault="00170432" w:rsidP="00170432">
      <w:pPr>
        <w:rPr>
          <w:b/>
          <w:bCs/>
        </w:rPr>
      </w:pPr>
      <w:r w:rsidRPr="00170432">
        <w:rPr>
          <w:b/>
          <w:bCs/>
        </w:rPr>
        <w:t>## Scenario-Based Questions with Answers</w:t>
      </w:r>
    </w:p>
    <w:p w14:paraId="5B938E79" w14:textId="77777777" w:rsidR="00170432" w:rsidRPr="00170432" w:rsidRDefault="00170432" w:rsidP="00170432">
      <w:r w:rsidRPr="00170432">
        <w:rPr>
          <w:b/>
          <w:bCs/>
        </w:rPr>
        <w:t>Scenario 1: You are writing about your first time riding a bicycle. Instead of saying "I was scared," how could you use a "vivid description"?</w:t>
      </w:r>
      <w:r w:rsidRPr="00170432">
        <w:t xml:space="preserve"> </w:t>
      </w:r>
      <w:r w:rsidRPr="00170432">
        <w:rPr>
          <w:b/>
          <w:bCs/>
        </w:rPr>
        <w:t>Answer:</w:t>
      </w:r>
      <w:r w:rsidRPr="00170432">
        <w:t xml:space="preserve"> You could describe the physical sensation of fear, such as "my hands were trembling on the handlebars" or "I could feel my heart thumping against my ribs". </w:t>
      </w:r>
    </w:p>
    <w:p w14:paraId="46CDAB6C" w14:textId="77777777" w:rsidR="00170432" w:rsidRPr="00170432" w:rsidRDefault="00170432" w:rsidP="00170432">
      <w:r w:rsidRPr="00170432">
        <w:rPr>
          <w:b/>
          <w:bCs/>
        </w:rPr>
        <w:t>Scenario 2: You are writing a story about a surgery. You want to use a "Metaphor" to describe the hospital room. Provide an example.</w:t>
      </w:r>
      <w:r w:rsidRPr="00170432">
        <w:t xml:space="preserve"> </w:t>
      </w:r>
      <w:r w:rsidRPr="00170432">
        <w:rPr>
          <w:b/>
          <w:bCs/>
        </w:rPr>
        <w:t>Answer:</w:t>
      </w:r>
      <w:r w:rsidRPr="00170432">
        <w:t xml:space="preserve"> "The hospital room was a cold, white box that swallowed my courage" (This treats the room as a living thing that can "swallow," creating a strong image). </w:t>
      </w:r>
    </w:p>
    <w:p w14:paraId="5B36248D" w14:textId="77777777" w:rsidR="00170432" w:rsidRPr="00170432" w:rsidRDefault="00170432" w:rsidP="00170432">
      <w:r w:rsidRPr="00170432">
        <w:rPr>
          <w:b/>
          <w:bCs/>
        </w:rPr>
        <w:t>Scenario 3: Your teacher asks you to "step into the boots of the character" for a story about your childhood. What does this mean?</w:t>
      </w:r>
      <w:r w:rsidRPr="00170432">
        <w:t xml:space="preserve"> </w:t>
      </w:r>
      <w:r w:rsidRPr="00170432">
        <w:rPr>
          <w:b/>
          <w:bCs/>
        </w:rPr>
        <w:t>Answer:</w:t>
      </w:r>
      <w:r w:rsidRPr="00170432">
        <w:t xml:space="preserve"> It means you should go back to the mindset you had at that age. If you were eight, you should include details that matter to an eight-year-old (like toys or cartoons) rather than writing like a bored adult. </w:t>
      </w:r>
    </w:p>
    <w:p w14:paraId="472518A7" w14:textId="77777777" w:rsidR="00170432" w:rsidRPr="00170432" w:rsidRDefault="00170432" w:rsidP="00170432">
      <w:r w:rsidRPr="00170432">
        <w:pict w14:anchorId="0E359FA0">
          <v:rect id="_x0000_i1059" style="width:0;height:1.5pt" o:hralign="center" o:hrstd="t" o:hrnoshade="t" o:hr="t" fillcolor="gray" stroked="f"/>
        </w:pict>
      </w:r>
    </w:p>
    <w:p w14:paraId="752F99ED" w14:textId="77777777" w:rsidR="00170432" w:rsidRPr="00170432" w:rsidRDefault="00170432" w:rsidP="00170432">
      <w:pPr>
        <w:rPr>
          <w:b/>
          <w:bCs/>
        </w:rPr>
      </w:pPr>
      <w:r w:rsidRPr="00170432">
        <w:rPr>
          <w:b/>
          <w:bCs/>
        </w:rPr>
        <w:t>## True or False Questions with Answers</w:t>
      </w:r>
    </w:p>
    <w:p w14:paraId="3E312271" w14:textId="77777777" w:rsidR="00170432" w:rsidRPr="00170432" w:rsidRDefault="00170432" w:rsidP="00170432">
      <w:pPr>
        <w:numPr>
          <w:ilvl w:val="0"/>
          <w:numId w:val="6"/>
        </w:numPr>
      </w:pPr>
      <w:r w:rsidRPr="00170432">
        <w:rPr>
          <w:b/>
          <w:bCs/>
        </w:rPr>
        <w:t>A personal narrative is a fictional story created from the writer's imagination.</w:t>
      </w:r>
    </w:p>
    <w:p w14:paraId="7E0320F0" w14:textId="77777777" w:rsidR="00170432" w:rsidRPr="00170432" w:rsidRDefault="00170432" w:rsidP="00170432">
      <w:pPr>
        <w:numPr>
          <w:ilvl w:val="1"/>
          <w:numId w:val="6"/>
        </w:numPr>
      </w:pPr>
      <w:r w:rsidRPr="00170432">
        <w:rPr>
          <w:b/>
          <w:bCs/>
        </w:rPr>
        <w:t>Answer: False.</w:t>
      </w:r>
      <w:r w:rsidRPr="00170432">
        <w:t xml:space="preserve"> It is a non-fictional genre based on real-life events. </w:t>
      </w:r>
    </w:p>
    <w:p w14:paraId="591399DC" w14:textId="77777777" w:rsidR="00170432" w:rsidRPr="00170432" w:rsidRDefault="00170432" w:rsidP="00170432">
      <w:pPr>
        <w:numPr>
          <w:ilvl w:val="0"/>
          <w:numId w:val="6"/>
        </w:numPr>
      </w:pPr>
      <w:r w:rsidRPr="00170432">
        <w:rPr>
          <w:b/>
          <w:bCs/>
        </w:rPr>
        <w:t>Using dialogue in a personal narrative makes the story feel more lively.</w:t>
      </w:r>
    </w:p>
    <w:p w14:paraId="600284BB" w14:textId="77777777" w:rsidR="00170432" w:rsidRPr="00170432" w:rsidRDefault="00170432" w:rsidP="00170432">
      <w:pPr>
        <w:numPr>
          <w:ilvl w:val="1"/>
          <w:numId w:val="6"/>
        </w:numPr>
      </w:pPr>
      <w:r w:rsidRPr="00170432">
        <w:rPr>
          <w:b/>
          <w:bCs/>
        </w:rPr>
        <w:t>Answer: True.</w:t>
      </w:r>
    </w:p>
    <w:p w14:paraId="5BAAE4C8" w14:textId="77777777" w:rsidR="00170432" w:rsidRPr="00170432" w:rsidRDefault="00170432" w:rsidP="00170432">
      <w:pPr>
        <w:numPr>
          <w:ilvl w:val="0"/>
          <w:numId w:val="6"/>
        </w:numPr>
      </w:pPr>
      <w:r w:rsidRPr="00170432">
        <w:rPr>
          <w:b/>
          <w:bCs/>
        </w:rPr>
        <w:t>A good personal narrative should always start with "Once upon a time."</w:t>
      </w:r>
    </w:p>
    <w:p w14:paraId="4617A73F" w14:textId="77777777" w:rsidR="00170432" w:rsidRPr="00170432" w:rsidRDefault="00170432" w:rsidP="00170432">
      <w:pPr>
        <w:numPr>
          <w:ilvl w:val="1"/>
          <w:numId w:val="6"/>
        </w:numPr>
      </w:pPr>
      <w:r w:rsidRPr="00170432">
        <w:rPr>
          <w:b/>
          <w:bCs/>
        </w:rPr>
        <w:lastRenderedPageBreak/>
        <w:t>Answer: False.</w:t>
      </w:r>
      <w:r w:rsidRPr="00170432">
        <w:t xml:space="preserve"> It should start with an engaging, dramatic statement or situation to grab attention. </w:t>
      </w:r>
    </w:p>
    <w:p w14:paraId="1477E685" w14:textId="77777777" w:rsidR="00170432" w:rsidRPr="00170432" w:rsidRDefault="00170432" w:rsidP="00170432">
      <w:pPr>
        <w:numPr>
          <w:ilvl w:val="0"/>
          <w:numId w:val="6"/>
        </w:numPr>
      </w:pPr>
      <w:r w:rsidRPr="00170432">
        <w:rPr>
          <w:b/>
          <w:bCs/>
        </w:rPr>
        <w:t>Onomatopoeia refers to words that sound like the meaning they describe.</w:t>
      </w:r>
    </w:p>
    <w:p w14:paraId="56D32C7F" w14:textId="77777777" w:rsidR="00170432" w:rsidRPr="00170432" w:rsidRDefault="00170432" w:rsidP="00170432">
      <w:pPr>
        <w:numPr>
          <w:ilvl w:val="1"/>
          <w:numId w:val="6"/>
        </w:numPr>
      </w:pPr>
      <w:r w:rsidRPr="00170432">
        <w:rPr>
          <w:b/>
          <w:bCs/>
        </w:rPr>
        <w:t>Answer: True.</w:t>
      </w:r>
    </w:p>
    <w:p w14:paraId="7E5ED61B" w14:textId="77777777" w:rsidR="00170432" w:rsidRPr="00170432" w:rsidRDefault="00170432" w:rsidP="00170432">
      <w:pPr>
        <w:numPr>
          <w:ilvl w:val="0"/>
          <w:numId w:val="6"/>
        </w:numPr>
      </w:pPr>
      <w:r w:rsidRPr="00170432">
        <w:rPr>
          <w:b/>
          <w:bCs/>
        </w:rPr>
        <w:t>Personal narratives do not require a title.</w:t>
      </w:r>
    </w:p>
    <w:p w14:paraId="1748BF13" w14:textId="77777777" w:rsidR="00170432" w:rsidRPr="00170432" w:rsidRDefault="00170432" w:rsidP="00170432">
      <w:pPr>
        <w:numPr>
          <w:ilvl w:val="1"/>
          <w:numId w:val="6"/>
        </w:numPr>
      </w:pPr>
      <w:r w:rsidRPr="00170432">
        <w:rPr>
          <w:b/>
          <w:bCs/>
        </w:rPr>
        <w:t>Answer: False.</w:t>
      </w:r>
      <w:r w:rsidRPr="00170432">
        <w:t xml:space="preserve"> A relevant and interesting title is essential for the story to make sense. </w:t>
      </w:r>
    </w:p>
    <w:p w14:paraId="368C70F2" w14:textId="77777777" w:rsidR="00C3291B" w:rsidRDefault="00C3291B"/>
    <w:sectPr w:rsidR="00C32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64C8A"/>
    <w:multiLevelType w:val="multilevel"/>
    <w:tmpl w:val="3FCA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F7AF9"/>
    <w:multiLevelType w:val="multilevel"/>
    <w:tmpl w:val="D9F2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C0DAA"/>
    <w:multiLevelType w:val="multilevel"/>
    <w:tmpl w:val="B32C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5409E"/>
    <w:multiLevelType w:val="multilevel"/>
    <w:tmpl w:val="3BD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62F19"/>
    <w:multiLevelType w:val="multilevel"/>
    <w:tmpl w:val="09B60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264F4"/>
    <w:multiLevelType w:val="multilevel"/>
    <w:tmpl w:val="53D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555892">
    <w:abstractNumId w:val="0"/>
  </w:num>
  <w:num w:numId="2" w16cid:durableId="576329237">
    <w:abstractNumId w:val="3"/>
  </w:num>
  <w:num w:numId="3" w16cid:durableId="1858159602">
    <w:abstractNumId w:val="2"/>
  </w:num>
  <w:num w:numId="4" w16cid:durableId="1130055189">
    <w:abstractNumId w:val="5"/>
  </w:num>
  <w:num w:numId="5" w16cid:durableId="1234506341">
    <w:abstractNumId w:val="1"/>
  </w:num>
  <w:num w:numId="6" w16cid:durableId="431047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1B"/>
    <w:rsid w:val="00170432"/>
    <w:rsid w:val="00C3291B"/>
    <w:rsid w:val="00FF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B217"/>
  <w15:chartTrackingRefBased/>
  <w15:docId w15:val="{F01600EF-5C6E-47D0-BA7E-34F22AB7F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91B"/>
    <w:rPr>
      <w:rFonts w:eastAsiaTheme="majorEastAsia" w:cstheme="majorBidi"/>
      <w:color w:val="272727" w:themeColor="text1" w:themeTint="D8"/>
    </w:rPr>
  </w:style>
  <w:style w:type="paragraph" w:styleId="Title">
    <w:name w:val="Title"/>
    <w:basedOn w:val="Normal"/>
    <w:next w:val="Normal"/>
    <w:link w:val="TitleChar"/>
    <w:uiPriority w:val="10"/>
    <w:qFormat/>
    <w:rsid w:val="00C32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91B"/>
    <w:pPr>
      <w:spacing w:before="160"/>
      <w:jc w:val="center"/>
    </w:pPr>
    <w:rPr>
      <w:i/>
      <w:iCs/>
      <w:color w:val="404040" w:themeColor="text1" w:themeTint="BF"/>
    </w:rPr>
  </w:style>
  <w:style w:type="character" w:customStyle="1" w:styleId="QuoteChar">
    <w:name w:val="Quote Char"/>
    <w:basedOn w:val="DefaultParagraphFont"/>
    <w:link w:val="Quote"/>
    <w:uiPriority w:val="29"/>
    <w:rsid w:val="00C3291B"/>
    <w:rPr>
      <w:i/>
      <w:iCs/>
      <w:color w:val="404040" w:themeColor="text1" w:themeTint="BF"/>
    </w:rPr>
  </w:style>
  <w:style w:type="paragraph" w:styleId="ListParagraph">
    <w:name w:val="List Paragraph"/>
    <w:basedOn w:val="Normal"/>
    <w:uiPriority w:val="34"/>
    <w:qFormat/>
    <w:rsid w:val="00C3291B"/>
    <w:pPr>
      <w:ind w:left="720"/>
      <w:contextualSpacing/>
    </w:pPr>
  </w:style>
  <w:style w:type="character" w:styleId="IntenseEmphasis">
    <w:name w:val="Intense Emphasis"/>
    <w:basedOn w:val="DefaultParagraphFont"/>
    <w:uiPriority w:val="21"/>
    <w:qFormat/>
    <w:rsid w:val="00C3291B"/>
    <w:rPr>
      <w:i/>
      <w:iCs/>
      <w:color w:val="2F5496" w:themeColor="accent1" w:themeShade="BF"/>
    </w:rPr>
  </w:style>
  <w:style w:type="paragraph" w:styleId="IntenseQuote">
    <w:name w:val="Intense Quote"/>
    <w:basedOn w:val="Normal"/>
    <w:next w:val="Normal"/>
    <w:link w:val="IntenseQuoteChar"/>
    <w:uiPriority w:val="30"/>
    <w:qFormat/>
    <w:rsid w:val="00C32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91B"/>
    <w:rPr>
      <w:i/>
      <w:iCs/>
      <w:color w:val="2F5496" w:themeColor="accent1" w:themeShade="BF"/>
    </w:rPr>
  </w:style>
  <w:style w:type="character" w:styleId="IntenseReference">
    <w:name w:val="Intense Reference"/>
    <w:basedOn w:val="DefaultParagraphFont"/>
    <w:uiPriority w:val="32"/>
    <w:qFormat/>
    <w:rsid w:val="00C329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Khan</dc:creator>
  <cp:keywords/>
  <dc:description/>
  <cp:lastModifiedBy>Maaz Khan</cp:lastModifiedBy>
  <cp:revision>2</cp:revision>
  <dcterms:created xsi:type="dcterms:W3CDTF">2026-05-02T15:14:00Z</dcterms:created>
  <dcterms:modified xsi:type="dcterms:W3CDTF">2026-05-02T15:15:00Z</dcterms:modified>
</cp:coreProperties>
</file>