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D489" w14:textId="77777777" w:rsidR="002F2D0B" w:rsidRPr="002F2D0B" w:rsidRDefault="002F2D0B" w:rsidP="002F2D0B">
      <w:r w:rsidRPr="002F2D0B">
        <w:t xml:space="preserve">To prepare effectively for your </w:t>
      </w:r>
      <w:r w:rsidRPr="002F2D0B">
        <w:rPr>
          <w:b/>
          <w:bCs/>
        </w:rPr>
        <w:t>Functional English</w:t>
      </w:r>
      <w:r w:rsidRPr="002F2D0B">
        <w:t xml:space="preserve"> exam using the provided PDF notes, focus on these specific chapters. These are the ones that align directly with your teacher's syllabus:</w:t>
      </w:r>
    </w:p>
    <w:p w14:paraId="401A6D40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t>1. Chapter 1: The Communication Process</w:t>
      </w:r>
    </w:p>
    <w:p w14:paraId="50DE1627" w14:textId="77777777" w:rsidR="002F2D0B" w:rsidRPr="002F2D0B" w:rsidRDefault="002F2D0B" w:rsidP="002F2D0B">
      <w:pPr>
        <w:numPr>
          <w:ilvl w:val="0"/>
          <w:numId w:val="1"/>
        </w:numPr>
      </w:pPr>
      <w:r w:rsidRPr="002F2D0B">
        <w:rPr>
          <w:b/>
          <w:bCs/>
        </w:rPr>
        <w:t>Why:</w:t>
      </w:r>
      <w:r w:rsidRPr="002F2D0B">
        <w:t xml:space="preserve"> This covers the foundations needed for </w:t>
      </w:r>
      <w:r w:rsidRPr="002F2D0B">
        <w:rPr>
          <w:b/>
          <w:bCs/>
        </w:rPr>
        <w:t>"Making effective self and peer introductions."</w:t>
      </w:r>
    </w:p>
    <w:p w14:paraId="7304B134" w14:textId="77777777" w:rsidR="002F2D0B" w:rsidRPr="002F2D0B" w:rsidRDefault="002F2D0B" w:rsidP="002F2D0B">
      <w:pPr>
        <w:numPr>
          <w:ilvl w:val="0"/>
          <w:numId w:val="1"/>
        </w:numPr>
      </w:pPr>
      <w:r w:rsidRPr="002F2D0B">
        <w:rPr>
          <w:b/>
          <w:bCs/>
        </w:rPr>
        <w:t>Focus on:</w:t>
      </w:r>
    </w:p>
    <w:p w14:paraId="160F0C55" w14:textId="77777777" w:rsidR="002F2D0B" w:rsidRPr="002F2D0B" w:rsidRDefault="002F2D0B" w:rsidP="002F2D0B">
      <w:pPr>
        <w:numPr>
          <w:ilvl w:val="1"/>
          <w:numId w:val="1"/>
        </w:numPr>
      </w:pPr>
      <w:r w:rsidRPr="002F2D0B">
        <w:rPr>
          <w:b/>
          <w:bCs/>
        </w:rPr>
        <w:t>The Communication Model:</w:t>
      </w:r>
      <w:r w:rsidRPr="002F2D0B">
        <w:t xml:space="preserve"> Understanding Sender, Message, and Receiver.</w:t>
      </w:r>
    </w:p>
    <w:p w14:paraId="5A58D6D8" w14:textId="77777777" w:rsidR="002F2D0B" w:rsidRPr="002F2D0B" w:rsidRDefault="002F2D0B" w:rsidP="002F2D0B">
      <w:pPr>
        <w:numPr>
          <w:ilvl w:val="1"/>
          <w:numId w:val="1"/>
        </w:numPr>
      </w:pPr>
      <w:r w:rsidRPr="002F2D0B">
        <w:rPr>
          <w:b/>
          <w:bCs/>
        </w:rPr>
        <w:t>Nonverbal Communication:</w:t>
      </w:r>
      <w:r w:rsidRPr="002F2D0B">
        <w:t xml:space="preserve"> This is crucial for how you present yourself during introductions (posture, eye contact).</w:t>
      </w:r>
    </w:p>
    <w:p w14:paraId="1D36FEA1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t xml:space="preserve">2. Chapter 2: The Seven </w:t>
      </w:r>
      <w:proofErr w:type="gramStart"/>
      <w:r w:rsidRPr="002F2D0B">
        <w:rPr>
          <w:b/>
          <w:bCs/>
        </w:rPr>
        <w:t>C's</w:t>
      </w:r>
      <w:proofErr w:type="gramEnd"/>
      <w:r w:rsidRPr="002F2D0B">
        <w:rPr>
          <w:b/>
          <w:bCs/>
        </w:rPr>
        <w:t xml:space="preserve"> of Effective Communication</w:t>
      </w:r>
    </w:p>
    <w:p w14:paraId="61D31804" w14:textId="77777777" w:rsidR="002F2D0B" w:rsidRPr="002F2D0B" w:rsidRDefault="002F2D0B" w:rsidP="002F2D0B">
      <w:pPr>
        <w:numPr>
          <w:ilvl w:val="0"/>
          <w:numId w:val="2"/>
        </w:numPr>
      </w:pPr>
      <w:r w:rsidRPr="002F2D0B">
        <w:rPr>
          <w:b/>
          <w:bCs/>
        </w:rPr>
        <w:t>Why:</w:t>
      </w:r>
      <w:r w:rsidRPr="002F2D0B">
        <w:t xml:space="preserve"> This is a core requirement of your syllabus.</w:t>
      </w:r>
    </w:p>
    <w:p w14:paraId="7A4D2DC3" w14:textId="77777777" w:rsidR="002F2D0B" w:rsidRPr="002F2D0B" w:rsidRDefault="002F2D0B" w:rsidP="002F2D0B">
      <w:pPr>
        <w:numPr>
          <w:ilvl w:val="0"/>
          <w:numId w:val="2"/>
        </w:numPr>
      </w:pPr>
      <w:r w:rsidRPr="002F2D0B">
        <w:rPr>
          <w:b/>
          <w:bCs/>
        </w:rPr>
        <w:t>Focus on:</w:t>
      </w:r>
    </w:p>
    <w:p w14:paraId="7DE189A6" w14:textId="77777777" w:rsidR="002F2D0B" w:rsidRPr="002F2D0B" w:rsidRDefault="002F2D0B" w:rsidP="002F2D0B">
      <w:pPr>
        <w:numPr>
          <w:ilvl w:val="1"/>
          <w:numId w:val="2"/>
        </w:numPr>
      </w:pPr>
      <w:r w:rsidRPr="002F2D0B">
        <w:rPr>
          <w:b/>
          <w:bCs/>
        </w:rPr>
        <w:t>Courtesy &amp; Consideration:</w:t>
      </w:r>
      <w:r w:rsidRPr="002F2D0B">
        <w:t xml:space="preserve"> This is where you learn </w:t>
      </w:r>
      <w:r w:rsidRPr="002F2D0B">
        <w:rPr>
          <w:b/>
          <w:bCs/>
        </w:rPr>
        <w:t>"Requests versus commands"</w:t>
      </w:r>
      <w:r w:rsidRPr="002F2D0B">
        <w:t xml:space="preserve"> and how to use the "You-Attitude."</w:t>
      </w:r>
    </w:p>
    <w:p w14:paraId="506A903A" w14:textId="77777777" w:rsidR="002F2D0B" w:rsidRPr="002F2D0B" w:rsidRDefault="002F2D0B" w:rsidP="002F2D0B">
      <w:pPr>
        <w:numPr>
          <w:ilvl w:val="1"/>
          <w:numId w:val="2"/>
        </w:numPr>
      </w:pPr>
      <w:r w:rsidRPr="002F2D0B">
        <w:rPr>
          <w:b/>
          <w:bCs/>
        </w:rPr>
        <w:t>Clarity &amp; Conciseness:</w:t>
      </w:r>
      <w:r w:rsidRPr="002F2D0B">
        <w:t xml:space="preserve"> Important for </w:t>
      </w:r>
      <w:r w:rsidRPr="002F2D0B">
        <w:rPr>
          <w:b/>
          <w:bCs/>
        </w:rPr>
        <w:t>"Forming appropriate requests"</w:t>
      </w:r>
      <w:r w:rsidRPr="002F2D0B">
        <w:t xml:space="preserve"> and </w:t>
      </w:r>
      <w:r w:rsidRPr="002F2D0B">
        <w:rPr>
          <w:b/>
          <w:bCs/>
        </w:rPr>
        <w:t>"Structuring instructions."</w:t>
      </w:r>
    </w:p>
    <w:p w14:paraId="232BE2B4" w14:textId="77777777" w:rsidR="002F2D0B" w:rsidRDefault="002F2D0B" w:rsidP="002F2D0B">
      <w:pPr>
        <w:numPr>
          <w:ilvl w:val="1"/>
          <w:numId w:val="2"/>
        </w:numPr>
      </w:pPr>
      <w:r w:rsidRPr="002F2D0B">
        <w:rPr>
          <w:b/>
          <w:bCs/>
        </w:rPr>
        <w:t>Correctness:</w:t>
      </w:r>
      <w:r w:rsidRPr="002F2D0B">
        <w:t xml:space="preserve"> Covers the </w:t>
      </w:r>
      <w:r w:rsidRPr="002F2D0B">
        <w:rPr>
          <w:b/>
          <w:bCs/>
        </w:rPr>
        <w:t>"Writing mechanics"</w:t>
      </w:r>
      <w:r w:rsidRPr="002F2D0B">
        <w:t xml:space="preserve"> (Punctuation and Structure) mentioned at the end of your syllabus.</w:t>
      </w:r>
    </w:p>
    <w:p w14:paraId="66C7D6E4" w14:textId="073CEB3D" w:rsidR="00F6689F" w:rsidRPr="00F6689F" w:rsidRDefault="00F6689F" w:rsidP="00F6689F">
      <w:pPr>
        <w:pStyle w:val="NormalWeb"/>
        <w:rPr>
          <w:rFonts w:asciiTheme="minorHAnsi" w:hAnsiTheme="minorHAnsi" w:cstheme="minorHAnsi"/>
        </w:rPr>
      </w:pPr>
      <w:r w:rsidRPr="00F6689F">
        <w:rPr>
          <w:rFonts w:asciiTheme="minorHAnsi" w:hAnsiTheme="minorHAnsi" w:cstheme="minorHAnsi"/>
        </w:rPr>
        <w:t xml:space="preserve">3. </w:t>
      </w:r>
      <w:r w:rsidRPr="00F6689F">
        <w:rPr>
          <w:rFonts w:asciiTheme="minorHAnsi" w:hAnsiTheme="minorHAnsi" w:cstheme="minorHAnsi"/>
          <w:b/>
          <w:bCs/>
        </w:rPr>
        <w:t>Chapter 5: The Process of Preparing Effective Business Messages</w:t>
      </w:r>
      <w:r w:rsidRPr="00F6689F">
        <w:rPr>
          <w:rFonts w:asciiTheme="minorHAnsi" w:hAnsiTheme="minorHAnsi" w:cstheme="minorHAnsi"/>
        </w:rPr>
        <w:t xml:space="preserve"> – Focuses on planning, Direct vs. Indirect approaches, and audience analysis. </w:t>
      </w:r>
    </w:p>
    <w:p w14:paraId="1B8BCFA2" w14:textId="5A51CC0F" w:rsidR="00F6689F" w:rsidRPr="00F6689F" w:rsidRDefault="00F6689F" w:rsidP="00F6689F">
      <w:pPr>
        <w:pStyle w:val="NormalWeb"/>
        <w:rPr>
          <w:rFonts w:asciiTheme="minorHAnsi" w:hAnsiTheme="minorHAnsi" w:cstheme="minorHAnsi"/>
        </w:rPr>
      </w:pPr>
      <w:r w:rsidRPr="00F6689F">
        <w:rPr>
          <w:rFonts w:asciiTheme="minorHAnsi" w:hAnsiTheme="minorHAnsi" w:cstheme="minorHAnsi"/>
        </w:rPr>
        <w:t xml:space="preserve">4. </w:t>
      </w:r>
      <w:r w:rsidRPr="00F6689F">
        <w:rPr>
          <w:rFonts w:asciiTheme="minorHAnsi" w:hAnsiTheme="minorHAnsi" w:cstheme="minorHAnsi"/>
          <w:b/>
          <w:bCs/>
        </w:rPr>
        <w:t>Chapter 6: The Appearance and Design of Business Messages</w:t>
      </w:r>
      <w:r w:rsidRPr="00F6689F">
        <w:rPr>
          <w:rFonts w:asciiTheme="minorHAnsi" w:hAnsiTheme="minorHAnsi" w:cstheme="minorHAnsi"/>
        </w:rPr>
        <w:t xml:space="preserve"> – Covers letter parts, layouts (Full-Block/Modified), and punctuation styles.</w:t>
      </w:r>
    </w:p>
    <w:p w14:paraId="0581777B" w14:textId="77777777" w:rsidR="00F6689F" w:rsidRPr="002F2D0B" w:rsidRDefault="00F6689F" w:rsidP="00F6689F"/>
    <w:p w14:paraId="65A4E0DD" w14:textId="1EA46DAE" w:rsidR="002F2D0B" w:rsidRPr="002F2D0B" w:rsidRDefault="002F2D0B" w:rsidP="002F2D0B">
      <w:r w:rsidRPr="002F2D0B">
        <w:rPr>
          <w:noProof/>
        </w:rPr>
        <w:lastRenderedPageBreak/>
        <w:drawing>
          <wp:inline distT="0" distB="0" distL="0" distR="0" wp14:anchorId="5DBCAE93" wp14:editId="56A0348F">
            <wp:extent cx="5905500" cy="5057775"/>
            <wp:effectExtent l="0" t="0" r="0" b="9525"/>
            <wp:docPr id="976132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7773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t>3. Chapter 7: Goodwill &amp; Positive Messages</w:t>
      </w:r>
    </w:p>
    <w:p w14:paraId="7A1A1F3C" w14:textId="77777777" w:rsidR="002F2D0B" w:rsidRPr="002F2D0B" w:rsidRDefault="002F2D0B" w:rsidP="002F2D0B">
      <w:pPr>
        <w:numPr>
          <w:ilvl w:val="0"/>
          <w:numId w:val="3"/>
        </w:numPr>
      </w:pPr>
      <w:r w:rsidRPr="002F2D0B">
        <w:rPr>
          <w:b/>
          <w:bCs/>
        </w:rPr>
        <w:t>Why:</w:t>
      </w:r>
      <w:r w:rsidRPr="002F2D0B">
        <w:t xml:space="preserve"> Directly addresses </w:t>
      </w:r>
      <w:r w:rsidRPr="002F2D0B">
        <w:rPr>
          <w:b/>
          <w:bCs/>
        </w:rPr>
        <w:t>"Responding to enquiries,"</w:t>
      </w:r>
      <w:r w:rsidRPr="002F2D0B">
        <w:t xml:space="preserve"> </w:t>
      </w:r>
      <w:r w:rsidRPr="002F2D0B">
        <w:rPr>
          <w:b/>
          <w:bCs/>
        </w:rPr>
        <w:t>"Expressions of gratitude,"</w:t>
      </w:r>
      <w:r w:rsidRPr="002F2D0B">
        <w:t xml:space="preserve"> and </w:t>
      </w:r>
      <w:r w:rsidRPr="002F2D0B">
        <w:rPr>
          <w:b/>
          <w:bCs/>
        </w:rPr>
        <w:t>"Responding to a positive event."</w:t>
      </w:r>
    </w:p>
    <w:p w14:paraId="572D444C" w14:textId="77777777" w:rsidR="002F2D0B" w:rsidRPr="002F2D0B" w:rsidRDefault="002F2D0B" w:rsidP="002F2D0B">
      <w:pPr>
        <w:numPr>
          <w:ilvl w:val="0"/>
          <w:numId w:val="3"/>
        </w:numPr>
      </w:pPr>
      <w:r w:rsidRPr="002F2D0B">
        <w:rPr>
          <w:b/>
          <w:bCs/>
        </w:rPr>
        <w:t>Focus on:</w:t>
      </w:r>
    </w:p>
    <w:p w14:paraId="7EA1F498" w14:textId="77777777" w:rsidR="002F2D0B" w:rsidRPr="002F2D0B" w:rsidRDefault="002F2D0B" w:rsidP="002F2D0B">
      <w:pPr>
        <w:numPr>
          <w:ilvl w:val="1"/>
          <w:numId w:val="3"/>
        </w:numPr>
      </w:pPr>
      <w:r w:rsidRPr="002F2D0B">
        <w:rPr>
          <w:b/>
          <w:bCs/>
        </w:rPr>
        <w:t>Thank-you notes:</w:t>
      </w:r>
      <w:r w:rsidRPr="002F2D0B">
        <w:t xml:space="preserve"> For the syllabus topic: "Writing a formal letter to say thanks to a teacher, parent, or friend."</w:t>
      </w:r>
    </w:p>
    <w:p w14:paraId="26315505" w14:textId="77777777" w:rsidR="002F2D0B" w:rsidRPr="002F2D0B" w:rsidRDefault="002F2D0B" w:rsidP="002F2D0B">
      <w:pPr>
        <w:numPr>
          <w:ilvl w:val="1"/>
          <w:numId w:val="3"/>
        </w:numPr>
      </w:pPr>
      <w:r w:rsidRPr="002F2D0B">
        <w:rPr>
          <w:b/>
          <w:bCs/>
        </w:rPr>
        <w:t>Direct Request Pattern:</w:t>
      </w:r>
      <w:r w:rsidRPr="002F2D0B">
        <w:t xml:space="preserve"> For "Forming appropriate requests and enquiries."</w:t>
      </w:r>
    </w:p>
    <w:p w14:paraId="4D976693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t>4. Chapter 8: Negative/Bad-News Messages</w:t>
      </w:r>
    </w:p>
    <w:p w14:paraId="4446F35D" w14:textId="77777777" w:rsidR="002F2D0B" w:rsidRPr="002F2D0B" w:rsidRDefault="002F2D0B" w:rsidP="002F2D0B">
      <w:pPr>
        <w:numPr>
          <w:ilvl w:val="0"/>
          <w:numId w:val="4"/>
        </w:numPr>
      </w:pPr>
      <w:r w:rsidRPr="002F2D0B">
        <w:rPr>
          <w:b/>
          <w:bCs/>
        </w:rPr>
        <w:t>Why:</w:t>
      </w:r>
      <w:r w:rsidRPr="002F2D0B">
        <w:t xml:space="preserve"> This chapter is essential for the </w:t>
      </w:r>
      <w:r w:rsidRPr="002F2D0B">
        <w:rPr>
          <w:b/>
          <w:bCs/>
        </w:rPr>
        <w:t>"Invitations"</w:t>
      </w:r>
      <w:r w:rsidRPr="002F2D0B">
        <w:t xml:space="preserve"> portion of your syllabus.</w:t>
      </w:r>
    </w:p>
    <w:p w14:paraId="70F30814" w14:textId="77777777" w:rsidR="002F2D0B" w:rsidRPr="002F2D0B" w:rsidRDefault="002F2D0B" w:rsidP="002F2D0B">
      <w:pPr>
        <w:numPr>
          <w:ilvl w:val="0"/>
          <w:numId w:val="4"/>
        </w:numPr>
      </w:pPr>
      <w:r w:rsidRPr="002F2D0B">
        <w:rPr>
          <w:b/>
          <w:bCs/>
        </w:rPr>
        <w:t>Focus on:</w:t>
      </w:r>
    </w:p>
    <w:p w14:paraId="3689EA8A" w14:textId="77777777" w:rsidR="002F2D0B" w:rsidRPr="002F2D0B" w:rsidRDefault="002F2D0B" w:rsidP="002F2D0B">
      <w:pPr>
        <w:numPr>
          <w:ilvl w:val="1"/>
          <w:numId w:val="4"/>
        </w:numPr>
      </w:pPr>
      <w:r w:rsidRPr="002F2D0B">
        <w:rPr>
          <w:b/>
          <w:bCs/>
        </w:rPr>
        <w:lastRenderedPageBreak/>
        <w:t>Declining Invitations:</w:t>
      </w:r>
      <w:r w:rsidRPr="002F2D0B">
        <w:t xml:space="preserve"> How to say "no" politely.</w:t>
      </w:r>
    </w:p>
    <w:p w14:paraId="63F792F6" w14:textId="77777777" w:rsidR="002F2D0B" w:rsidRPr="002F2D0B" w:rsidRDefault="002F2D0B" w:rsidP="002F2D0B">
      <w:pPr>
        <w:numPr>
          <w:ilvl w:val="1"/>
          <w:numId w:val="4"/>
        </w:numPr>
      </w:pPr>
      <w:r w:rsidRPr="002F2D0B">
        <w:rPr>
          <w:b/>
          <w:bCs/>
        </w:rPr>
        <w:t>Expressing Regrets:</w:t>
      </w:r>
      <w:r w:rsidRPr="002F2D0B">
        <w:t xml:space="preserve"> For the topic "Expressing regrets orally and in writing appropriately."</w:t>
      </w:r>
    </w:p>
    <w:p w14:paraId="2BCDD79C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t>5. Chapter 10: Oral Presentations</w:t>
      </w:r>
    </w:p>
    <w:p w14:paraId="12D55943" w14:textId="77777777" w:rsidR="002F2D0B" w:rsidRPr="002F2D0B" w:rsidRDefault="002F2D0B" w:rsidP="002F2D0B">
      <w:pPr>
        <w:numPr>
          <w:ilvl w:val="0"/>
          <w:numId w:val="5"/>
        </w:numPr>
      </w:pPr>
      <w:r w:rsidRPr="002F2D0B">
        <w:rPr>
          <w:b/>
          <w:bCs/>
        </w:rPr>
        <w:t>Why:</w:t>
      </w:r>
      <w:r w:rsidRPr="002F2D0B">
        <w:t xml:space="preserve"> Supports the oral components of your syllabus.</w:t>
      </w:r>
    </w:p>
    <w:p w14:paraId="1DCE0DCC" w14:textId="77777777" w:rsidR="002F2D0B" w:rsidRPr="002F2D0B" w:rsidRDefault="002F2D0B" w:rsidP="002F2D0B">
      <w:pPr>
        <w:numPr>
          <w:ilvl w:val="0"/>
          <w:numId w:val="5"/>
        </w:numPr>
      </w:pPr>
      <w:r w:rsidRPr="002F2D0B">
        <w:rPr>
          <w:b/>
          <w:bCs/>
        </w:rPr>
        <w:t>Focus on:</w:t>
      </w:r>
    </w:p>
    <w:p w14:paraId="04F41644" w14:textId="77777777" w:rsidR="002F2D0B" w:rsidRPr="002F2D0B" w:rsidRDefault="002F2D0B" w:rsidP="002F2D0B">
      <w:pPr>
        <w:numPr>
          <w:ilvl w:val="1"/>
          <w:numId w:val="5"/>
        </w:numPr>
      </w:pPr>
      <w:r w:rsidRPr="002F2D0B">
        <w:rPr>
          <w:b/>
          <w:bCs/>
        </w:rPr>
        <w:t>Delivery Ways:</w:t>
      </w:r>
      <w:r w:rsidRPr="002F2D0B">
        <w:t xml:space="preserve"> Useful for "Demonstrating and practicing practical classroom language."</w:t>
      </w:r>
    </w:p>
    <w:p w14:paraId="2306E94D" w14:textId="77777777" w:rsidR="002F2D0B" w:rsidRPr="002F2D0B" w:rsidRDefault="002F2D0B" w:rsidP="002F2D0B">
      <w:pPr>
        <w:numPr>
          <w:ilvl w:val="1"/>
          <w:numId w:val="5"/>
        </w:numPr>
      </w:pPr>
      <w:r w:rsidRPr="002F2D0B">
        <w:rPr>
          <w:b/>
          <w:bCs/>
        </w:rPr>
        <w:t>Opening a Speech:</w:t>
      </w:r>
      <w:r w:rsidRPr="002F2D0B">
        <w:t xml:space="preserve"> Helps with the "Self and peer introductions" requirement.</w:t>
      </w:r>
    </w:p>
    <w:p w14:paraId="5B30E418" w14:textId="77777777" w:rsidR="002F2D0B" w:rsidRPr="002F2D0B" w:rsidRDefault="00000000" w:rsidP="002F2D0B">
      <w:r>
        <w:pict w14:anchorId="2A822B53">
          <v:rect id="_x0000_i1025" style="width:0;height:1.5pt" o:hralign="center" o:hrstd="t" o:hrnoshade="t" o:hr="t" fillcolor="gray" stroked="f"/>
        </w:pict>
      </w:r>
    </w:p>
    <w:p w14:paraId="094DF185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t>Important Reminder</w:t>
      </w:r>
    </w:p>
    <w:p w14:paraId="0E373936" w14:textId="77777777" w:rsidR="002F2D0B" w:rsidRPr="002F2D0B" w:rsidRDefault="002F2D0B" w:rsidP="002F2D0B">
      <w:r w:rsidRPr="002F2D0B">
        <w:t xml:space="preserve">The PDF does </w:t>
      </w:r>
      <w:r w:rsidRPr="002F2D0B">
        <w:rPr>
          <w:b/>
          <w:bCs/>
        </w:rPr>
        <w:t>not</w:t>
      </w:r>
      <w:r w:rsidRPr="002F2D0B">
        <w:t xml:space="preserve"> cover "Directions/Maps" or "Story Narratives." For those, you must go back to the </w:t>
      </w:r>
      <w:r w:rsidRPr="002F2D0B">
        <w:rPr>
          <w:b/>
          <w:bCs/>
        </w:rPr>
        <w:t>Word document links</w:t>
      </w:r>
      <w:r w:rsidRPr="002F2D0B">
        <w:t xml:space="preserve"> your friend sent you. Specifically, watch the videos for </w:t>
      </w:r>
      <w:r w:rsidRPr="002F2D0B">
        <w:rPr>
          <w:b/>
          <w:bCs/>
        </w:rPr>
        <w:t>Lecture 11 (Summarizing Stories)</w:t>
      </w:r>
      <w:r w:rsidRPr="002F2D0B">
        <w:t xml:space="preserve"> and the video titled </w:t>
      </w:r>
      <w:r w:rsidRPr="002F2D0B">
        <w:rPr>
          <w:b/>
          <w:bCs/>
        </w:rPr>
        <w:t>"Giving Directions"</w:t>
      </w:r>
      <w:r w:rsidRPr="002F2D0B">
        <w:t xml:space="preserve"> to fill those gaps.</w:t>
      </w:r>
    </w:p>
    <w:p w14:paraId="5DACEDEB" w14:textId="77777777" w:rsidR="00E745BB" w:rsidRDefault="00E745BB"/>
    <w:p w14:paraId="31915BD9" w14:textId="77777777" w:rsidR="002F2D0B" w:rsidRDefault="002F2D0B"/>
    <w:p w14:paraId="52A0E24D" w14:textId="77777777" w:rsidR="002F2D0B" w:rsidRDefault="002F2D0B"/>
    <w:p w14:paraId="55CBB2E8" w14:textId="77777777" w:rsidR="002F2D0B" w:rsidRDefault="002F2D0B"/>
    <w:p w14:paraId="1D218842" w14:textId="77777777" w:rsidR="002F2D0B" w:rsidRDefault="002F2D0B"/>
    <w:p w14:paraId="7333F948" w14:textId="77777777" w:rsidR="00F6689F" w:rsidRDefault="00F6689F"/>
    <w:p w14:paraId="14AEFA8D" w14:textId="77777777" w:rsidR="00F6689F" w:rsidRDefault="00F6689F"/>
    <w:p w14:paraId="6ECC87F6" w14:textId="77777777" w:rsidR="00F6689F" w:rsidRDefault="00F6689F"/>
    <w:p w14:paraId="1AB955EE" w14:textId="77777777" w:rsidR="00F6689F" w:rsidRDefault="00F6689F"/>
    <w:p w14:paraId="63E96DF4" w14:textId="77777777" w:rsidR="00F6689F" w:rsidRDefault="00F6689F"/>
    <w:p w14:paraId="67E2F202" w14:textId="77777777" w:rsidR="002F2D0B" w:rsidRDefault="002F2D0B"/>
    <w:p w14:paraId="42C7C106" w14:textId="77777777" w:rsidR="002F2D0B" w:rsidRPr="002F2D0B" w:rsidRDefault="002F2D0B" w:rsidP="002F2D0B">
      <w:r w:rsidRPr="002F2D0B">
        <w:t xml:space="preserve">To ensure you are fully prepared for your </w:t>
      </w:r>
      <w:r w:rsidRPr="002F2D0B">
        <w:rPr>
          <w:b/>
          <w:bCs/>
        </w:rPr>
        <w:t>Functional English</w:t>
      </w:r>
      <w:r w:rsidRPr="002F2D0B">
        <w:t xml:space="preserve"> course, you should focus on the following specific video links from your teacher’s document. These cover the "Functional" and "Social" topics that are </w:t>
      </w:r>
      <w:r w:rsidRPr="002F2D0B">
        <w:rPr>
          <w:b/>
          <w:bCs/>
        </w:rPr>
        <w:t>not</w:t>
      </w:r>
      <w:r w:rsidRPr="002F2D0B">
        <w:t xml:space="preserve"> present in the Business Communication PDF notes:</w:t>
      </w:r>
    </w:p>
    <w:p w14:paraId="0444CC63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lastRenderedPageBreak/>
        <w:t>1. Social Interactions &amp; Etiquette</w:t>
      </w:r>
    </w:p>
    <w:p w14:paraId="5E61B732" w14:textId="77777777" w:rsidR="002F2D0B" w:rsidRPr="002F2D0B" w:rsidRDefault="002F2D0B" w:rsidP="002F2D0B">
      <w:r w:rsidRPr="002F2D0B">
        <w:t>The book PDF focuses on business, so you must use these links for personal and social language:</w:t>
      </w:r>
    </w:p>
    <w:p w14:paraId="65BDF312" w14:textId="77777777" w:rsidR="002F2D0B" w:rsidRPr="002F2D0B" w:rsidRDefault="002F2D0B" w:rsidP="002F2D0B">
      <w:pPr>
        <w:numPr>
          <w:ilvl w:val="0"/>
          <w:numId w:val="7"/>
        </w:numPr>
      </w:pPr>
      <w:r w:rsidRPr="002F2D0B">
        <w:rPr>
          <w:b/>
          <w:bCs/>
        </w:rPr>
        <w:t>Greeting and Gratitude:</w:t>
      </w:r>
      <w:r w:rsidRPr="002F2D0B">
        <w:t xml:space="preserve"> Essential for learning how to interact with friends and family. </w:t>
      </w:r>
    </w:p>
    <w:p w14:paraId="4322E7AF" w14:textId="77777777" w:rsidR="002F2D0B" w:rsidRPr="002F2D0B" w:rsidRDefault="002F2D0B" w:rsidP="002F2D0B">
      <w:pPr>
        <w:numPr>
          <w:ilvl w:val="1"/>
          <w:numId w:val="7"/>
        </w:numPr>
      </w:pPr>
      <w:hyperlink r:id="rId6" w:tgtFrame="_blank" w:history="1">
        <w:r w:rsidRPr="002F2D0B">
          <w:rPr>
            <w:rStyle w:val="Hyperlink"/>
          </w:rPr>
          <w:t>Link: Social Interaction: Greeting and Gratitude</w:t>
        </w:r>
      </w:hyperlink>
    </w:p>
    <w:p w14:paraId="2D1EFEDD" w14:textId="77777777" w:rsidR="002F2D0B" w:rsidRPr="002F2D0B" w:rsidRDefault="002F2D0B" w:rsidP="002F2D0B">
      <w:pPr>
        <w:numPr>
          <w:ilvl w:val="1"/>
          <w:numId w:val="7"/>
        </w:numPr>
      </w:pPr>
      <w:hyperlink r:id="rId7" w:tgtFrame="_blank" w:history="1">
        <w:r w:rsidRPr="002F2D0B">
          <w:rPr>
            <w:rStyle w:val="Hyperlink"/>
          </w:rPr>
          <w:t>Link: Formal vs. Informal Greetings</w:t>
        </w:r>
      </w:hyperlink>
    </w:p>
    <w:p w14:paraId="19243968" w14:textId="77777777" w:rsidR="002F2D0B" w:rsidRPr="002F2D0B" w:rsidRDefault="002F2D0B" w:rsidP="002F2D0B">
      <w:pPr>
        <w:numPr>
          <w:ilvl w:val="0"/>
          <w:numId w:val="7"/>
        </w:numPr>
      </w:pPr>
      <w:r w:rsidRPr="002F2D0B">
        <w:rPr>
          <w:b/>
          <w:bCs/>
        </w:rPr>
        <w:t>Inviting and Responding:</w:t>
      </w:r>
      <w:r w:rsidRPr="002F2D0B">
        <w:t xml:space="preserve"> While the book covers formal regrets, these videos explain the verbal social skills for invitations. </w:t>
      </w:r>
    </w:p>
    <w:p w14:paraId="1DBB0B72" w14:textId="77777777" w:rsidR="002F2D0B" w:rsidRPr="002F2D0B" w:rsidRDefault="002F2D0B" w:rsidP="002F2D0B">
      <w:pPr>
        <w:numPr>
          <w:ilvl w:val="1"/>
          <w:numId w:val="7"/>
        </w:numPr>
      </w:pPr>
      <w:hyperlink r:id="rId8" w:tgtFrame="_blank" w:history="1">
        <w:r w:rsidRPr="002F2D0B">
          <w:rPr>
            <w:rStyle w:val="Hyperlink"/>
          </w:rPr>
          <w:t>Link: HUM104 Lecture 04 - Inviting &amp; Responding</w:t>
        </w:r>
      </w:hyperlink>
    </w:p>
    <w:p w14:paraId="2BB2E4E3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t>2. Directions and Instructions</w:t>
      </w:r>
    </w:p>
    <w:p w14:paraId="0903B574" w14:textId="77777777" w:rsidR="002F2D0B" w:rsidRPr="002F2D0B" w:rsidRDefault="002F2D0B" w:rsidP="002F2D0B">
      <w:r w:rsidRPr="002F2D0B">
        <w:t>The PDF does not contain any information on maps or physical directions. You must prepare these links:</w:t>
      </w:r>
    </w:p>
    <w:p w14:paraId="6E54E693" w14:textId="77777777" w:rsidR="002F2D0B" w:rsidRPr="002F2D0B" w:rsidRDefault="002F2D0B" w:rsidP="002F2D0B">
      <w:pPr>
        <w:numPr>
          <w:ilvl w:val="0"/>
          <w:numId w:val="8"/>
        </w:numPr>
      </w:pPr>
      <w:r w:rsidRPr="002F2D0B">
        <w:rPr>
          <w:b/>
          <w:bCs/>
        </w:rPr>
        <w:t>Giving and Following Directions:</w:t>
      </w:r>
      <w:r w:rsidRPr="002F2D0B">
        <w:t xml:space="preserve"> Use these to learn how to read maps and reach destinations. </w:t>
      </w:r>
    </w:p>
    <w:p w14:paraId="4A1E8186" w14:textId="77777777" w:rsidR="002F2D0B" w:rsidRPr="002F2D0B" w:rsidRDefault="002F2D0B" w:rsidP="002F2D0B">
      <w:pPr>
        <w:numPr>
          <w:ilvl w:val="1"/>
          <w:numId w:val="8"/>
        </w:numPr>
      </w:pPr>
      <w:hyperlink r:id="rId9" w:tgtFrame="_blank" w:history="1">
        <w:r w:rsidRPr="002F2D0B">
          <w:rPr>
            <w:rStyle w:val="Hyperlink"/>
          </w:rPr>
          <w:t>Link: How to Give Instructions and Follow Directions</w:t>
        </w:r>
      </w:hyperlink>
    </w:p>
    <w:p w14:paraId="0F5BCFB8" w14:textId="77777777" w:rsidR="002F2D0B" w:rsidRPr="002F2D0B" w:rsidRDefault="002F2D0B" w:rsidP="002F2D0B">
      <w:pPr>
        <w:numPr>
          <w:ilvl w:val="0"/>
          <w:numId w:val="8"/>
        </w:numPr>
      </w:pPr>
      <w:r w:rsidRPr="002F2D0B">
        <w:rPr>
          <w:b/>
          <w:bCs/>
        </w:rPr>
        <w:t>Daily Instructions:</w:t>
      </w:r>
      <w:r w:rsidRPr="002F2D0B">
        <w:t xml:space="preserve"> Learn the logic of carrying out and structuring step-by-step tasks. </w:t>
      </w:r>
    </w:p>
    <w:p w14:paraId="503C77BF" w14:textId="77777777" w:rsidR="002F2D0B" w:rsidRPr="002F2D0B" w:rsidRDefault="002F2D0B" w:rsidP="002F2D0B">
      <w:pPr>
        <w:numPr>
          <w:ilvl w:val="1"/>
          <w:numId w:val="8"/>
        </w:numPr>
      </w:pPr>
      <w:hyperlink r:id="rId10" w:tgtFrame="_blank" w:history="1">
        <w:r w:rsidRPr="002F2D0B">
          <w:rPr>
            <w:rStyle w:val="Hyperlink"/>
          </w:rPr>
          <w:t>Link: How to Carry Out Instructions</w:t>
        </w:r>
      </w:hyperlink>
    </w:p>
    <w:p w14:paraId="3ACAB32D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t>3. Narrative and Creative Skills</w:t>
      </w:r>
    </w:p>
    <w:p w14:paraId="0D48A88E" w14:textId="77777777" w:rsidR="002F2D0B" w:rsidRPr="002F2D0B" w:rsidRDefault="002F2D0B" w:rsidP="002F2D0B">
      <w:r w:rsidRPr="002F2D0B">
        <w:t>The syllabus requires re-telling stories and describing scenes, which are not business topics. Prepare these:</w:t>
      </w:r>
    </w:p>
    <w:p w14:paraId="377715F2" w14:textId="77777777" w:rsidR="002F2D0B" w:rsidRPr="002F2D0B" w:rsidRDefault="002F2D0B" w:rsidP="002F2D0B">
      <w:pPr>
        <w:numPr>
          <w:ilvl w:val="0"/>
          <w:numId w:val="9"/>
        </w:numPr>
      </w:pPr>
      <w:r w:rsidRPr="002F2D0B">
        <w:rPr>
          <w:b/>
          <w:bCs/>
        </w:rPr>
        <w:t>Summarizing Stories:</w:t>
      </w:r>
      <w:r w:rsidRPr="002F2D0B">
        <w:t xml:space="preserve"> Essential for the "Re-telling and Summarizing Stories" syllabus requirement. </w:t>
      </w:r>
    </w:p>
    <w:p w14:paraId="6E91ADE4" w14:textId="77777777" w:rsidR="002F2D0B" w:rsidRPr="002F2D0B" w:rsidRDefault="002F2D0B" w:rsidP="002F2D0B">
      <w:pPr>
        <w:numPr>
          <w:ilvl w:val="1"/>
          <w:numId w:val="9"/>
        </w:numPr>
      </w:pPr>
      <w:hyperlink r:id="rId11" w:tgtFrame="_blank" w:history="1">
        <w:r w:rsidRPr="002F2D0B">
          <w:rPr>
            <w:rStyle w:val="Hyperlink"/>
          </w:rPr>
          <w:t>Link: Re-telling and Summarizing Stories</w:t>
        </w:r>
      </w:hyperlink>
    </w:p>
    <w:p w14:paraId="65C900E2" w14:textId="77777777" w:rsidR="002F2D0B" w:rsidRPr="002F2D0B" w:rsidRDefault="002F2D0B" w:rsidP="002F2D0B">
      <w:pPr>
        <w:numPr>
          <w:ilvl w:val="0"/>
          <w:numId w:val="9"/>
        </w:numPr>
      </w:pPr>
      <w:r w:rsidRPr="002F2D0B">
        <w:rPr>
          <w:b/>
          <w:bCs/>
        </w:rPr>
        <w:t>Personal Narratives:</w:t>
      </w:r>
      <w:r w:rsidRPr="002F2D0B">
        <w:t xml:space="preserve"> Focus on sharing unique experiences as mentioned in your syllabus. </w:t>
      </w:r>
    </w:p>
    <w:p w14:paraId="6B33BE15" w14:textId="480D765D" w:rsidR="002F2D0B" w:rsidRPr="002F2D0B" w:rsidRDefault="002F2D0B" w:rsidP="002F2D0B">
      <w:pPr>
        <w:numPr>
          <w:ilvl w:val="1"/>
          <w:numId w:val="9"/>
        </w:numPr>
      </w:pPr>
      <w:hyperlink r:id="rId12" w:tgtFrame="_blank" w:history="1">
        <w:r w:rsidRPr="002F2D0B">
          <w:rPr>
            <w:rStyle w:val="Hyperlink"/>
          </w:rPr>
          <w:t>Link: Sharing Personal Narratives</w:t>
        </w:r>
      </w:hyperlink>
    </w:p>
    <w:p w14:paraId="3B101F9E" w14:textId="77777777" w:rsidR="002F2D0B" w:rsidRPr="002F2D0B" w:rsidRDefault="002F2D0B" w:rsidP="002F2D0B">
      <w:pPr>
        <w:rPr>
          <w:b/>
          <w:bCs/>
        </w:rPr>
      </w:pPr>
      <w:r w:rsidRPr="002F2D0B">
        <w:rPr>
          <w:b/>
          <w:bCs/>
        </w:rPr>
        <w:t>4. Personal Expressions &amp; Riddles</w:t>
      </w:r>
    </w:p>
    <w:p w14:paraId="7499D121" w14:textId="77777777" w:rsidR="002F2D0B" w:rsidRPr="002F2D0B" w:rsidRDefault="002F2D0B" w:rsidP="002F2D0B">
      <w:r w:rsidRPr="002F2D0B">
        <w:t>These specific functional language skills are unique to your teacher's document:</w:t>
      </w:r>
    </w:p>
    <w:p w14:paraId="4BF8CBEF" w14:textId="77777777" w:rsidR="002F2D0B" w:rsidRPr="002F2D0B" w:rsidRDefault="002F2D0B" w:rsidP="002F2D0B">
      <w:pPr>
        <w:numPr>
          <w:ilvl w:val="0"/>
          <w:numId w:val="10"/>
        </w:numPr>
      </w:pPr>
      <w:r w:rsidRPr="002F2D0B">
        <w:rPr>
          <w:b/>
          <w:bCs/>
        </w:rPr>
        <w:t>Likes and Dislikes:</w:t>
      </w:r>
      <w:r w:rsidRPr="002F2D0B">
        <w:t xml:space="preserve"> Crucial for the social interaction part of your exam. </w:t>
      </w:r>
    </w:p>
    <w:p w14:paraId="22B46DDD" w14:textId="77777777" w:rsidR="002F2D0B" w:rsidRPr="002F2D0B" w:rsidRDefault="002F2D0B" w:rsidP="002F2D0B">
      <w:pPr>
        <w:numPr>
          <w:ilvl w:val="1"/>
          <w:numId w:val="10"/>
        </w:numPr>
      </w:pPr>
      <w:hyperlink r:id="rId13" w:tgtFrame="_blank" w:history="1">
        <w:r w:rsidRPr="002F2D0B">
          <w:rPr>
            <w:rStyle w:val="Hyperlink"/>
          </w:rPr>
          <w:t>Link: Expressing Likes and Dislikes</w:t>
        </w:r>
      </w:hyperlink>
    </w:p>
    <w:p w14:paraId="7EE7692F" w14:textId="77777777" w:rsidR="002F2D0B" w:rsidRPr="002F2D0B" w:rsidRDefault="002F2D0B" w:rsidP="002F2D0B">
      <w:pPr>
        <w:numPr>
          <w:ilvl w:val="0"/>
          <w:numId w:val="10"/>
        </w:numPr>
      </w:pPr>
      <w:r w:rsidRPr="002F2D0B">
        <w:rPr>
          <w:b/>
          <w:bCs/>
        </w:rPr>
        <w:t>Future Plans:</w:t>
      </w:r>
      <w:r w:rsidRPr="002F2D0B">
        <w:t xml:space="preserve"> Learn how to talk about your intentions. </w:t>
      </w:r>
    </w:p>
    <w:p w14:paraId="0EBB2F3B" w14:textId="77777777" w:rsidR="002F2D0B" w:rsidRPr="002F2D0B" w:rsidRDefault="002F2D0B" w:rsidP="002F2D0B">
      <w:pPr>
        <w:numPr>
          <w:ilvl w:val="1"/>
          <w:numId w:val="10"/>
        </w:numPr>
      </w:pPr>
      <w:hyperlink r:id="rId14" w:tgtFrame="_blank" w:history="1">
        <w:r w:rsidRPr="002F2D0B">
          <w:rPr>
            <w:rStyle w:val="Hyperlink"/>
          </w:rPr>
          <w:t>Link: Talking about Future Plans</w:t>
        </w:r>
      </w:hyperlink>
    </w:p>
    <w:p w14:paraId="3E0FA75A" w14:textId="77777777" w:rsidR="002F2D0B" w:rsidRPr="002F2D0B" w:rsidRDefault="002F2D0B" w:rsidP="002F2D0B">
      <w:pPr>
        <w:numPr>
          <w:ilvl w:val="0"/>
          <w:numId w:val="10"/>
        </w:numPr>
      </w:pPr>
      <w:r w:rsidRPr="002F2D0B">
        <w:rPr>
          <w:b/>
          <w:bCs/>
        </w:rPr>
        <w:t>Riddles and Jokes:</w:t>
      </w:r>
      <w:r w:rsidRPr="002F2D0B">
        <w:t xml:space="preserve"> This is a specific syllabus requirement for "solving word puzzles" that is entirely missing from the PDF. </w:t>
      </w:r>
    </w:p>
    <w:p w14:paraId="7993F505" w14:textId="77777777" w:rsidR="002F2D0B" w:rsidRPr="002F2D0B" w:rsidRDefault="002F2D0B" w:rsidP="002F2D0B">
      <w:pPr>
        <w:numPr>
          <w:ilvl w:val="1"/>
          <w:numId w:val="10"/>
        </w:numPr>
      </w:pPr>
      <w:hyperlink r:id="rId15" w:tgtFrame="_blank" w:history="1">
        <w:r w:rsidRPr="002F2D0B">
          <w:rPr>
            <w:rStyle w:val="Hyperlink"/>
          </w:rPr>
          <w:t>Link: Reading Riddles and Jokes</w:t>
        </w:r>
      </w:hyperlink>
    </w:p>
    <w:p w14:paraId="3C2BAC0A" w14:textId="77777777" w:rsidR="002F2D0B" w:rsidRPr="002F2D0B" w:rsidRDefault="002F2D0B" w:rsidP="002F2D0B">
      <w:r w:rsidRPr="002F2D0B">
        <w:rPr>
          <w:b/>
          <w:bCs/>
        </w:rPr>
        <w:t>Summary Recommendation:</w:t>
      </w:r>
    </w:p>
    <w:p w14:paraId="7273D2C6" w14:textId="77777777" w:rsidR="002F2D0B" w:rsidRPr="002F2D0B" w:rsidRDefault="002F2D0B" w:rsidP="002F2D0B">
      <w:r w:rsidRPr="002F2D0B">
        <w:t xml:space="preserve">Use the </w:t>
      </w:r>
      <w:r w:rsidRPr="002F2D0B">
        <w:rPr>
          <w:b/>
          <w:bCs/>
        </w:rPr>
        <w:t>PDF</w:t>
      </w:r>
      <w:r w:rsidRPr="002F2D0B">
        <w:t xml:space="preserve"> for the theory of the </w:t>
      </w:r>
      <w:r w:rsidRPr="002F2D0B">
        <w:rPr>
          <w:i/>
          <w:iCs/>
        </w:rPr>
        <w:t>Seven C's</w:t>
      </w:r>
      <w:r w:rsidRPr="002F2D0B">
        <w:t xml:space="preserve">, </w:t>
      </w:r>
      <w:r w:rsidRPr="002F2D0B">
        <w:rPr>
          <w:i/>
          <w:iCs/>
        </w:rPr>
        <w:t>Writing Mechanics (Punctuation)</w:t>
      </w:r>
      <w:r w:rsidRPr="002F2D0B">
        <w:t xml:space="preserve">, and </w:t>
      </w:r>
      <w:r w:rsidRPr="002F2D0B">
        <w:rPr>
          <w:i/>
          <w:iCs/>
        </w:rPr>
        <w:t>Formal Letter Writing</w:t>
      </w:r>
      <w:r w:rsidRPr="002F2D0B">
        <w:t xml:space="preserve">. Use the </w:t>
      </w:r>
      <w:r w:rsidRPr="002F2D0B">
        <w:rPr>
          <w:b/>
          <w:bCs/>
        </w:rPr>
        <w:t>YouTube links</w:t>
      </w:r>
      <w:r w:rsidRPr="002F2D0B">
        <w:t xml:space="preserve"> above for every topic involving </w:t>
      </w:r>
      <w:r w:rsidRPr="002F2D0B">
        <w:rPr>
          <w:i/>
          <w:iCs/>
        </w:rPr>
        <w:t>Maps, Narratives, Stories,</w:t>
      </w:r>
      <w:r w:rsidRPr="002F2D0B">
        <w:t xml:space="preserve"> and </w:t>
      </w:r>
      <w:r w:rsidRPr="002F2D0B">
        <w:rPr>
          <w:i/>
          <w:iCs/>
        </w:rPr>
        <w:t>Informal Conversations</w:t>
      </w:r>
      <w:r w:rsidRPr="002F2D0B">
        <w:t>.</w:t>
      </w:r>
    </w:p>
    <w:p w14:paraId="122D30E6" w14:textId="77777777" w:rsidR="002F2D0B" w:rsidRDefault="002F2D0B"/>
    <w:p w14:paraId="3871EA5B" w14:textId="77777777" w:rsidR="009316C0" w:rsidRPr="009316C0" w:rsidRDefault="009316C0" w:rsidP="009316C0">
      <w:pPr>
        <w:jc w:val="center"/>
        <w:rPr>
          <w:b/>
          <w:bCs/>
        </w:rPr>
      </w:pPr>
      <w:proofErr w:type="spellStart"/>
      <w:r w:rsidRPr="009316C0">
        <w:rPr>
          <w:b/>
          <w:bCs/>
        </w:rPr>
        <w:t>Mid term</w:t>
      </w:r>
      <w:proofErr w:type="spellEnd"/>
      <w:r w:rsidRPr="009316C0">
        <w:rPr>
          <w:b/>
          <w:bCs/>
        </w:rPr>
        <w:t xml:space="preserve"> exam pattern:</w:t>
      </w:r>
    </w:p>
    <w:p w14:paraId="05387C81" w14:textId="77777777" w:rsidR="009316C0" w:rsidRDefault="009316C0" w:rsidP="009316C0">
      <w:r>
        <w:t xml:space="preserve">Theory questions </w:t>
      </w:r>
    </w:p>
    <w:p w14:paraId="630D135D" w14:textId="77777777" w:rsidR="009316C0" w:rsidRDefault="009316C0" w:rsidP="009316C0">
      <w:r>
        <w:t xml:space="preserve">Scenario based questions </w:t>
      </w:r>
    </w:p>
    <w:p w14:paraId="07ACC0F6" w14:textId="77777777" w:rsidR="009316C0" w:rsidRDefault="009316C0" w:rsidP="009316C0">
      <w:r>
        <w:t xml:space="preserve">Definitions </w:t>
      </w:r>
    </w:p>
    <w:p w14:paraId="09735F9C" w14:textId="77777777" w:rsidR="009316C0" w:rsidRDefault="009316C0" w:rsidP="009316C0">
      <w:r>
        <w:t>True false</w:t>
      </w:r>
    </w:p>
    <w:p w14:paraId="2A2786AA" w14:textId="77777777" w:rsidR="009316C0" w:rsidRDefault="009316C0" w:rsidP="009316C0">
      <w:r>
        <w:t>Sentence correction</w:t>
      </w:r>
    </w:p>
    <w:p w14:paraId="4965FAEE" w14:textId="77777777" w:rsidR="009316C0" w:rsidRDefault="009316C0" w:rsidP="009316C0">
      <w:r>
        <w:t xml:space="preserve">Active voice </w:t>
      </w:r>
    </w:p>
    <w:p w14:paraId="685847C3" w14:textId="77777777" w:rsidR="009316C0" w:rsidRDefault="009316C0" w:rsidP="009316C0">
      <w:r>
        <w:t xml:space="preserve">Passive voice  </w:t>
      </w:r>
    </w:p>
    <w:p w14:paraId="2A663EF9" w14:textId="1DC5F2BC" w:rsidR="009316C0" w:rsidRDefault="009316C0" w:rsidP="009316C0">
      <w:r>
        <w:t>Direct, indirect narration</w:t>
      </w:r>
    </w:p>
    <w:sectPr w:rsidR="00931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2407"/>
    <w:multiLevelType w:val="multilevel"/>
    <w:tmpl w:val="D1D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39D7"/>
    <w:multiLevelType w:val="multilevel"/>
    <w:tmpl w:val="7D7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F1A1C"/>
    <w:multiLevelType w:val="multilevel"/>
    <w:tmpl w:val="D34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428DF"/>
    <w:multiLevelType w:val="multilevel"/>
    <w:tmpl w:val="6DC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9549D"/>
    <w:multiLevelType w:val="multilevel"/>
    <w:tmpl w:val="82A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112F1"/>
    <w:multiLevelType w:val="multilevel"/>
    <w:tmpl w:val="AC0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80B40"/>
    <w:multiLevelType w:val="multilevel"/>
    <w:tmpl w:val="9C8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B52D3"/>
    <w:multiLevelType w:val="multilevel"/>
    <w:tmpl w:val="48C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6158A"/>
    <w:multiLevelType w:val="multilevel"/>
    <w:tmpl w:val="E8D4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66354"/>
    <w:multiLevelType w:val="multilevel"/>
    <w:tmpl w:val="BA9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642410">
    <w:abstractNumId w:val="0"/>
  </w:num>
  <w:num w:numId="2" w16cid:durableId="192117425">
    <w:abstractNumId w:val="9"/>
  </w:num>
  <w:num w:numId="3" w16cid:durableId="1962151701">
    <w:abstractNumId w:val="4"/>
  </w:num>
  <w:num w:numId="4" w16cid:durableId="770317647">
    <w:abstractNumId w:val="7"/>
  </w:num>
  <w:num w:numId="5" w16cid:durableId="1818834925">
    <w:abstractNumId w:val="2"/>
  </w:num>
  <w:num w:numId="6" w16cid:durableId="720832967">
    <w:abstractNumId w:val="6"/>
  </w:num>
  <w:num w:numId="7" w16cid:durableId="1572688815">
    <w:abstractNumId w:val="1"/>
  </w:num>
  <w:num w:numId="8" w16cid:durableId="1144397517">
    <w:abstractNumId w:val="3"/>
  </w:num>
  <w:num w:numId="9" w16cid:durableId="1133056866">
    <w:abstractNumId w:val="8"/>
  </w:num>
  <w:num w:numId="10" w16cid:durableId="284310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BB"/>
    <w:rsid w:val="001A2E50"/>
    <w:rsid w:val="002F2D0B"/>
    <w:rsid w:val="009316C0"/>
    <w:rsid w:val="00AA2EFA"/>
    <w:rsid w:val="00B76008"/>
    <w:rsid w:val="00E745BB"/>
    <w:rsid w:val="00F6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0AC6"/>
  <w15:chartTrackingRefBased/>
  <w15:docId w15:val="{53A525BD-D9B9-4A8B-8E35-069C1907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5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D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D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6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GromE1I-7c" TargetMode="External"/><Relationship Id="rId13" Type="http://schemas.openxmlformats.org/officeDocument/2006/relationships/hyperlink" Target="https://www.youtube.com/watch?v=D6R14e39m_U&amp;list=PLM8O2eH9K-MjnOga82eQ0h6LcEywEumVc&amp;index=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LE5y1VIDdw" TargetMode="External"/><Relationship Id="rId12" Type="http://schemas.openxmlformats.org/officeDocument/2006/relationships/hyperlink" Target="https://www.youtube.com/watch?v=RTmHqZNvydc&amp;list=PL06ZKEAnwVOIBbYNzcU6Z8PgqwGYvaGkt&amp;index=1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2aFOOVHYbM" TargetMode="External"/><Relationship Id="rId11" Type="http://schemas.openxmlformats.org/officeDocument/2006/relationships/hyperlink" Target="https://www.youtube.com/watch?v=curgMaohG-w&amp;list=PL06ZKEAnwVOIBbYNzcU6Z8PgqwGYvaGkt&amp;index=12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youtube.com/watch?v=rfUVaPduJHs" TargetMode="External"/><Relationship Id="rId10" Type="http://schemas.openxmlformats.org/officeDocument/2006/relationships/hyperlink" Target="https://www.youtube.com/watch?v=PqrFGAFL6s0&amp;list=PL06ZKEAnwVOIBbYNzcU6Z8PgqwGYvaGkt&amp;index=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lr3FSIwqGY8" TargetMode="External"/><Relationship Id="rId14" Type="http://schemas.openxmlformats.org/officeDocument/2006/relationships/hyperlink" Target="https://www.youtube.com/watch?v=2bw3HlTETq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6</cp:revision>
  <dcterms:created xsi:type="dcterms:W3CDTF">2026-05-01T17:49:00Z</dcterms:created>
  <dcterms:modified xsi:type="dcterms:W3CDTF">2026-05-03T09:00:00Z</dcterms:modified>
</cp:coreProperties>
</file>