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426"/>
        <w:gridCol w:w="609"/>
        <w:gridCol w:w="180"/>
        <w:gridCol w:w="628"/>
        <w:gridCol w:w="425"/>
        <w:gridCol w:w="142"/>
        <w:gridCol w:w="425"/>
        <w:gridCol w:w="90"/>
        <w:gridCol w:w="25"/>
        <w:gridCol w:w="311"/>
        <w:gridCol w:w="425"/>
        <w:gridCol w:w="229"/>
        <w:gridCol w:w="93"/>
        <w:gridCol w:w="670"/>
        <w:gridCol w:w="425"/>
        <w:gridCol w:w="142"/>
        <w:gridCol w:w="284"/>
        <w:gridCol w:w="121"/>
        <w:gridCol w:w="269"/>
        <w:gridCol w:w="35"/>
        <w:gridCol w:w="283"/>
        <w:gridCol w:w="142"/>
        <w:gridCol w:w="419"/>
        <w:gridCol w:w="6"/>
        <w:gridCol w:w="773"/>
        <w:gridCol w:w="503"/>
        <w:gridCol w:w="142"/>
        <w:gridCol w:w="995"/>
      </w:tblGrid>
      <w:tr w:rsidR="00FC65E9" w14:paraId="4D15C0F6" w14:textId="77777777" w:rsidTr="00FC65E9">
        <w:tc>
          <w:tcPr>
            <w:tcW w:w="3936" w:type="dxa"/>
            <w:gridSpan w:val="12"/>
          </w:tcPr>
          <w:p w14:paraId="78003463" w14:textId="77777777" w:rsidR="00FC65E9" w:rsidRDefault="00FC65E9" w:rsidP="00884F1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4" w:type="dxa"/>
            <w:gridSpan w:val="6"/>
          </w:tcPr>
          <w:p w14:paraId="3AE6B526" w14:textId="2222ADE4" w:rsidR="00FC65E9" w:rsidRDefault="00FC65E9" w:rsidP="00884F18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2FE7344" wp14:editId="67EA49EB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2" w:type="dxa"/>
            <w:gridSpan w:val="12"/>
          </w:tcPr>
          <w:p w14:paraId="3FC03DF5" w14:textId="77777777" w:rsidR="00FC65E9" w:rsidRDefault="00FC65E9" w:rsidP="00884F18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FC65E9" w14:paraId="7CEB344E" w14:textId="77777777" w:rsidTr="00FC65E9">
        <w:tc>
          <w:tcPr>
            <w:tcW w:w="392" w:type="dxa"/>
          </w:tcPr>
          <w:p w14:paraId="32613B15" w14:textId="77777777" w:rsidR="00FC65E9" w:rsidRDefault="00FC65E9" w:rsidP="00884F18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1318" w:type="dxa"/>
            <w:gridSpan w:val="3"/>
            <w:tcBorders>
              <w:bottom w:val="dotted" w:sz="4" w:space="0" w:color="000000"/>
            </w:tcBorders>
          </w:tcPr>
          <w:p w14:paraId="57246015" w14:textId="77777777" w:rsidR="00FC65E9" w:rsidRDefault="00FC65E9" w:rsidP="00884F18">
            <w:pPr>
              <w:spacing w:before="360"/>
              <w:ind w:left="-113" w:right="-113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08" w:type="dxa"/>
            <w:gridSpan w:val="2"/>
            <w:tcBorders>
              <w:left w:val="nil"/>
              <w:bottom w:val="dotted" w:sz="4" w:space="0" w:color="000000"/>
            </w:tcBorders>
          </w:tcPr>
          <w:p w14:paraId="2986DC19" w14:textId="7D616A0B" w:rsidR="00FC65E9" w:rsidRDefault="00FC65E9" w:rsidP="00884F18">
            <w:pPr>
              <w:spacing w:before="360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84F18">
              <w:rPr>
                <w:rFonts w:ascii="TH SarabunPSK" w:hAnsi="TH SarabunPSK" w:cs="TH SarabunPSK"/>
                <w:noProof/>
                <w:color w:val="000000"/>
              </w:rPr>
              <w:t>«C16»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</w:p>
        </w:tc>
        <w:tc>
          <w:tcPr>
            <w:tcW w:w="992" w:type="dxa"/>
            <w:gridSpan w:val="3"/>
            <w:tcBorders>
              <w:bottom w:val="dotted" w:sz="4" w:space="0" w:color="000000"/>
            </w:tcBorders>
          </w:tcPr>
          <w:p w14:paraId="35B67616" w14:textId="616A1CCA" w:rsidR="00FC65E9" w:rsidRDefault="00FC65E9" w:rsidP="00884F18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84F18">
              <w:rPr>
                <w:rFonts w:ascii="TH SarabunPSK" w:hAnsi="TH SarabunPSK" w:cs="TH SarabunPSK"/>
                <w:noProof/>
                <w:color w:val="000000"/>
              </w:rPr>
              <w:t>«C17»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68" w:type="dxa"/>
            <w:gridSpan w:val="8"/>
          </w:tcPr>
          <w:p w14:paraId="33DCFD04" w14:textId="77777777" w:rsidR="00FC65E9" w:rsidRDefault="00FC65E9" w:rsidP="00884F18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7"/>
          </w:tcPr>
          <w:p w14:paraId="3FE33FD2" w14:textId="77777777" w:rsidR="00FC65E9" w:rsidRDefault="00FC65E9" w:rsidP="00884F18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838" w:type="dxa"/>
            <w:gridSpan w:val="6"/>
            <w:tcBorders>
              <w:bottom w:val="dotted" w:sz="4" w:space="0" w:color="000000"/>
            </w:tcBorders>
          </w:tcPr>
          <w:p w14:paraId="0C142C11" w14:textId="2C78319A" w:rsidR="00FC65E9" w:rsidRDefault="001942B3" w:rsidP="00884F18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84F18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072468B8" w14:textId="77777777" w:rsidTr="00FC65E9">
        <w:tc>
          <w:tcPr>
            <w:tcW w:w="5353" w:type="dxa"/>
            <w:gridSpan w:val="16"/>
          </w:tcPr>
          <w:p w14:paraId="66429403" w14:textId="77777777" w:rsidR="00FC65E9" w:rsidRDefault="00FC65E9" w:rsidP="00884F18">
            <w:pPr>
              <w:spacing w:before="140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851" w:type="dxa"/>
            <w:gridSpan w:val="3"/>
            <w:tcBorders>
              <w:bottom w:val="dotted" w:sz="4" w:space="0" w:color="000000"/>
            </w:tcBorders>
          </w:tcPr>
          <w:p w14:paraId="233524B6" w14:textId="4301347C" w:rsidR="00FC65E9" w:rsidRDefault="001942B3" w:rsidP="00884F18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C1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84F18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8" w:type="dxa"/>
            <w:gridSpan w:val="4"/>
          </w:tcPr>
          <w:p w14:paraId="48CE29FE" w14:textId="77777777" w:rsidR="00FC65E9" w:rsidRDefault="00FC65E9" w:rsidP="00884F18">
            <w:pPr>
              <w:spacing w:before="14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340" w:type="dxa"/>
            <w:gridSpan w:val="4"/>
            <w:tcBorders>
              <w:bottom w:val="dotted" w:sz="4" w:space="0" w:color="000000"/>
            </w:tcBorders>
          </w:tcPr>
          <w:p w14:paraId="282DC0E1" w14:textId="6764B53F" w:rsidR="00FC65E9" w:rsidRDefault="001942B3" w:rsidP="00884F18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C1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84F18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03" w:type="dxa"/>
          </w:tcPr>
          <w:p w14:paraId="7E4D35C7" w14:textId="77777777" w:rsidR="00FC65E9" w:rsidRDefault="00FC65E9" w:rsidP="00884F18">
            <w:pPr>
              <w:pStyle w:val="Heading5"/>
            </w:pPr>
            <w:r>
              <w:rPr>
                <w:cs/>
              </w:rPr>
              <w:t>พ</w:t>
            </w:r>
            <w:r>
              <w:t>.</w:t>
            </w:r>
            <w:r>
              <w:rPr>
                <w:cs/>
              </w:rPr>
              <w:t>ศ</w:t>
            </w:r>
            <w:r>
              <w:t>.</w:t>
            </w:r>
          </w:p>
        </w:tc>
        <w:tc>
          <w:tcPr>
            <w:tcW w:w="1137" w:type="dxa"/>
            <w:gridSpan w:val="2"/>
            <w:tcBorders>
              <w:bottom w:val="dotted" w:sz="4" w:space="0" w:color="000000"/>
            </w:tcBorders>
          </w:tcPr>
          <w:p w14:paraId="7314FC6A" w14:textId="149985F3" w:rsidR="00FC65E9" w:rsidRDefault="001942B3" w:rsidP="00884F18">
            <w:pPr>
              <w:spacing w:before="140"/>
              <w:ind w:left="-142" w:right="-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C1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84F18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1ED0EED4" w14:textId="77777777" w:rsidTr="00FC65E9">
        <w:trPr>
          <w:hidden w:val="0"/>
        </w:trPr>
        <w:tc>
          <w:tcPr>
            <w:tcW w:w="675" w:type="dxa"/>
            <w:gridSpan w:val="2"/>
          </w:tcPr>
          <w:p w14:paraId="1AD21836" w14:textId="77777777" w:rsidR="00FC65E9" w:rsidRDefault="00FC65E9" w:rsidP="00884F18">
            <w:pPr>
              <w:pStyle w:val="Heading1"/>
              <w:rPr>
                <w:vanish w:val="0"/>
              </w:rPr>
            </w:pPr>
            <w:r>
              <w:rPr>
                <w:vanish w:val="0"/>
                <w:cs/>
              </w:rPr>
              <w:t>เรื่อง</w:t>
            </w:r>
          </w:p>
        </w:tc>
        <w:tc>
          <w:tcPr>
            <w:tcW w:w="9217" w:type="dxa"/>
            <w:gridSpan w:val="28"/>
          </w:tcPr>
          <w:p w14:paraId="08F7A065" w14:textId="77777777" w:rsidR="00FC65E9" w:rsidRDefault="00FC65E9" w:rsidP="00884F18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ส่งสำนวนคดีที่เห็นควรสั่งฟ้อง</w:t>
            </w:r>
          </w:p>
        </w:tc>
      </w:tr>
      <w:tr w:rsidR="00FC65E9" w14:paraId="56CDEE91" w14:textId="77777777" w:rsidTr="00FC65E9">
        <w:trPr>
          <w:cantSplit/>
        </w:trPr>
        <w:tc>
          <w:tcPr>
            <w:tcW w:w="675" w:type="dxa"/>
            <w:gridSpan w:val="2"/>
          </w:tcPr>
          <w:p w14:paraId="5066EDF7" w14:textId="77777777" w:rsidR="00FC65E9" w:rsidRDefault="00FC65E9" w:rsidP="00884F18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17" w:type="dxa"/>
            <w:gridSpan w:val="28"/>
            <w:tcBorders>
              <w:bottom w:val="dotted" w:sz="4" w:space="0" w:color="000000"/>
            </w:tcBorders>
          </w:tcPr>
          <w:p w14:paraId="17C40A5A" w14:textId="60621C84" w:rsidR="00FC65E9" w:rsidRDefault="001942B3" w:rsidP="00884F18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84F18">
              <w:rPr>
                <w:rFonts w:ascii="TH SarabunPSK" w:hAnsi="TH SarabunPSK" w:cs="TH SarabunPSK"/>
                <w:noProof/>
                <w:color w:val="000000"/>
              </w:rPr>
              <w:t>«S27»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5944D495" w14:textId="77777777" w:rsidTr="00FC65E9">
        <w:trPr>
          <w:cantSplit/>
        </w:trPr>
        <w:tc>
          <w:tcPr>
            <w:tcW w:w="3510" w:type="dxa"/>
            <w:gridSpan w:val="9"/>
          </w:tcPr>
          <w:p w14:paraId="354622A5" w14:textId="1AEDA433" w:rsidR="00FC65E9" w:rsidRDefault="00FC65E9" w:rsidP="00884F18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1" layoutInCell="0" allowOverlap="1" wp14:anchorId="13B0717D" wp14:editId="0A9F4383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992505</wp:posOffset>
                      </wp:positionV>
                      <wp:extent cx="6332220" cy="1434465"/>
                      <wp:effectExtent l="0" t="0" r="1905" b="381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32220" cy="1434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242"/>
                                    <w:gridCol w:w="8614"/>
                                  </w:tblGrid>
                                  <w:tr w:rsidR="00884F18" w14:paraId="2AC2D796" w14:textId="77777777">
                                    <w:trPr>
                                      <w:cantSplit/>
                                      <w:hidden w:val="0"/>
                                    </w:trPr>
                                    <w:tc>
                                      <w:tcPr>
                                        <w:tcW w:w="1242" w:type="dxa"/>
                                      </w:tcPr>
                                      <w:p w14:paraId="2698F403" w14:textId="77777777" w:rsidR="00884F18" w:rsidRDefault="00884F18">
                                        <w:pPr>
                                          <w:pStyle w:val="Heading1"/>
                                          <w:ind w:right="-227"/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  <w:t>ความผิดฐาน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614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54D5D7C1" w14:textId="77777777" w:rsidR="00884F18" w:rsidRDefault="00884F18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cs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84F18" w14:paraId="0A959C1F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0FD5727B" w14:textId="47B64567" w:rsidR="00884F18" w:rsidRDefault="00884F18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  <w:instrText xml:space="preserve"> MERGEFIELD B2 </w:instrTex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  <w:fldChar w:fldCharType="separate"/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noProof/>
                                            <w:color w:val="000000"/>
                                          </w:rPr>
                                          <w:t>«B2»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</w:tr>
                                  <w:tr w:rsidR="00884F18" w14:paraId="2DE6F8C7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28931706" w14:textId="77777777" w:rsidR="00884F18" w:rsidRDefault="00884F18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84F18" w14:paraId="65436CC4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10E2BB98" w14:textId="77777777" w:rsidR="00884F18" w:rsidRDefault="00884F18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6B07E08" w14:textId="77777777" w:rsidR="00884F18" w:rsidRDefault="00884F18" w:rsidP="00FC65E9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B0717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6.4pt;margin-top:78.15pt;width:498.6pt;height:11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1DttQIAALo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42"/>
                              <w:gridCol w:w="8614"/>
                            </w:tblGrid>
                            <w:tr w:rsidR="00884F18" w14:paraId="2AC2D796" w14:textId="77777777">
                              <w:trPr>
                                <w:cantSplit/>
                                <w:hidden w:val="0"/>
                              </w:trPr>
                              <w:tc>
                                <w:tcPr>
                                  <w:tcW w:w="1242" w:type="dxa"/>
                                </w:tcPr>
                                <w:p w14:paraId="2698F403" w14:textId="77777777" w:rsidR="00884F18" w:rsidRDefault="00884F18">
                                  <w:pPr>
                                    <w:pStyle w:val="Heading1"/>
                                    <w:ind w:right="-227"/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  <w:t>ความผิดฐาน</w:t>
                                  </w:r>
                                </w:p>
                              </w:tc>
                              <w:tc>
                                <w:tcPr>
                                  <w:tcW w:w="8614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54D5D7C1" w14:textId="77777777" w:rsidR="00884F18" w:rsidRDefault="00884F18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884F18" w14:paraId="0A959C1F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0FD5727B" w14:textId="47B64567" w:rsidR="00884F18" w:rsidRDefault="00884F18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  <w:instrText xml:space="preserve"> MERGEFIELD B2 </w:instrTex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noProof/>
                                      <w:color w:val="000000"/>
                                    </w:rPr>
                                    <w:t>«B2»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884F18" w14:paraId="2DE6F8C7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8931706" w14:textId="77777777" w:rsidR="00884F18" w:rsidRDefault="00884F18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884F18" w14:paraId="65436CC4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10E2BB98" w14:textId="77777777" w:rsidR="00884F18" w:rsidRDefault="00884F18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B07E08" w14:textId="77777777" w:rsidR="00884F18" w:rsidRDefault="00884F18" w:rsidP="00FC65E9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2410" w:type="dxa"/>
            <w:gridSpan w:val="9"/>
            <w:tcBorders>
              <w:bottom w:val="dotted" w:sz="4" w:space="0" w:color="000000"/>
            </w:tcBorders>
          </w:tcPr>
          <w:p w14:paraId="5EABD1FB" w14:textId="39371603" w:rsidR="00FC65E9" w:rsidRDefault="001942B3" w:rsidP="00884F18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84F18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84F18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4"/>
          </w:tcPr>
          <w:p w14:paraId="00A37350" w14:textId="77777777" w:rsidR="00FC65E9" w:rsidRDefault="00FC65E9" w:rsidP="00884F18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850" w:type="dxa"/>
            <w:gridSpan w:val="4"/>
            <w:tcBorders>
              <w:bottom w:val="dotted" w:sz="4" w:space="0" w:color="000000"/>
            </w:tcBorders>
          </w:tcPr>
          <w:p w14:paraId="198B7179" w14:textId="77777777" w:rsidR="00FC65E9" w:rsidRDefault="00FC65E9" w:rsidP="00884F18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3" w:type="dxa"/>
            <w:gridSpan w:val="4"/>
          </w:tcPr>
          <w:p w14:paraId="158CE549" w14:textId="77777777" w:rsidR="00FC65E9" w:rsidRDefault="00FC65E9" w:rsidP="00884F18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FC65E9" w14:paraId="46462132" w14:textId="77777777" w:rsidTr="00FC65E9">
        <w:trPr>
          <w:cantSplit/>
        </w:trPr>
        <w:tc>
          <w:tcPr>
            <w:tcW w:w="2943" w:type="dxa"/>
            <w:gridSpan w:val="7"/>
          </w:tcPr>
          <w:p w14:paraId="409C3D05" w14:textId="77777777" w:rsidR="00FC65E9" w:rsidRDefault="00FC65E9" w:rsidP="00884F18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1740" w:type="dxa"/>
            <w:gridSpan w:val="8"/>
            <w:tcBorders>
              <w:bottom w:val="dotted" w:sz="4" w:space="0" w:color="000000"/>
            </w:tcBorders>
          </w:tcPr>
          <w:p w14:paraId="44DDC5BA" w14:textId="1061E803" w:rsidR="00FC65E9" w:rsidRDefault="001942B3" w:rsidP="00884F18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84F18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790" w:type="dxa"/>
            <w:gridSpan w:val="10"/>
          </w:tcPr>
          <w:p w14:paraId="0AF75367" w14:textId="77777777" w:rsidR="00FC65E9" w:rsidRDefault="00FC65E9" w:rsidP="00884F18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2419" w:type="dxa"/>
            <w:gridSpan w:val="5"/>
            <w:tcBorders>
              <w:left w:val="nil"/>
              <w:bottom w:val="dotted" w:sz="4" w:space="0" w:color="000000"/>
            </w:tcBorders>
          </w:tcPr>
          <w:p w14:paraId="4D47604C" w14:textId="5B1D1DEC" w:rsidR="00FC65E9" w:rsidRDefault="001942B3" w:rsidP="00884F18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84F18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84F18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7B65E032" w14:textId="77777777" w:rsidTr="00FC65E9">
        <w:trPr>
          <w:cantSplit/>
        </w:trPr>
        <w:tc>
          <w:tcPr>
            <w:tcW w:w="1101" w:type="dxa"/>
            <w:gridSpan w:val="3"/>
          </w:tcPr>
          <w:p w14:paraId="0B744FFD" w14:textId="77777777" w:rsidR="00FC65E9" w:rsidRDefault="00FC65E9" w:rsidP="00884F18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260" w:type="dxa"/>
            <w:gridSpan w:val="10"/>
            <w:tcBorders>
              <w:bottom w:val="dotted" w:sz="4" w:space="0" w:color="000000"/>
            </w:tcBorders>
          </w:tcPr>
          <w:p w14:paraId="082D41B4" w14:textId="64C7C294" w:rsidR="00FC65E9" w:rsidRDefault="001942B3" w:rsidP="00884F18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84F18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17" w:type="dxa"/>
            <w:gridSpan w:val="4"/>
          </w:tcPr>
          <w:p w14:paraId="4B3E50FC" w14:textId="77777777" w:rsidR="00FC65E9" w:rsidRDefault="00FC65E9" w:rsidP="00884F18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119" w:type="dxa"/>
            <w:gridSpan w:val="12"/>
            <w:tcBorders>
              <w:left w:val="nil"/>
              <w:bottom w:val="dotted" w:sz="4" w:space="0" w:color="000000"/>
            </w:tcBorders>
          </w:tcPr>
          <w:p w14:paraId="30B5AF09" w14:textId="136841F4" w:rsidR="00FC65E9" w:rsidRDefault="001942B3" w:rsidP="00884F18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84F18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5" w:type="dxa"/>
          </w:tcPr>
          <w:p w14:paraId="4508BDCB" w14:textId="77777777" w:rsidR="00FC65E9" w:rsidRDefault="00FC65E9" w:rsidP="00884F18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FC65E9" w14:paraId="351C33CA" w14:textId="77777777" w:rsidTr="00FC65E9">
        <w:trPr>
          <w:trHeight w:val="2194"/>
        </w:trPr>
        <w:tc>
          <w:tcPr>
            <w:tcW w:w="9892" w:type="dxa"/>
            <w:gridSpan w:val="30"/>
          </w:tcPr>
          <w:p w14:paraId="0E56DAFF" w14:textId="29C1076E" w:rsidR="00FC65E9" w:rsidRDefault="00FC65E9" w:rsidP="00884F18">
            <w:pPr>
              <w:spacing w:line="5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C65E9" w14:paraId="6FCA703D" w14:textId="77777777" w:rsidTr="00FC65E9">
        <w:trPr>
          <w:cantSplit/>
          <w:trHeight w:val="1186"/>
        </w:trPr>
        <w:tc>
          <w:tcPr>
            <w:tcW w:w="9892" w:type="dxa"/>
            <w:gridSpan w:val="30"/>
            <w:tcBorders>
              <w:bottom w:val="nil"/>
            </w:tcBorders>
          </w:tcPr>
          <w:p w14:paraId="15FBAD58" w14:textId="77777777" w:rsidR="00FC65E9" w:rsidRDefault="00FC65E9" w:rsidP="00884F18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๑๔๒ รายละเอียด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ปรากฎตามสิ่งที่ส่งมาด้วย</w:t>
            </w:r>
          </w:p>
          <w:p w14:paraId="7335BE17" w14:textId="77777777" w:rsidR="00FC65E9" w:rsidRDefault="00FC65E9" w:rsidP="00884F18">
            <w:pPr>
              <w:pStyle w:val="Heading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FC65E9" w14:paraId="571A67C1" w14:textId="77777777" w:rsidTr="00FC65E9">
        <w:trPr>
          <w:hidden w:val="0"/>
        </w:trPr>
        <w:tc>
          <w:tcPr>
            <w:tcW w:w="9892" w:type="dxa"/>
            <w:gridSpan w:val="30"/>
          </w:tcPr>
          <w:p w14:paraId="03F7DE5E" w14:textId="77777777" w:rsidR="00FC65E9" w:rsidRDefault="00FC65E9" w:rsidP="00884F18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884F18" w14:paraId="6BDA7AA7" w14:textId="77777777" w:rsidTr="00884F18">
        <w:tc>
          <w:tcPr>
            <w:tcW w:w="3085" w:type="dxa"/>
            <w:gridSpan w:val="8"/>
          </w:tcPr>
          <w:p w14:paraId="2B0B4C61" w14:textId="77777777" w:rsidR="00884F18" w:rsidRDefault="00884F18" w:rsidP="00884F18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5" w:type="dxa"/>
            <w:gridSpan w:val="2"/>
          </w:tcPr>
          <w:p w14:paraId="056EF2C4" w14:textId="2A605862" w:rsidR="00884F18" w:rsidRDefault="00884F18" w:rsidP="00884F18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ยศ</w:t>
            </w:r>
          </w:p>
        </w:tc>
        <w:tc>
          <w:tcPr>
            <w:tcW w:w="3312" w:type="dxa"/>
            <w:gridSpan w:val="13"/>
          </w:tcPr>
          <w:p w14:paraId="6B7DE2FA" w14:textId="2DBF0EB0" w:rsidR="00884F18" w:rsidRDefault="00884F18" w:rsidP="00884F18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980" w:type="dxa"/>
            <w:gridSpan w:val="7"/>
          </w:tcPr>
          <w:p w14:paraId="5779846F" w14:textId="77777777" w:rsidR="00884F18" w:rsidRDefault="00884F18" w:rsidP="00884F18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884F18" w14:paraId="49B6E0B5" w14:textId="77777777" w:rsidTr="00884F18">
        <w:tc>
          <w:tcPr>
            <w:tcW w:w="3085" w:type="dxa"/>
            <w:gridSpan w:val="8"/>
          </w:tcPr>
          <w:p w14:paraId="37A03AD3" w14:textId="77777777" w:rsidR="00884F18" w:rsidRDefault="00884F18" w:rsidP="00884F18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40" w:type="dxa"/>
            <w:gridSpan w:val="3"/>
          </w:tcPr>
          <w:p w14:paraId="18FD88B2" w14:textId="77777777" w:rsidR="00884F18" w:rsidRDefault="00884F18" w:rsidP="00884F18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</w:rPr>
              <w:t>(</w:t>
            </w:r>
          </w:p>
        </w:tc>
        <w:tc>
          <w:tcPr>
            <w:tcW w:w="965" w:type="dxa"/>
            <w:gridSpan w:val="3"/>
          </w:tcPr>
          <w:p w14:paraId="40228CBC" w14:textId="73877A72" w:rsidR="00884F18" w:rsidRDefault="00884F18" w:rsidP="00884F18">
            <w:pPr>
              <w:spacing w:before="14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35" w:type="dxa"/>
            <w:gridSpan w:val="6"/>
          </w:tcPr>
          <w:p w14:paraId="5171D88C" w14:textId="7131F270" w:rsidR="00884F18" w:rsidRDefault="00884F18" w:rsidP="00884F18">
            <w:pPr>
              <w:spacing w:before="14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87" w:type="dxa"/>
            <w:gridSpan w:val="3"/>
            <w:tcBorders>
              <w:left w:val="nil"/>
            </w:tcBorders>
          </w:tcPr>
          <w:p w14:paraId="178D626E" w14:textId="77777777" w:rsidR="00884F18" w:rsidRDefault="00884F18" w:rsidP="00884F18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</w:rPr>
              <w:t>)</w:t>
            </w:r>
          </w:p>
        </w:tc>
        <w:tc>
          <w:tcPr>
            <w:tcW w:w="2980" w:type="dxa"/>
            <w:gridSpan w:val="7"/>
          </w:tcPr>
          <w:p w14:paraId="2605DB32" w14:textId="77777777" w:rsidR="00884F18" w:rsidRDefault="00884F18" w:rsidP="00884F18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884F18" w14:paraId="6E9FEAD7" w14:textId="77777777" w:rsidTr="00884F18">
        <w:trPr>
          <w:cantSplit/>
        </w:trPr>
        <w:tc>
          <w:tcPr>
            <w:tcW w:w="4590" w:type="dxa"/>
            <w:gridSpan w:val="14"/>
          </w:tcPr>
          <w:p w14:paraId="4D047F95" w14:textId="77777777" w:rsidR="00884F18" w:rsidRDefault="00884F18" w:rsidP="00884F18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5302" w:type="dxa"/>
            <w:gridSpan w:val="16"/>
          </w:tcPr>
          <w:p w14:paraId="07D76DE7" w14:textId="4DBE8A0A" w:rsidR="00884F18" w:rsidRDefault="00884F18" w:rsidP="00884F18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84F18" w14:paraId="56880A1F" w14:textId="77777777" w:rsidTr="00884F18">
        <w:trPr>
          <w:trHeight w:val="331"/>
        </w:trPr>
        <w:tc>
          <w:tcPr>
            <w:tcW w:w="1890" w:type="dxa"/>
            <w:gridSpan w:val="5"/>
          </w:tcPr>
          <w:p w14:paraId="33F27607" w14:textId="77777777" w:rsidR="00884F18" w:rsidRDefault="00884F18" w:rsidP="00884F18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สถานีตำรวจ </w:t>
            </w:r>
          </w:p>
        </w:tc>
        <w:tc>
          <w:tcPr>
            <w:tcW w:w="4704" w:type="dxa"/>
            <w:gridSpan w:val="16"/>
          </w:tcPr>
          <w:p w14:paraId="1317C3EF" w14:textId="406C98A5" w:rsidR="00884F18" w:rsidRDefault="00884F18" w:rsidP="00884F18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298" w:type="dxa"/>
            <w:gridSpan w:val="9"/>
          </w:tcPr>
          <w:p w14:paraId="0CDB5CE9" w14:textId="3E3E0C2A" w:rsidR="00884F18" w:rsidRDefault="00884F18" w:rsidP="00884F18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884F18" w14:paraId="6F62AA07" w14:textId="77777777" w:rsidTr="00884F18">
        <w:trPr>
          <w:trHeight w:val="329"/>
        </w:trPr>
        <w:tc>
          <w:tcPr>
            <w:tcW w:w="1890" w:type="dxa"/>
            <w:gridSpan w:val="5"/>
          </w:tcPr>
          <w:p w14:paraId="568853B4" w14:textId="37604633" w:rsidR="00884F18" w:rsidRDefault="00884F18" w:rsidP="00884F18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พนักงานสอบสวน </w:t>
            </w:r>
          </w:p>
        </w:tc>
        <w:tc>
          <w:tcPr>
            <w:tcW w:w="4704" w:type="dxa"/>
            <w:gridSpan w:val="16"/>
          </w:tcPr>
          <w:p w14:paraId="46FFF390" w14:textId="0F4D51B5" w:rsidR="00884F18" w:rsidRDefault="00884F18" w:rsidP="00884F18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298" w:type="dxa"/>
            <w:gridSpan w:val="9"/>
          </w:tcPr>
          <w:p w14:paraId="590351B6" w14:textId="06E33C2E" w:rsidR="00884F18" w:rsidRDefault="00884F18" w:rsidP="00884F18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884F18" w14:paraId="22C997F7" w14:textId="77777777" w:rsidTr="00884F18">
        <w:trPr>
          <w:trHeight w:val="329"/>
        </w:trPr>
        <w:tc>
          <w:tcPr>
            <w:tcW w:w="1890" w:type="dxa"/>
            <w:gridSpan w:val="5"/>
          </w:tcPr>
          <w:p w14:paraId="3116EC60" w14:textId="6D657E19" w:rsidR="00884F18" w:rsidRDefault="00884F18" w:rsidP="00884F18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โทร.</w:t>
            </w:r>
          </w:p>
        </w:tc>
        <w:tc>
          <w:tcPr>
            <w:tcW w:w="4704" w:type="dxa"/>
            <w:gridSpan w:val="16"/>
          </w:tcPr>
          <w:p w14:paraId="5776E2AF" w14:textId="551F4079" w:rsidR="00884F18" w:rsidRDefault="00884F18" w:rsidP="00884F18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298" w:type="dxa"/>
            <w:gridSpan w:val="9"/>
          </w:tcPr>
          <w:p w14:paraId="3721B280" w14:textId="7293F47A" w:rsidR="00884F18" w:rsidRDefault="00884F18" w:rsidP="00884F18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884F18" w14:paraId="1A4AA635" w14:textId="77777777" w:rsidTr="00884F18">
        <w:trPr>
          <w:cantSplit/>
        </w:trPr>
        <w:tc>
          <w:tcPr>
            <w:tcW w:w="4590" w:type="dxa"/>
            <w:gridSpan w:val="14"/>
          </w:tcPr>
          <w:p w14:paraId="3BF918EF" w14:textId="7CBD5C0E" w:rsidR="00884F18" w:rsidRDefault="00884F18" w:rsidP="00884F18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๒/๓)</w:t>
            </w:r>
            <w:bookmarkStart w:id="0" w:name="_GoBack"/>
            <w:bookmarkEnd w:id="0"/>
          </w:p>
        </w:tc>
        <w:tc>
          <w:tcPr>
            <w:tcW w:w="5302" w:type="dxa"/>
            <w:gridSpan w:val="16"/>
          </w:tcPr>
          <w:p w14:paraId="5E3E6236" w14:textId="77777777" w:rsidR="00884F18" w:rsidRDefault="00884F18" w:rsidP="00884F18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 ก.ค.</w:t>
            </w:r>
            <w:proofErr w:type="gramEnd"/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63B671D6" w14:textId="77777777" w:rsidR="003A5F11" w:rsidRDefault="003A5F11" w:rsidP="00884F18"/>
    <w:sectPr w:rsidR="003A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D:\DataSource\w234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D:\DataSource\w234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7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18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19"/>
        <w:lid w:val="en-US"/>
      </w:fieldMapData>
      <w:fieldMapData>
        <w:type w:val="dbColumn"/>
        <w:name w:val="Address Line 1"/>
        <w:mappedName w:val="Address 1"/>
        <w:column w:val="20"/>
        <w:lid w:val="en-US"/>
      </w:fieldMapData>
      <w:fieldMapData>
        <w:type w:val="dbColumn"/>
        <w:name w:val="Address Line 2"/>
        <w:mappedName w:val="Address 2"/>
        <w:column w:val="21"/>
        <w:lid w:val="en-US"/>
      </w:fieldMapData>
      <w:fieldMapData>
        <w:type w:val="dbColumn"/>
        <w:name w:val="City"/>
        <w:mappedName w:val="City"/>
        <w:column w:val="22"/>
        <w:lid w:val="en-US"/>
      </w:fieldMapData>
      <w:fieldMapData>
        <w:type w:val="dbColumn"/>
        <w:name w:val="State"/>
        <w:mappedName w:val="State"/>
        <w:column w:val="23"/>
        <w:lid w:val="en-US"/>
      </w:fieldMapData>
      <w:fieldMapData>
        <w:type w:val="dbColumn"/>
        <w:name w:val="ZIP Code"/>
        <w:mappedName w:val="Postal Code"/>
        <w:column w:val="24"/>
        <w:lid w:val="en-US"/>
      </w:fieldMapData>
      <w:fieldMapData>
        <w:type w:val="dbColumn"/>
        <w:name w:val="Country or Region"/>
        <w:mappedName w:val="Country or Region"/>
        <w:column w:val="25"/>
        <w:lid w:val="en-US"/>
      </w:fieldMapData>
      <w:fieldMapData>
        <w:type w:val="dbColumn"/>
        <w:name w:val="Work Phone"/>
        <w:mappedName w:val="Business Phone"/>
        <w:column w:val="27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2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E9"/>
    <w:rsid w:val="001942B3"/>
    <w:rsid w:val="003A5F11"/>
    <w:rsid w:val="00884F18"/>
    <w:rsid w:val="00B47C8B"/>
    <w:rsid w:val="00FC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C4A3"/>
  <w15:chartTrackingRefBased/>
  <w15:docId w15:val="{5BCD5A17-940A-41A7-AF11-D78A6906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5E9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FC65E9"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link w:val="Heading2Char"/>
    <w:qFormat/>
    <w:rsid w:val="00FC65E9"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link w:val="Heading3Char"/>
    <w:qFormat/>
    <w:rsid w:val="00FC65E9"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FC65E9"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link w:val="Heading5Char"/>
    <w:qFormat/>
    <w:rsid w:val="00FC65E9"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FC65E9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5Char">
    <w:name w:val="Heading 5 Char"/>
    <w:basedOn w:val="DefaultParagraphFont"/>
    <w:link w:val="Heading5"/>
    <w:rsid w:val="00FC65E9"/>
    <w:rPr>
      <w:rFonts w:ascii="TH SarabunPSK" w:eastAsia="Times New Roman" w:hAnsi="TH SarabunPSK" w:cs="TH SarabunPSK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ataSource\w234.mdb" TargetMode="External"/><Relationship Id="rId1" Type="http://schemas.openxmlformats.org/officeDocument/2006/relationships/mailMergeSource" Target="file:///D:\DataSource\w234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</cp:revision>
  <dcterms:created xsi:type="dcterms:W3CDTF">2019-05-13T04:38:00Z</dcterms:created>
  <dcterms:modified xsi:type="dcterms:W3CDTF">2019-06-26T12:22:00Z</dcterms:modified>
</cp:coreProperties>
</file>