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104" w:rsidRDefault="00DA6104">
      <w:pPr>
        <w:pStyle w:val="CM15"/>
        <w:spacing w:after="530"/>
        <w:ind w:left="7840" w:hanging="7840"/>
        <w:rPr>
          <w:color w:val="000000"/>
          <w:sz w:val="20"/>
          <w:szCs w:val="20"/>
        </w:rPr>
      </w:pPr>
      <w:r>
        <w:rPr>
          <w:color w:val="000000"/>
          <w:sz w:val="20"/>
          <w:szCs w:val="20"/>
        </w:rPr>
        <w:t xml:space="preserve">DCPROMO does not retain permissions on some IIS folders </w:t>
      </w:r>
      <w:r>
        <w:rPr>
          <w:color w:val="000000"/>
          <w:sz w:val="20"/>
          <w:szCs w:val="20"/>
        </w:rPr>
        <w:tab/>
        <w:t xml:space="preserve">http://support.microsoft.com/default.aspx?kbid=332097 </w:t>
      </w:r>
    </w:p>
    <w:p w:rsidR="00DA6104" w:rsidRDefault="00DA6104">
      <w:pPr>
        <w:pStyle w:val="CM13"/>
        <w:ind w:left="735"/>
        <w:jc w:val="both"/>
        <w:rPr>
          <w:rFonts w:ascii="Verdana" w:hAnsi="Verdana" w:cs="Verdana"/>
          <w:color w:val="000000"/>
          <w:sz w:val="16"/>
          <w:szCs w:val="16"/>
        </w:rPr>
      </w:pPr>
      <w:r>
        <w:rPr>
          <w:rFonts w:ascii="Verdana" w:hAnsi="Verdana" w:cs="Verdana"/>
          <w:color w:val="000000"/>
          <w:sz w:val="16"/>
          <w:szCs w:val="16"/>
        </w:rPr>
        <w:t xml:space="preserve">Article ID: 332097 - Last Review: December 3, 2007 - Revision: 7.4 </w:t>
      </w:r>
    </w:p>
    <w:p w:rsidR="00DA6104" w:rsidRDefault="00DA6104">
      <w:pPr>
        <w:pStyle w:val="Default6"/>
        <w:rPr>
          <w:color w:val="auto"/>
        </w:rPr>
      </w:pPr>
    </w:p>
    <w:p w:rsidR="00DA6104" w:rsidRDefault="00DA6104">
      <w:pPr>
        <w:pStyle w:val="Default6"/>
        <w:rPr>
          <w:color w:val="auto"/>
        </w:rPr>
      </w:pPr>
      <w:r>
        <w:rPr>
          <w:color w:val="auto"/>
        </w:rPr>
        <w:t xml:space="preserve"> </w:t>
      </w:r>
    </w:p>
    <w:p w:rsidR="00DA6104" w:rsidRDefault="00DA6104">
      <w:pPr>
        <w:pStyle w:val="CM161"/>
        <w:spacing w:after="140"/>
        <w:ind w:left="720" w:right="3515"/>
        <w:rPr>
          <w:rFonts w:ascii="Verdana" w:hAnsi="Verdana" w:cs="Verdana"/>
          <w:sz w:val="23"/>
          <w:szCs w:val="23"/>
        </w:rPr>
      </w:pPr>
      <w:r>
        <w:rPr>
          <w:rFonts w:ascii="Verdana" w:hAnsi="Verdana" w:cs="Verdana"/>
          <w:b/>
          <w:bCs/>
          <w:sz w:val="23"/>
          <w:szCs w:val="23"/>
        </w:rPr>
        <w:t xml:space="preserve">DCPROMO does not retain permissions on some IIS folders </w:t>
      </w:r>
    </w:p>
    <w:p w:rsidR="00DA6104" w:rsidRDefault="00DA6104">
      <w:pPr>
        <w:pStyle w:val="CM17"/>
        <w:spacing w:after="282"/>
        <w:ind w:left="735"/>
        <w:jc w:val="both"/>
        <w:rPr>
          <w:rFonts w:ascii="Verdana" w:hAnsi="Verdana" w:cs="Verdana"/>
          <w:sz w:val="16"/>
          <w:szCs w:val="16"/>
        </w:rPr>
      </w:pPr>
      <w:r>
        <w:rPr>
          <w:rFonts w:ascii="Verdana" w:hAnsi="Verdana" w:cs="Verdana"/>
          <w:sz w:val="16"/>
          <w:szCs w:val="16"/>
        </w:rPr>
        <w:t xml:space="preserve">This article was previously published under Q332097 </w:t>
      </w:r>
    </w:p>
    <w:p w:rsidR="00DA6104" w:rsidRDefault="00DA6104">
      <w:pPr>
        <w:pStyle w:val="CM17"/>
        <w:spacing w:after="282"/>
        <w:ind w:left="1037"/>
        <w:jc w:val="both"/>
        <w:rPr>
          <w:rFonts w:ascii="Verdana" w:hAnsi="Verdana" w:cs="Verdana"/>
          <w:color w:val="05669A"/>
          <w:sz w:val="15"/>
          <w:szCs w:val="15"/>
        </w:rPr>
      </w:pPr>
      <w:r>
        <w:rPr>
          <w:rFonts w:ascii="Verdana" w:hAnsi="Verdana" w:cs="Verdana"/>
          <w:color w:val="05669A"/>
          <w:sz w:val="15"/>
          <w:szCs w:val="15"/>
        </w:rPr>
        <w:t xml:space="preserve">SYMPTOMS </w:t>
      </w:r>
    </w:p>
    <w:p w:rsidR="00DA6104" w:rsidRDefault="00DA6104">
      <w:pPr>
        <w:pStyle w:val="CM161"/>
        <w:spacing w:after="160" w:line="243" w:lineRule="atLeast"/>
        <w:ind w:firstLine="2802"/>
        <w:jc w:val="both"/>
        <w:rPr>
          <w:rFonts w:ascii="Verdana" w:hAnsi="Verdana" w:cs="Verdana"/>
          <w:color w:val="000000"/>
          <w:sz w:val="16"/>
          <w:szCs w:val="16"/>
        </w:rPr>
      </w:pPr>
      <w:r>
        <w:rPr>
          <w:rFonts w:ascii="Verdana" w:hAnsi="Verdana" w:cs="Verdana"/>
          <w:color w:val="000000"/>
          <w:sz w:val="16"/>
          <w:szCs w:val="16"/>
        </w:rPr>
        <w:t xml:space="preserve">When you promote a Microsoft Windows Server 2003 member server to a domain controller, if Internet Information Services (IIS) is installed on the server, you may see the following symptoms: </w:t>
      </w:r>
    </w:p>
    <w:p w:rsidR="00DA6104" w:rsidRDefault="00DA6104" w:rsidP="00DA6104">
      <w:pPr>
        <w:pStyle w:val="Default6"/>
        <w:numPr>
          <w:ilvl w:val="0"/>
          <w:numId w:val="1"/>
        </w:numPr>
        <w:spacing w:after="14"/>
        <w:rPr>
          <w:rFonts w:ascii="Verdana" w:hAnsi="Verdana" w:cs="Verdana"/>
          <w:sz w:val="16"/>
          <w:szCs w:val="16"/>
        </w:rPr>
      </w:pPr>
      <w:r>
        <w:rPr>
          <w:rFonts w:ascii="Verdana" w:hAnsi="Verdana" w:cs="Verdana"/>
          <w:sz w:val="16"/>
          <w:szCs w:val="16"/>
        </w:rPr>
        <w:t xml:space="preserve">No compressed files are stored in the temporary folder (also known as the cache directory), even though a client that supports HTTP compression has requested them. </w:t>
      </w:r>
    </w:p>
    <w:p w:rsidR="00DA6104" w:rsidRDefault="00DA6104" w:rsidP="00DA6104">
      <w:pPr>
        <w:pStyle w:val="Default6"/>
        <w:numPr>
          <w:ilvl w:val="0"/>
          <w:numId w:val="1"/>
        </w:numPr>
        <w:rPr>
          <w:rFonts w:ascii="Verdana" w:hAnsi="Verdana" w:cs="Verdana"/>
          <w:sz w:val="16"/>
          <w:szCs w:val="16"/>
        </w:rPr>
      </w:pPr>
      <w:r>
        <w:rPr>
          <w:rFonts w:ascii="Verdana" w:hAnsi="Verdana" w:cs="Verdana"/>
          <w:sz w:val="16"/>
          <w:szCs w:val="16"/>
        </w:rPr>
        <w:t xml:space="preserve">No files are cached in the ASP Compiled Templates folder. </w:t>
      </w:r>
    </w:p>
    <w:p w:rsidR="00DA6104" w:rsidRDefault="00DA6104">
      <w:pPr>
        <w:pStyle w:val="Default6"/>
        <w:rPr>
          <w:rFonts w:ascii="Verdana" w:hAnsi="Verdana" w:cs="Verdana"/>
          <w:sz w:val="16"/>
          <w:szCs w:val="16"/>
        </w:rPr>
      </w:pPr>
    </w:p>
    <w:p w:rsidR="00DA6104" w:rsidRDefault="00DA6104">
      <w:pPr>
        <w:pStyle w:val="CM181"/>
        <w:spacing w:after="332" w:line="243" w:lineRule="atLeast"/>
        <w:ind w:left="2802"/>
        <w:jc w:val="both"/>
        <w:rPr>
          <w:rFonts w:ascii="Verdana" w:hAnsi="Verdana" w:cs="Verdana"/>
          <w:color w:val="000000"/>
          <w:sz w:val="16"/>
          <w:szCs w:val="16"/>
        </w:rPr>
      </w:pPr>
      <w:r>
        <w:rPr>
          <w:rFonts w:ascii="Verdana" w:hAnsi="Verdana" w:cs="Verdana"/>
          <w:color w:val="000000"/>
          <w:sz w:val="16"/>
          <w:szCs w:val="16"/>
        </w:rPr>
        <w:t xml:space="preserve">For security reasons, IIS should not be installed on domain controllers. </w:t>
      </w:r>
    </w:p>
    <w:p w:rsidR="00DA6104" w:rsidRDefault="00DA6104">
      <w:pPr>
        <w:pStyle w:val="CM17"/>
        <w:spacing w:after="282"/>
        <w:ind w:left="317"/>
        <w:jc w:val="both"/>
        <w:rPr>
          <w:rFonts w:ascii="Verdana" w:hAnsi="Verdana" w:cs="Verdana"/>
          <w:color w:val="05669A"/>
          <w:sz w:val="15"/>
          <w:szCs w:val="15"/>
        </w:rPr>
      </w:pPr>
      <w:r>
        <w:rPr>
          <w:rFonts w:ascii="Verdana" w:hAnsi="Verdana" w:cs="Verdana"/>
          <w:color w:val="05669A"/>
          <w:sz w:val="15"/>
          <w:szCs w:val="15"/>
        </w:rPr>
        <w:t xml:space="preserve">CAUSE </w:t>
      </w:r>
    </w:p>
    <w:p w:rsidR="00DA6104" w:rsidRDefault="00DA6104">
      <w:pPr>
        <w:pStyle w:val="CM181"/>
        <w:spacing w:after="332" w:line="243" w:lineRule="atLeast"/>
        <w:ind w:firstLine="2802"/>
        <w:jc w:val="both"/>
        <w:rPr>
          <w:rFonts w:ascii="Verdana" w:hAnsi="Verdana" w:cs="Verdana"/>
          <w:color w:val="000000"/>
          <w:sz w:val="16"/>
          <w:szCs w:val="16"/>
        </w:rPr>
      </w:pPr>
      <w:r>
        <w:rPr>
          <w:rFonts w:ascii="Verdana" w:hAnsi="Verdana" w:cs="Verdana"/>
          <w:color w:val="000000"/>
          <w:sz w:val="16"/>
          <w:szCs w:val="16"/>
        </w:rPr>
        <w:t xml:space="preserve">The operation that promotes a member server to a domain controller (DCPromo.exe) resets permissions on some folders. The Access Control Lists (ACLs) for three folders are not set correctly during this operation. </w:t>
      </w:r>
    </w:p>
    <w:p w:rsidR="00DA6104" w:rsidRDefault="00DA6104">
      <w:pPr>
        <w:pStyle w:val="CM17"/>
        <w:spacing w:after="282"/>
        <w:ind w:left="317"/>
        <w:jc w:val="both"/>
        <w:rPr>
          <w:rFonts w:ascii="Verdana" w:hAnsi="Verdana" w:cs="Verdana"/>
          <w:color w:val="05669A"/>
          <w:sz w:val="15"/>
          <w:szCs w:val="15"/>
        </w:rPr>
      </w:pPr>
      <w:r>
        <w:rPr>
          <w:rFonts w:ascii="Verdana" w:hAnsi="Verdana" w:cs="Verdana"/>
          <w:color w:val="05669A"/>
          <w:sz w:val="15"/>
          <w:szCs w:val="15"/>
        </w:rPr>
        <w:t xml:space="preserve">MORE INFORMATION </w:t>
      </w:r>
    </w:p>
    <w:p w:rsidR="00DA6104" w:rsidRDefault="00DA6104">
      <w:pPr>
        <w:pStyle w:val="CM191"/>
        <w:spacing w:after="210"/>
        <w:jc w:val="center"/>
        <w:rPr>
          <w:rFonts w:ascii="Verdana" w:hAnsi="Verdana" w:cs="Verdana"/>
          <w:color w:val="000000"/>
          <w:sz w:val="16"/>
          <w:szCs w:val="16"/>
        </w:rPr>
      </w:pPr>
      <w:r>
        <w:rPr>
          <w:rFonts w:ascii="Verdana" w:hAnsi="Verdana" w:cs="Verdana"/>
          <w:color w:val="000000"/>
          <w:sz w:val="16"/>
          <w:szCs w:val="16"/>
        </w:rPr>
        <w:t xml:space="preserve">You may also see the following in your application event log: </w:t>
      </w:r>
    </w:p>
    <w:p w:rsidR="00DA6104" w:rsidRDefault="00DA6104">
      <w:pPr>
        <w:pStyle w:val="CM191"/>
        <w:spacing w:after="210"/>
        <w:jc w:val="both"/>
        <w:rPr>
          <w:rFonts w:ascii="Verdana" w:hAnsi="Verdana" w:cs="Verdana"/>
          <w:color w:val="000000"/>
          <w:sz w:val="16"/>
          <w:szCs w:val="16"/>
        </w:rPr>
      </w:pPr>
      <w:r>
        <w:rPr>
          <w:rFonts w:ascii="Verdana" w:hAnsi="Verdana" w:cs="Verdana"/>
          <w:color w:val="000000"/>
          <w:sz w:val="16"/>
          <w:szCs w:val="16"/>
        </w:rPr>
        <w:t>Source : Active Server Pages</w:t>
      </w:r>
    </w:p>
    <w:p w:rsidR="00DA6104" w:rsidRDefault="00DA6104">
      <w:pPr>
        <w:pStyle w:val="CM17"/>
        <w:spacing w:after="282"/>
        <w:ind w:left="632"/>
        <w:jc w:val="both"/>
        <w:rPr>
          <w:rFonts w:ascii="Verdana" w:hAnsi="Verdana" w:cs="Verdana"/>
          <w:color w:val="000000"/>
          <w:sz w:val="16"/>
          <w:szCs w:val="16"/>
        </w:rPr>
      </w:pPr>
      <w:r>
        <w:rPr>
          <w:rFonts w:ascii="Verdana" w:hAnsi="Verdana" w:cs="Verdana"/>
          <w:color w:val="000000"/>
          <w:sz w:val="16"/>
          <w:szCs w:val="16"/>
        </w:rPr>
        <w:t xml:space="preserve"> Event ID: 5 </w:t>
      </w:r>
    </w:p>
    <w:p w:rsidR="00DA6104" w:rsidRDefault="00DA6104">
      <w:pPr>
        <w:pStyle w:val="CM161"/>
        <w:spacing w:after="160" w:line="240" w:lineRule="atLeast"/>
        <w:jc w:val="both"/>
        <w:rPr>
          <w:rFonts w:ascii="Verdana" w:hAnsi="Verdana" w:cs="Verdana"/>
          <w:color w:val="000000"/>
          <w:sz w:val="16"/>
          <w:szCs w:val="16"/>
        </w:rPr>
      </w:pPr>
      <w:r>
        <w:rPr>
          <w:rFonts w:ascii="Verdana" w:hAnsi="Verdana" w:cs="Verdana"/>
          <w:color w:val="000000"/>
          <w:sz w:val="16"/>
          <w:szCs w:val="16"/>
        </w:rPr>
        <w:t xml:space="preserve">Error: The Template Persistent Cache initialization failed for Application Pool" AppPoolName: because of the following error: Could not create a Disk Cache Sub-directory for the Application Pool. The data may have additional error codes: </w:t>
      </w:r>
    </w:p>
    <w:p w:rsidR="00DA6104" w:rsidRDefault="00DA6104">
      <w:pPr>
        <w:pStyle w:val="CM161"/>
        <w:spacing w:after="160" w:line="243" w:lineRule="atLeast"/>
        <w:ind w:right="482"/>
        <w:jc w:val="both"/>
        <w:rPr>
          <w:rFonts w:ascii="Verdana" w:hAnsi="Verdana" w:cs="Verdana"/>
          <w:color w:val="000000"/>
          <w:sz w:val="16"/>
          <w:szCs w:val="16"/>
        </w:rPr>
      </w:pPr>
      <w:r>
        <w:rPr>
          <w:rFonts w:ascii="Verdana" w:hAnsi="Verdana" w:cs="Verdana"/>
          <w:color w:val="000000"/>
          <w:sz w:val="16"/>
          <w:szCs w:val="16"/>
        </w:rPr>
        <w:t xml:space="preserve">If you view permissions on the following folders, you will see that the IIS_WPG and the NT AUTHORITY\NETWORK SERVICE groups do not have permissions on these folders: </w:t>
      </w:r>
    </w:p>
    <w:p w:rsidR="00DA6104" w:rsidRDefault="00DA6104">
      <w:pPr>
        <w:pStyle w:val="CM81"/>
        <w:ind w:left="367"/>
        <w:jc w:val="both"/>
        <w:rPr>
          <w:rFonts w:ascii="Verdana" w:hAnsi="Verdana" w:cs="Verdana"/>
          <w:color w:val="000000"/>
          <w:sz w:val="16"/>
          <w:szCs w:val="16"/>
        </w:rPr>
      </w:pPr>
      <w:r>
        <w:rPr>
          <w:rFonts w:ascii="Verdana" w:hAnsi="Verdana" w:cs="Verdana"/>
          <w:noProof/>
          <w:color w:val="000000"/>
          <w:sz w:val="16"/>
          <w:szCs w:val="16"/>
        </w:rPr>
        <w:drawing>
          <wp:inline distT="0" distB="0" distL="0" distR="0">
            <wp:extent cx="63500" cy="4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 cy="47625"/>
                    </a:xfrm>
                    <a:prstGeom prst="rect">
                      <a:avLst/>
                    </a:prstGeom>
                    <a:noFill/>
                    <a:ln>
                      <a:noFill/>
                    </a:ln>
                  </pic:spPr>
                </pic:pic>
              </a:graphicData>
            </a:graphic>
          </wp:inline>
        </w:drawing>
      </w:r>
      <w:r>
        <w:rPr>
          <w:rFonts w:ascii="Verdana" w:hAnsi="Verdana" w:cs="Verdana"/>
          <w:i/>
          <w:iCs/>
          <w:color w:val="000000"/>
          <w:sz w:val="16"/>
          <w:szCs w:val="16"/>
        </w:rPr>
        <w:t>systemroot</w:t>
      </w:r>
      <w:r>
        <w:rPr>
          <w:rFonts w:ascii="Verdana" w:hAnsi="Verdana" w:cs="Verdana"/>
          <w:color w:val="000000"/>
          <w:sz w:val="16"/>
          <w:szCs w:val="16"/>
        </w:rPr>
        <w:t xml:space="preserve">\Help\IISHelp\Common </w:t>
      </w:r>
    </w:p>
    <w:p w:rsidR="00DA6104" w:rsidRDefault="00DA6104">
      <w:pPr>
        <w:pStyle w:val="CM81"/>
        <w:ind w:left="367"/>
        <w:jc w:val="both"/>
        <w:rPr>
          <w:rFonts w:ascii="Verdana" w:hAnsi="Verdana" w:cs="Verdana"/>
          <w:color w:val="000000"/>
          <w:sz w:val="16"/>
          <w:szCs w:val="16"/>
        </w:rPr>
      </w:pPr>
      <w:r>
        <w:rPr>
          <w:rFonts w:ascii="Verdana" w:hAnsi="Verdana" w:cs="Verdana"/>
          <w:noProof/>
          <w:color w:val="000000"/>
          <w:sz w:val="16"/>
          <w:szCs w:val="16"/>
        </w:rPr>
        <w:drawing>
          <wp:inline distT="0" distB="0" distL="0" distR="0">
            <wp:extent cx="63500" cy="6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rFonts w:ascii="Verdana" w:hAnsi="Verdana" w:cs="Verdana"/>
          <w:i/>
          <w:iCs/>
          <w:color w:val="000000"/>
          <w:sz w:val="16"/>
          <w:szCs w:val="16"/>
        </w:rPr>
        <w:t>systemroot</w:t>
      </w:r>
      <w:r>
        <w:rPr>
          <w:rFonts w:ascii="Verdana" w:hAnsi="Verdana" w:cs="Verdana"/>
          <w:color w:val="000000"/>
          <w:sz w:val="16"/>
          <w:szCs w:val="16"/>
        </w:rPr>
        <w:t xml:space="preserve">\System32\Inetsrv\ASP Compiled Templates </w:t>
      </w:r>
    </w:p>
    <w:p w:rsidR="00DA6104" w:rsidRDefault="00DA6104">
      <w:pPr>
        <w:pStyle w:val="CM181"/>
        <w:spacing w:after="332" w:line="243" w:lineRule="atLeast"/>
        <w:ind w:left="367"/>
        <w:jc w:val="both"/>
        <w:rPr>
          <w:rFonts w:ascii="Verdana" w:hAnsi="Verdana" w:cs="Verdana"/>
          <w:color w:val="000000"/>
          <w:sz w:val="16"/>
          <w:szCs w:val="16"/>
        </w:rPr>
      </w:pPr>
      <w:r>
        <w:rPr>
          <w:rFonts w:ascii="Verdana" w:hAnsi="Verdana" w:cs="Verdana"/>
          <w:noProof/>
          <w:color w:val="000000"/>
          <w:sz w:val="16"/>
          <w:szCs w:val="16"/>
        </w:rPr>
        <w:drawing>
          <wp:inline distT="0" distB="0" distL="0" distR="0">
            <wp:extent cx="63500" cy="6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Pr>
          <w:rFonts w:ascii="Verdana" w:hAnsi="Verdana" w:cs="Verdana"/>
          <w:i/>
          <w:iCs/>
          <w:color w:val="000000"/>
          <w:sz w:val="16"/>
          <w:szCs w:val="16"/>
        </w:rPr>
        <w:t>systemroot</w:t>
      </w:r>
      <w:r>
        <w:rPr>
          <w:rFonts w:ascii="Verdana" w:hAnsi="Verdana" w:cs="Verdana"/>
          <w:color w:val="000000"/>
          <w:sz w:val="16"/>
          <w:szCs w:val="16"/>
        </w:rPr>
        <w:t xml:space="preserve">\IIS Temporary Compressed Files </w:t>
      </w:r>
    </w:p>
    <w:p w:rsidR="00DA6104" w:rsidRDefault="00DA6104">
      <w:pPr>
        <w:pStyle w:val="CM201"/>
        <w:spacing w:after="700"/>
        <w:ind w:left="317"/>
        <w:jc w:val="both"/>
        <w:rPr>
          <w:rFonts w:ascii="Verdana" w:hAnsi="Verdana" w:cs="Verdana"/>
          <w:color w:val="05669A"/>
          <w:sz w:val="15"/>
          <w:szCs w:val="15"/>
        </w:rPr>
      </w:pPr>
      <w:r>
        <w:rPr>
          <w:rFonts w:ascii="Verdana" w:hAnsi="Verdana" w:cs="Verdana"/>
          <w:color w:val="05669A"/>
          <w:sz w:val="15"/>
          <w:szCs w:val="15"/>
        </w:rPr>
        <w:t xml:space="preserve">RESOLUTION </w:t>
      </w:r>
    </w:p>
    <w:p w:rsidR="00DA6104" w:rsidRDefault="00DA6104">
      <w:pPr>
        <w:pStyle w:val="CM161"/>
        <w:spacing w:after="160"/>
        <w:jc w:val="both"/>
        <w:rPr>
          <w:rFonts w:ascii="Verdana" w:hAnsi="Verdana" w:cs="Verdana"/>
          <w:color w:val="000000"/>
          <w:sz w:val="17"/>
          <w:szCs w:val="17"/>
        </w:rPr>
      </w:pPr>
      <w:r>
        <w:rPr>
          <w:rFonts w:ascii="Verdana" w:hAnsi="Verdana" w:cs="Verdana"/>
          <w:b/>
          <w:bCs/>
          <w:color w:val="000000"/>
          <w:sz w:val="17"/>
          <w:szCs w:val="17"/>
        </w:rPr>
        <w:t xml:space="preserve">Manually set permissions on the folders </w:t>
      </w:r>
    </w:p>
    <w:p w:rsidR="00DA6104" w:rsidRDefault="00DA6104">
      <w:pPr>
        <w:pStyle w:val="Default6"/>
        <w:spacing w:after="14"/>
        <w:rPr>
          <w:rFonts w:ascii="Verdana" w:hAnsi="Verdana" w:cs="Verdana"/>
          <w:sz w:val="16"/>
          <w:szCs w:val="16"/>
        </w:rPr>
      </w:pPr>
      <w:r>
        <w:rPr>
          <w:rFonts w:ascii="Verdana" w:hAnsi="Verdana" w:cs="Verdana"/>
          <w:sz w:val="16"/>
          <w:szCs w:val="16"/>
        </w:rPr>
        <w:t xml:space="preserve">1. Click </w:t>
      </w:r>
      <w:r>
        <w:rPr>
          <w:rFonts w:ascii="Verdana" w:hAnsi="Verdana" w:cs="Verdana"/>
          <w:b/>
          <w:bCs/>
          <w:sz w:val="16"/>
          <w:szCs w:val="16"/>
        </w:rPr>
        <w:t>Start</w:t>
      </w:r>
      <w:r>
        <w:rPr>
          <w:rFonts w:ascii="Verdana" w:hAnsi="Verdana" w:cs="Verdana"/>
          <w:sz w:val="16"/>
          <w:szCs w:val="16"/>
        </w:rPr>
        <w:t xml:space="preserve">, click </w:t>
      </w:r>
      <w:r>
        <w:rPr>
          <w:rFonts w:ascii="Verdana" w:hAnsi="Verdana" w:cs="Verdana"/>
          <w:b/>
          <w:bCs/>
          <w:sz w:val="16"/>
          <w:szCs w:val="16"/>
        </w:rPr>
        <w:t>Windows Explorer</w:t>
      </w:r>
      <w:r>
        <w:rPr>
          <w:rFonts w:ascii="Verdana" w:hAnsi="Verdana" w:cs="Verdana"/>
          <w:sz w:val="16"/>
          <w:szCs w:val="16"/>
        </w:rPr>
        <w:t xml:space="preserve">, double-click </w:t>
      </w:r>
      <w:r>
        <w:rPr>
          <w:rFonts w:ascii="Verdana" w:hAnsi="Verdana" w:cs="Verdana"/>
          <w:b/>
          <w:bCs/>
          <w:sz w:val="16"/>
          <w:szCs w:val="16"/>
        </w:rPr>
        <w:t>My Computer</w:t>
      </w:r>
      <w:r>
        <w:rPr>
          <w:rFonts w:ascii="Verdana" w:hAnsi="Verdana" w:cs="Verdana"/>
          <w:sz w:val="16"/>
          <w:szCs w:val="16"/>
        </w:rPr>
        <w:t xml:space="preserve">, double-click the system drive (this is typically drive C), and then double-click </w:t>
      </w:r>
      <w:r>
        <w:rPr>
          <w:rFonts w:ascii="Verdana" w:hAnsi="Verdana" w:cs="Verdana"/>
          <w:b/>
          <w:bCs/>
          <w:sz w:val="16"/>
          <w:szCs w:val="16"/>
        </w:rPr>
        <w:t>WINDOWS</w:t>
      </w:r>
      <w:r>
        <w:rPr>
          <w:rFonts w:ascii="Verdana" w:hAnsi="Verdana" w:cs="Verdana"/>
          <w:sz w:val="16"/>
          <w:szCs w:val="16"/>
        </w:rPr>
        <w:t xml:space="preserve"> or </w:t>
      </w:r>
      <w:r>
        <w:rPr>
          <w:rFonts w:ascii="Verdana" w:hAnsi="Verdana" w:cs="Verdana"/>
          <w:b/>
          <w:bCs/>
          <w:sz w:val="16"/>
          <w:szCs w:val="16"/>
        </w:rPr>
        <w:t>WINNT</w:t>
      </w:r>
      <w:r>
        <w:rPr>
          <w:rFonts w:ascii="Verdana" w:hAnsi="Verdana" w:cs="Verdana"/>
          <w:sz w:val="16"/>
          <w:szCs w:val="16"/>
        </w:rPr>
        <w:t xml:space="preserve">. </w:t>
      </w:r>
    </w:p>
    <w:p w:rsidR="00DA6104" w:rsidRDefault="00DA6104">
      <w:pPr>
        <w:pStyle w:val="Default6"/>
        <w:spacing w:after="14"/>
        <w:rPr>
          <w:rFonts w:ascii="Verdana" w:hAnsi="Verdana" w:cs="Verdana"/>
          <w:sz w:val="16"/>
          <w:szCs w:val="16"/>
        </w:rPr>
      </w:pPr>
      <w:r>
        <w:rPr>
          <w:rFonts w:ascii="Verdana" w:hAnsi="Verdana" w:cs="Verdana"/>
          <w:sz w:val="16"/>
          <w:szCs w:val="16"/>
        </w:rPr>
        <w:t xml:space="preserve">2. Double-click </w:t>
      </w:r>
      <w:r>
        <w:rPr>
          <w:rFonts w:ascii="Verdana" w:hAnsi="Verdana" w:cs="Verdana"/>
          <w:b/>
          <w:bCs/>
          <w:sz w:val="16"/>
          <w:szCs w:val="16"/>
        </w:rPr>
        <w:t>Help</w:t>
      </w:r>
      <w:r>
        <w:rPr>
          <w:rFonts w:ascii="Verdana" w:hAnsi="Verdana" w:cs="Verdana"/>
          <w:sz w:val="16"/>
          <w:szCs w:val="16"/>
        </w:rPr>
        <w:t xml:space="preserve">, double-click </w:t>
      </w:r>
      <w:r>
        <w:rPr>
          <w:rFonts w:ascii="Verdana" w:hAnsi="Verdana" w:cs="Verdana"/>
          <w:b/>
          <w:bCs/>
          <w:sz w:val="16"/>
          <w:szCs w:val="16"/>
        </w:rPr>
        <w:t>iisHelp</w:t>
      </w:r>
      <w:r>
        <w:rPr>
          <w:rFonts w:ascii="Verdana" w:hAnsi="Verdana" w:cs="Verdana"/>
          <w:sz w:val="16"/>
          <w:szCs w:val="16"/>
        </w:rPr>
        <w:t xml:space="preserve">, right-click </w:t>
      </w:r>
      <w:r>
        <w:rPr>
          <w:rFonts w:ascii="Verdana" w:hAnsi="Verdana" w:cs="Verdana"/>
          <w:b/>
          <w:bCs/>
          <w:sz w:val="16"/>
          <w:szCs w:val="16"/>
        </w:rPr>
        <w:t>common</w:t>
      </w:r>
      <w:r>
        <w:rPr>
          <w:rFonts w:ascii="Verdana" w:hAnsi="Verdana" w:cs="Verdana"/>
          <w:sz w:val="16"/>
          <w:szCs w:val="16"/>
        </w:rPr>
        <w:t xml:space="preserve">, and then click </w:t>
      </w:r>
      <w:r>
        <w:rPr>
          <w:rFonts w:ascii="Verdana" w:hAnsi="Verdana" w:cs="Verdana"/>
          <w:b/>
          <w:bCs/>
          <w:sz w:val="16"/>
          <w:szCs w:val="16"/>
        </w:rPr>
        <w:t>Sharing and Security</w:t>
      </w:r>
      <w:r>
        <w:rPr>
          <w:rFonts w:ascii="Verdana" w:hAnsi="Verdana" w:cs="Verdana"/>
          <w:sz w:val="16"/>
          <w:szCs w:val="16"/>
        </w:rPr>
        <w:t xml:space="preserve">. </w:t>
      </w:r>
    </w:p>
    <w:p w:rsidR="00DA6104" w:rsidRDefault="00DA6104">
      <w:pPr>
        <w:pStyle w:val="Default6"/>
        <w:rPr>
          <w:rFonts w:ascii="Verdana" w:hAnsi="Verdana" w:cs="Verdana"/>
          <w:sz w:val="16"/>
          <w:szCs w:val="16"/>
        </w:rPr>
      </w:pPr>
      <w:r>
        <w:rPr>
          <w:rFonts w:ascii="Verdana" w:hAnsi="Verdana" w:cs="Verdana"/>
          <w:sz w:val="16"/>
          <w:szCs w:val="16"/>
        </w:rPr>
        <w:t xml:space="preserve">3. Click </w:t>
      </w:r>
      <w:r>
        <w:rPr>
          <w:rFonts w:ascii="Verdana" w:hAnsi="Verdana" w:cs="Verdana"/>
          <w:b/>
          <w:bCs/>
          <w:sz w:val="16"/>
          <w:szCs w:val="16"/>
        </w:rPr>
        <w:t>Security</w:t>
      </w:r>
      <w:r>
        <w:rPr>
          <w:rFonts w:ascii="Verdana" w:hAnsi="Verdana" w:cs="Verdana"/>
          <w:sz w:val="16"/>
          <w:szCs w:val="16"/>
        </w:rPr>
        <w:t xml:space="preserve">, click </w:t>
      </w:r>
      <w:r>
        <w:rPr>
          <w:rFonts w:ascii="Verdana" w:hAnsi="Verdana" w:cs="Verdana"/>
          <w:b/>
          <w:bCs/>
          <w:sz w:val="16"/>
          <w:szCs w:val="16"/>
        </w:rPr>
        <w:t>Add</w:t>
      </w:r>
      <w:r>
        <w:rPr>
          <w:rFonts w:ascii="Verdana" w:hAnsi="Verdana" w:cs="Verdana"/>
          <w:sz w:val="16"/>
          <w:szCs w:val="16"/>
        </w:rPr>
        <w:t xml:space="preserve">, type </w:t>
      </w:r>
      <w:r>
        <w:rPr>
          <w:rFonts w:ascii="Verdana" w:hAnsi="Verdana" w:cs="Verdana"/>
          <w:b/>
          <w:bCs/>
          <w:sz w:val="16"/>
          <w:szCs w:val="16"/>
        </w:rPr>
        <w:t>IIS_WPG</w:t>
      </w:r>
      <w:r>
        <w:rPr>
          <w:rFonts w:ascii="Verdana" w:hAnsi="Verdana" w:cs="Verdana"/>
          <w:sz w:val="16"/>
          <w:szCs w:val="16"/>
        </w:rPr>
        <w:t xml:space="preserve">, and then click </w:t>
      </w:r>
      <w:r>
        <w:rPr>
          <w:rFonts w:ascii="Verdana" w:hAnsi="Verdana" w:cs="Verdana"/>
          <w:b/>
          <w:bCs/>
          <w:sz w:val="16"/>
          <w:szCs w:val="16"/>
        </w:rPr>
        <w:t>OK</w:t>
      </w:r>
      <w:r>
        <w:rPr>
          <w:rFonts w:ascii="Verdana" w:hAnsi="Verdana" w:cs="Verdana"/>
          <w:sz w:val="16"/>
          <w:szCs w:val="16"/>
        </w:rPr>
        <w:t xml:space="preserve">. </w:t>
      </w:r>
    </w:p>
    <w:p w:rsidR="00DA6104" w:rsidRDefault="00DA6104">
      <w:pPr>
        <w:pStyle w:val="Default6"/>
        <w:ind w:left="360" w:hanging="360"/>
        <w:rPr>
          <w:rFonts w:ascii="Verdana" w:hAnsi="Verdana" w:cs="Verdana"/>
          <w:sz w:val="16"/>
          <w:szCs w:val="16"/>
        </w:rPr>
      </w:pPr>
      <w:r>
        <w:rPr>
          <w:rFonts w:ascii="Verdana" w:hAnsi="Verdana" w:cs="Verdana"/>
          <w:sz w:val="16"/>
          <w:szCs w:val="16"/>
        </w:rPr>
        <w:t xml:space="preserve">4. With </w:t>
      </w:r>
      <w:r>
        <w:rPr>
          <w:rFonts w:ascii="Verdana" w:hAnsi="Verdana" w:cs="Verdana"/>
          <w:b/>
          <w:bCs/>
          <w:sz w:val="16"/>
          <w:szCs w:val="16"/>
        </w:rPr>
        <w:t>IIS_WPG</w:t>
      </w:r>
      <w:r>
        <w:rPr>
          <w:rFonts w:ascii="Verdana" w:hAnsi="Verdana" w:cs="Verdana"/>
          <w:sz w:val="16"/>
          <w:szCs w:val="16"/>
        </w:rPr>
        <w:t xml:space="preserve"> selected, click to select the following check boxes, and then click </w:t>
      </w:r>
      <w:r>
        <w:rPr>
          <w:rFonts w:ascii="Verdana" w:hAnsi="Verdana" w:cs="Verdana"/>
          <w:b/>
          <w:bCs/>
          <w:sz w:val="16"/>
          <w:szCs w:val="16"/>
        </w:rPr>
        <w:t>OK</w:t>
      </w:r>
      <w:r>
        <w:rPr>
          <w:rFonts w:ascii="Verdana" w:hAnsi="Verdana" w:cs="Verdana"/>
          <w:sz w:val="16"/>
          <w:szCs w:val="16"/>
        </w:rPr>
        <w:t xml:space="preserve">: </w:t>
      </w:r>
    </w:p>
    <w:p w:rsidR="00DA6104" w:rsidRDefault="00DA6104" w:rsidP="00DA6104">
      <w:pPr>
        <w:pStyle w:val="Default6"/>
        <w:numPr>
          <w:ilvl w:val="2"/>
          <w:numId w:val="2"/>
        </w:numPr>
        <w:spacing w:after="15"/>
        <w:ind w:left="360" w:hanging="360"/>
        <w:rPr>
          <w:rFonts w:ascii="Verdana" w:hAnsi="Verdana" w:cs="Verdana"/>
          <w:sz w:val="16"/>
          <w:szCs w:val="16"/>
        </w:rPr>
      </w:pPr>
      <w:r>
        <w:rPr>
          <w:rFonts w:ascii="Verdana" w:hAnsi="Verdana" w:cs="Verdana"/>
          <w:b/>
          <w:bCs/>
          <w:sz w:val="16"/>
          <w:szCs w:val="16"/>
        </w:rPr>
        <w:t xml:space="preserve">Read and Execute </w:t>
      </w:r>
    </w:p>
    <w:p w:rsidR="00DA6104" w:rsidRDefault="00DA6104" w:rsidP="00DA6104">
      <w:pPr>
        <w:pStyle w:val="Default6"/>
        <w:numPr>
          <w:ilvl w:val="2"/>
          <w:numId w:val="2"/>
        </w:numPr>
        <w:spacing w:after="15"/>
        <w:ind w:left="360" w:hanging="360"/>
        <w:rPr>
          <w:rFonts w:ascii="Verdana" w:hAnsi="Verdana" w:cs="Verdana"/>
          <w:sz w:val="16"/>
          <w:szCs w:val="16"/>
        </w:rPr>
      </w:pPr>
      <w:r>
        <w:rPr>
          <w:rFonts w:ascii="Verdana" w:hAnsi="Verdana" w:cs="Verdana"/>
          <w:b/>
          <w:bCs/>
          <w:sz w:val="16"/>
          <w:szCs w:val="16"/>
        </w:rPr>
        <w:t xml:space="preserve">List Folder Contents </w:t>
      </w:r>
    </w:p>
    <w:p w:rsidR="00DA6104" w:rsidRDefault="00DA6104" w:rsidP="00DA6104">
      <w:pPr>
        <w:pStyle w:val="Default6"/>
        <w:numPr>
          <w:ilvl w:val="2"/>
          <w:numId w:val="2"/>
        </w:numPr>
        <w:ind w:left="360" w:hanging="360"/>
        <w:rPr>
          <w:rFonts w:ascii="Verdana" w:hAnsi="Verdana" w:cs="Verdana"/>
          <w:sz w:val="16"/>
          <w:szCs w:val="16"/>
        </w:rPr>
      </w:pPr>
      <w:r>
        <w:rPr>
          <w:rFonts w:ascii="Verdana" w:hAnsi="Verdana" w:cs="Verdana"/>
          <w:b/>
          <w:bCs/>
          <w:sz w:val="16"/>
          <w:szCs w:val="16"/>
        </w:rPr>
        <w:t xml:space="preserve">Read </w:t>
      </w:r>
    </w:p>
    <w:p w:rsidR="00DA6104" w:rsidRDefault="00DA6104">
      <w:pPr>
        <w:pStyle w:val="Default6"/>
        <w:rPr>
          <w:rFonts w:ascii="Verdana" w:hAnsi="Verdana" w:cs="Verdana"/>
          <w:sz w:val="16"/>
          <w:szCs w:val="16"/>
        </w:rPr>
      </w:pPr>
    </w:p>
    <w:p w:rsidR="00DA6104" w:rsidRDefault="00DA6104" w:rsidP="00DA6104">
      <w:pPr>
        <w:pStyle w:val="Default6"/>
        <w:numPr>
          <w:ilvl w:val="0"/>
          <w:numId w:val="3"/>
        </w:numPr>
        <w:spacing w:after="14"/>
        <w:rPr>
          <w:rFonts w:ascii="Verdana" w:hAnsi="Verdana" w:cs="Verdana"/>
          <w:sz w:val="16"/>
          <w:szCs w:val="16"/>
        </w:rPr>
      </w:pPr>
      <w:r>
        <w:rPr>
          <w:rFonts w:ascii="Verdana" w:hAnsi="Verdana" w:cs="Verdana"/>
          <w:sz w:val="16"/>
          <w:szCs w:val="16"/>
        </w:rPr>
        <w:t xml:space="preserve">Open the </w:t>
      </w:r>
      <w:r>
        <w:rPr>
          <w:rFonts w:ascii="Verdana" w:hAnsi="Verdana" w:cs="Verdana"/>
          <w:b/>
          <w:bCs/>
          <w:sz w:val="16"/>
          <w:szCs w:val="16"/>
        </w:rPr>
        <w:t>Sharing and Security</w:t>
      </w:r>
      <w:r>
        <w:rPr>
          <w:rFonts w:ascii="Verdana" w:hAnsi="Verdana" w:cs="Verdana"/>
          <w:sz w:val="16"/>
          <w:szCs w:val="16"/>
        </w:rPr>
        <w:t xml:space="preserve"> dialog box for the </w:t>
      </w:r>
      <w:r>
        <w:rPr>
          <w:rFonts w:ascii="Verdana" w:hAnsi="Verdana" w:cs="Verdana"/>
          <w:i/>
          <w:iCs/>
          <w:sz w:val="16"/>
          <w:szCs w:val="16"/>
        </w:rPr>
        <w:t>systemroot</w:t>
      </w:r>
      <w:r>
        <w:rPr>
          <w:rFonts w:ascii="Verdana" w:hAnsi="Verdana" w:cs="Verdana"/>
          <w:sz w:val="16"/>
          <w:szCs w:val="16"/>
        </w:rPr>
        <w:t xml:space="preserve">\system32\inetsrv\ASP Compiled Templates folder, and then grant Full Control to the IIS_WPG group. </w:t>
      </w:r>
    </w:p>
    <w:p w:rsidR="00DA6104" w:rsidRDefault="00DA6104" w:rsidP="00DA6104">
      <w:pPr>
        <w:pStyle w:val="Default6"/>
        <w:numPr>
          <w:ilvl w:val="0"/>
          <w:numId w:val="3"/>
        </w:numPr>
        <w:rPr>
          <w:rFonts w:ascii="Verdana" w:hAnsi="Verdana" w:cs="Verdana"/>
          <w:sz w:val="16"/>
          <w:szCs w:val="16"/>
        </w:rPr>
      </w:pPr>
      <w:r>
        <w:rPr>
          <w:rFonts w:ascii="Verdana" w:hAnsi="Verdana" w:cs="Verdana"/>
          <w:sz w:val="16"/>
          <w:szCs w:val="16"/>
        </w:rPr>
        <w:t xml:space="preserve">Repeat step 5 for the </w:t>
      </w:r>
      <w:r>
        <w:rPr>
          <w:rFonts w:ascii="Verdana" w:hAnsi="Verdana" w:cs="Verdana"/>
          <w:i/>
          <w:iCs/>
          <w:sz w:val="16"/>
          <w:szCs w:val="16"/>
        </w:rPr>
        <w:t>systemroot</w:t>
      </w:r>
      <w:r>
        <w:rPr>
          <w:rFonts w:ascii="Verdana" w:hAnsi="Verdana" w:cs="Verdana"/>
          <w:sz w:val="16"/>
          <w:szCs w:val="16"/>
        </w:rPr>
        <w:t xml:space="preserve">\IIS Temporary Compressed Files folder. </w:t>
      </w:r>
    </w:p>
    <w:p w:rsidR="00DA6104" w:rsidRDefault="00DA6104">
      <w:pPr>
        <w:pStyle w:val="Default6"/>
        <w:rPr>
          <w:rFonts w:ascii="Verdana" w:hAnsi="Verdana" w:cs="Verdana"/>
          <w:sz w:val="16"/>
          <w:szCs w:val="16"/>
        </w:rPr>
      </w:pPr>
    </w:p>
    <w:p w:rsidR="00DA6104" w:rsidRDefault="00DA6104">
      <w:pPr>
        <w:pStyle w:val="CM161"/>
        <w:spacing w:after="160" w:line="240" w:lineRule="atLeast"/>
        <w:jc w:val="both"/>
        <w:rPr>
          <w:rFonts w:ascii="Verdana" w:hAnsi="Verdana" w:cs="Verdana"/>
          <w:color w:val="000000"/>
          <w:sz w:val="16"/>
          <w:szCs w:val="16"/>
        </w:rPr>
      </w:pPr>
      <w:r>
        <w:rPr>
          <w:rFonts w:ascii="Verdana" w:hAnsi="Verdana" w:cs="Verdana"/>
          <w:color w:val="000000"/>
          <w:sz w:val="16"/>
          <w:szCs w:val="16"/>
        </w:rPr>
        <w:t xml:space="preserve">To manually set the permission for NT AUTHORITY\NETWORK SERVICE, follow these steps: </w:t>
      </w:r>
    </w:p>
    <w:p w:rsidR="00DA6104" w:rsidRDefault="00DA6104" w:rsidP="00DA6104">
      <w:pPr>
        <w:pStyle w:val="Default6"/>
        <w:numPr>
          <w:ilvl w:val="0"/>
          <w:numId w:val="4"/>
        </w:numPr>
        <w:spacing w:after="15"/>
        <w:ind w:left="360" w:hanging="360"/>
        <w:rPr>
          <w:rFonts w:ascii="Verdana" w:hAnsi="Verdana" w:cs="Verdana"/>
          <w:sz w:val="16"/>
          <w:szCs w:val="16"/>
        </w:rPr>
      </w:pPr>
      <w:r>
        <w:rPr>
          <w:rFonts w:ascii="Verdana" w:hAnsi="Verdana" w:cs="Verdana"/>
          <w:sz w:val="16"/>
          <w:szCs w:val="16"/>
        </w:rPr>
        <w:t xml:space="preserve">Click </w:t>
      </w:r>
      <w:r>
        <w:rPr>
          <w:rFonts w:ascii="Verdana" w:hAnsi="Verdana" w:cs="Verdana"/>
          <w:b/>
          <w:bCs/>
          <w:sz w:val="16"/>
          <w:szCs w:val="16"/>
        </w:rPr>
        <w:t>Start</w:t>
      </w:r>
      <w:r>
        <w:rPr>
          <w:rFonts w:ascii="Verdana" w:hAnsi="Verdana" w:cs="Verdana"/>
          <w:sz w:val="16"/>
          <w:szCs w:val="16"/>
        </w:rPr>
        <w:t xml:space="preserve">, click </w:t>
      </w:r>
      <w:r>
        <w:rPr>
          <w:rFonts w:ascii="Verdana" w:hAnsi="Verdana" w:cs="Verdana"/>
          <w:b/>
          <w:bCs/>
          <w:sz w:val="16"/>
          <w:szCs w:val="16"/>
        </w:rPr>
        <w:t>Run</w:t>
      </w:r>
      <w:r>
        <w:rPr>
          <w:rFonts w:ascii="Verdana" w:hAnsi="Verdana" w:cs="Verdana"/>
          <w:sz w:val="16"/>
          <w:szCs w:val="16"/>
        </w:rPr>
        <w:t xml:space="preserve">, type </w:t>
      </w:r>
      <w:r>
        <w:rPr>
          <w:rFonts w:ascii="Verdana" w:hAnsi="Verdana" w:cs="Verdana"/>
          <w:b/>
          <w:bCs/>
          <w:sz w:val="16"/>
          <w:szCs w:val="16"/>
        </w:rPr>
        <w:t>%systemroot%\Help\iisHelp</w:t>
      </w:r>
      <w:r>
        <w:rPr>
          <w:rFonts w:ascii="Verdana" w:hAnsi="Verdana" w:cs="Verdana"/>
          <w:sz w:val="16"/>
          <w:szCs w:val="16"/>
        </w:rPr>
        <w:t xml:space="preserve">, and then click </w:t>
      </w:r>
      <w:r>
        <w:rPr>
          <w:rFonts w:ascii="Verdana" w:hAnsi="Verdana" w:cs="Verdana"/>
          <w:b/>
          <w:bCs/>
          <w:sz w:val="16"/>
          <w:szCs w:val="16"/>
        </w:rPr>
        <w:t>OK</w:t>
      </w:r>
      <w:r>
        <w:rPr>
          <w:rFonts w:ascii="Verdana" w:hAnsi="Verdana" w:cs="Verdana"/>
          <w:sz w:val="16"/>
          <w:szCs w:val="16"/>
        </w:rPr>
        <w:t xml:space="preserve">. </w:t>
      </w:r>
    </w:p>
    <w:p w:rsidR="00DA6104" w:rsidRDefault="00DA6104" w:rsidP="00DA6104">
      <w:pPr>
        <w:pStyle w:val="Default6"/>
        <w:numPr>
          <w:ilvl w:val="0"/>
          <w:numId w:val="4"/>
        </w:numPr>
        <w:spacing w:after="15"/>
        <w:ind w:left="360" w:hanging="360"/>
        <w:rPr>
          <w:rFonts w:ascii="Verdana" w:hAnsi="Verdana" w:cs="Verdana"/>
          <w:sz w:val="16"/>
          <w:szCs w:val="16"/>
        </w:rPr>
      </w:pPr>
      <w:r>
        <w:rPr>
          <w:rFonts w:ascii="Verdana" w:hAnsi="Verdana" w:cs="Verdana"/>
          <w:sz w:val="16"/>
          <w:szCs w:val="16"/>
        </w:rPr>
        <w:t xml:space="preserve">Right-click the </w:t>
      </w:r>
      <w:r>
        <w:rPr>
          <w:rFonts w:ascii="Verdana" w:hAnsi="Verdana" w:cs="Verdana"/>
          <w:b/>
          <w:bCs/>
          <w:sz w:val="16"/>
          <w:szCs w:val="16"/>
        </w:rPr>
        <w:t>Common</w:t>
      </w:r>
      <w:r>
        <w:rPr>
          <w:rFonts w:ascii="Verdana" w:hAnsi="Verdana" w:cs="Verdana"/>
          <w:sz w:val="16"/>
          <w:szCs w:val="16"/>
        </w:rPr>
        <w:t xml:space="preserve"> folder, and then click </w:t>
      </w:r>
      <w:r>
        <w:rPr>
          <w:rFonts w:ascii="Verdana" w:hAnsi="Verdana" w:cs="Verdana"/>
          <w:b/>
          <w:bCs/>
          <w:sz w:val="16"/>
          <w:szCs w:val="16"/>
        </w:rPr>
        <w:t>Sharing and Security</w:t>
      </w:r>
      <w:r>
        <w:rPr>
          <w:rFonts w:ascii="Verdana" w:hAnsi="Verdana" w:cs="Verdana"/>
          <w:sz w:val="16"/>
          <w:szCs w:val="16"/>
        </w:rPr>
        <w:t xml:space="preserve">. </w:t>
      </w:r>
    </w:p>
    <w:p w:rsidR="00DA6104" w:rsidRDefault="00DA6104" w:rsidP="00DA6104">
      <w:pPr>
        <w:pStyle w:val="Default6"/>
        <w:numPr>
          <w:ilvl w:val="0"/>
          <w:numId w:val="4"/>
        </w:numPr>
        <w:ind w:left="360" w:hanging="360"/>
        <w:rPr>
          <w:rFonts w:ascii="Verdana" w:hAnsi="Verdana" w:cs="Verdana"/>
          <w:sz w:val="16"/>
          <w:szCs w:val="16"/>
        </w:rPr>
      </w:pPr>
      <w:r>
        <w:rPr>
          <w:rFonts w:ascii="Verdana" w:hAnsi="Verdana" w:cs="Verdana"/>
          <w:sz w:val="16"/>
          <w:szCs w:val="16"/>
        </w:rPr>
        <w:t xml:space="preserve">On the </w:t>
      </w:r>
      <w:r>
        <w:rPr>
          <w:rFonts w:ascii="Verdana" w:hAnsi="Verdana" w:cs="Verdana"/>
          <w:b/>
          <w:bCs/>
          <w:sz w:val="16"/>
          <w:szCs w:val="16"/>
        </w:rPr>
        <w:t>Security</w:t>
      </w:r>
      <w:r>
        <w:rPr>
          <w:rFonts w:ascii="Verdana" w:hAnsi="Verdana" w:cs="Verdana"/>
          <w:sz w:val="16"/>
          <w:szCs w:val="16"/>
        </w:rPr>
        <w:t xml:space="preserve"> tab, click </w:t>
      </w:r>
      <w:r>
        <w:rPr>
          <w:rFonts w:ascii="Verdana" w:hAnsi="Verdana" w:cs="Verdana"/>
          <w:b/>
          <w:bCs/>
          <w:sz w:val="16"/>
          <w:szCs w:val="16"/>
        </w:rPr>
        <w:t>Add</w:t>
      </w:r>
      <w:r>
        <w:rPr>
          <w:rFonts w:ascii="Verdana" w:hAnsi="Verdana" w:cs="Verdana"/>
          <w:sz w:val="16"/>
          <w:szCs w:val="16"/>
        </w:rPr>
        <w:t xml:space="preserve">, type </w:t>
      </w:r>
      <w:r>
        <w:rPr>
          <w:rFonts w:ascii="Verdana" w:hAnsi="Verdana" w:cs="Verdana"/>
          <w:b/>
          <w:bCs/>
          <w:sz w:val="16"/>
          <w:szCs w:val="16"/>
        </w:rPr>
        <w:t>NETWORK SERVICE</w:t>
      </w:r>
      <w:r>
        <w:rPr>
          <w:rFonts w:ascii="Verdana" w:hAnsi="Verdana" w:cs="Verdana"/>
          <w:sz w:val="16"/>
          <w:szCs w:val="16"/>
        </w:rPr>
        <w:t xml:space="preserve">, and then click </w:t>
      </w:r>
      <w:r>
        <w:rPr>
          <w:rFonts w:ascii="Verdana" w:hAnsi="Verdana" w:cs="Verdana"/>
          <w:b/>
          <w:bCs/>
          <w:sz w:val="16"/>
          <w:szCs w:val="16"/>
        </w:rPr>
        <w:t>OK</w:t>
      </w:r>
      <w:r>
        <w:rPr>
          <w:rFonts w:ascii="Verdana" w:hAnsi="Verdana" w:cs="Verdana"/>
          <w:sz w:val="16"/>
          <w:szCs w:val="16"/>
        </w:rPr>
        <w:t xml:space="preserve">. </w:t>
      </w:r>
    </w:p>
    <w:p w:rsidR="00DA6104" w:rsidRDefault="00DA6104">
      <w:pPr>
        <w:pStyle w:val="Default6"/>
        <w:rPr>
          <w:rFonts w:ascii="Verdana" w:hAnsi="Verdana" w:cs="Verdana"/>
          <w:sz w:val="16"/>
          <w:szCs w:val="16"/>
        </w:rPr>
      </w:pPr>
    </w:p>
    <w:p w:rsidR="00DA6104" w:rsidRDefault="00DA6104">
      <w:pPr>
        <w:pStyle w:val="Default6"/>
        <w:rPr>
          <w:sz w:val="20"/>
          <w:szCs w:val="20"/>
        </w:rPr>
      </w:pPr>
      <w:r>
        <w:rPr>
          <w:sz w:val="20"/>
          <w:szCs w:val="20"/>
        </w:rPr>
        <w:t xml:space="preserve">9/28/2009 9:23 AM1 of 2 </w:t>
      </w:r>
    </w:p>
    <w:p w:rsidR="00DA6104" w:rsidRDefault="00DA6104">
      <w:pPr>
        <w:pStyle w:val="CM15"/>
        <w:pageBreakBefore/>
        <w:spacing w:after="530"/>
        <w:jc w:val="center"/>
        <w:rPr>
          <w:color w:val="000000"/>
          <w:sz w:val="20"/>
          <w:szCs w:val="20"/>
        </w:rPr>
      </w:pPr>
      <w:r>
        <w:rPr>
          <w:color w:val="000000"/>
          <w:sz w:val="20"/>
          <w:szCs w:val="20"/>
        </w:rPr>
        <w:t xml:space="preserve">DCPROMO does not retain permissions on some IIS folders http://support.microsoft.com/default.aspx?kbid=332097 </w:t>
      </w:r>
    </w:p>
    <w:p w:rsidR="00DA6104" w:rsidRDefault="00DA6104">
      <w:pPr>
        <w:pStyle w:val="CM211"/>
        <w:spacing w:after="47"/>
        <w:jc w:val="center"/>
        <w:rPr>
          <w:rFonts w:ascii="Verdana" w:hAnsi="Verdana" w:cs="Verdana"/>
          <w:color w:val="000000"/>
          <w:sz w:val="16"/>
          <w:szCs w:val="16"/>
        </w:rPr>
      </w:pPr>
      <w:r>
        <w:rPr>
          <w:rFonts w:ascii="Verdana" w:hAnsi="Verdana" w:cs="Verdana"/>
          <w:color w:val="000000"/>
          <w:sz w:val="16"/>
          <w:szCs w:val="16"/>
        </w:rPr>
        <w:t xml:space="preserve">4. Click </w:t>
      </w:r>
      <w:r>
        <w:rPr>
          <w:rFonts w:ascii="Verdana" w:hAnsi="Verdana" w:cs="Verdana"/>
          <w:b/>
          <w:bCs/>
          <w:color w:val="000000"/>
          <w:sz w:val="16"/>
          <w:szCs w:val="16"/>
        </w:rPr>
        <w:t>NETWORK SERVICE</w:t>
      </w:r>
      <w:r>
        <w:rPr>
          <w:rFonts w:ascii="Verdana" w:hAnsi="Verdana" w:cs="Verdana"/>
          <w:color w:val="000000"/>
          <w:sz w:val="16"/>
          <w:szCs w:val="16"/>
        </w:rPr>
        <w:t xml:space="preserve">, click to select the following check boxes under </w:t>
      </w:r>
      <w:r>
        <w:rPr>
          <w:rFonts w:ascii="Verdana" w:hAnsi="Verdana" w:cs="Verdana"/>
          <w:b/>
          <w:bCs/>
          <w:color w:val="000000"/>
          <w:sz w:val="16"/>
          <w:szCs w:val="16"/>
        </w:rPr>
        <w:t>Allow</w:t>
      </w:r>
      <w:r>
        <w:rPr>
          <w:rFonts w:ascii="Verdana" w:hAnsi="Verdana" w:cs="Verdana"/>
          <w:color w:val="000000"/>
          <w:sz w:val="16"/>
          <w:szCs w:val="16"/>
        </w:rPr>
        <w:t xml:space="preserve">, and then click </w:t>
      </w:r>
      <w:r>
        <w:rPr>
          <w:rFonts w:ascii="Verdana" w:hAnsi="Verdana" w:cs="Verdana"/>
          <w:b/>
          <w:bCs/>
          <w:color w:val="000000"/>
          <w:sz w:val="16"/>
          <w:szCs w:val="16"/>
        </w:rPr>
        <w:t>OK</w:t>
      </w:r>
      <w:r>
        <w:rPr>
          <w:rFonts w:ascii="Verdana" w:hAnsi="Verdana" w:cs="Verdana"/>
          <w:color w:val="000000"/>
          <w:sz w:val="16"/>
          <w:szCs w:val="16"/>
        </w:rPr>
        <w:t xml:space="preserve">: </w:t>
      </w:r>
    </w:p>
    <w:p w:rsidR="00DA6104" w:rsidRDefault="00DA6104" w:rsidP="00DA6104">
      <w:pPr>
        <w:pStyle w:val="Default6"/>
        <w:numPr>
          <w:ilvl w:val="0"/>
          <w:numId w:val="5"/>
        </w:numPr>
        <w:spacing w:after="14"/>
        <w:rPr>
          <w:rFonts w:ascii="Verdana" w:hAnsi="Verdana" w:cs="Verdana"/>
          <w:sz w:val="16"/>
          <w:szCs w:val="16"/>
        </w:rPr>
      </w:pPr>
      <w:r>
        <w:rPr>
          <w:rFonts w:ascii="Verdana" w:hAnsi="Verdana" w:cs="Verdana"/>
          <w:sz w:val="16"/>
          <w:szCs w:val="16"/>
        </w:rPr>
        <w:t xml:space="preserve">Read and Execute </w:t>
      </w:r>
    </w:p>
    <w:p w:rsidR="00DA6104" w:rsidRDefault="00DA6104" w:rsidP="00DA6104">
      <w:pPr>
        <w:pStyle w:val="Default6"/>
        <w:numPr>
          <w:ilvl w:val="0"/>
          <w:numId w:val="5"/>
        </w:numPr>
        <w:spacing w:after="14"/>
        <w:rPr>
          <w:rFonts w:ascii="Verdana" w:hAnsi="Verdana" w:cs="Verdana"/>
          <w:sz w:val="16"/>
          <w:szCs w:val="16"/>
        </w:rPr>
      </w:pPr>
      <w:r>
        <w:rPr>
          <w:rFonts w:ascii="Verdana" w:hAnsi="Verdana" w:cs="Verdana"/>
          <w:sz w:val="16"/>
          <w:szCs w:val="16"/>
        </w:rPr>
        <w:t xml:space="preserve">List Folder Contents </w:t>
      </w:r>
    </w:p>
    <w:p w:rsidR="00DA6104" w:rsidRDefault="00DA6104" w:rsidP="00DA6104">
      <w:pPr>
        <w:pStyle w:val="Default6"/>
        <w:numPr>
          <w:ilvl w:val="0"/>
          <w:numId w:val="5"/>
        </w:numPr>
        <w:rPr>
          <w:rFonts w:ascii="Verdana" w:hAnsi="Verdana" w:cs="Verdana"/>
          <w:sz w:val="16"/>
          <w:szCs w:val="16"/>
        </w:rPr>
      </w:pPr>
      <w:r>
        <w:rPr>
          <w:rFonts w:ascii="Verdana" w:hAnsi="Verdana" w:cs="Verdana"/>
          <w:sz w:val="16"/>
          <w:szCs w:val="16"/>
        </w:rPr>
        <w:t xml:space="preserve">Read </w:t>
      </w:r>
    </w:p>
    <w:p w:rsidR="00DA6104" w:rsidRDefault="00DA6104">
      <w:pPr>
        <w:pStyle w:val="Default6"/>
        <w:rPr>
          <w:rFonts w:ascii="Verdana" w:hAnsi="Verdana" w:cs="Verdana"/>
          <w:sz w:val="16"/>
          <w:szCs w:val="16"/>
        </w:rPr>
      </w:pPr>
    </w:p>
    <w:p w:rsidR="00DA6104" w:rsidRDefault="00DA6104" w:rsidP="00DA6104">
      <w:pPr>
        <w:pStyle w:val="Default6"/>
        <w:numPr>
          <w:ilvl w:val="0"/>
          <w:numId w:val="6"/>
        </w:numPr>
        <w:spacing w:after="14"/>
        <w:ind w:left="360" w:hanging="360"/>
        <w:rPr>
          <w:rFonts w:ascii="Verdana" w:hAnsi="Verdana" w:cs="Verdana"/>
          <w:sz w:val="16"/>
          <w:szCs w:val="16"/>
        </w:rPr>
      </w:pPr>
      <w:r>
        <w:rPr>
          <w:rFonts w:ascii="Verdana" w:hAnsi="Verdana" w:cs="Verdana"/>
          <w:sz w:val="16"/>
          <w:szCs w:val="16"/>
        </w:rPr>
        <w:t xml:space="preserve">Click </w:t>
      </w:r>
      <w:r>
        <w:rPr>
          <w:rFonts w:ascii="Verdana" w:hAnsi="Verdana" w:cs="Verdana"/>
          <w:b/>
          <w:bCs/>
          <w:sz w:val="16"/>
          <w:szCs w:val="16"/>
        </w:rPr>
        <w:t>Start</w:t>
      </w:r>
      <w:r>
        <w:rPr>
          <w:rFonts w:ascii="Verdana" w:hAnsi="Verdana" w:cs="Verdana"/>
          <w:sz w:val="16"/>
          <w:szCs w:val="16"/>
        </w:rPr>
        <w:t xml:space="preserve">, click </w:t>
      </w:r>
      <w:r>
        <w:rPr>
          <w:rFonts w:ascii="Verdana" w:hAnsi="Verdana" w:cs="Verdana"/>
          <w:b/>
          <w:bCs/>
          <w:sz w:val="16"/>
          <w:szCs w:val="16"/>
        </w:rPr>
        <w:t>Run</w:t>
      </w:r>
      <w:r>
        <w:rPr>
          <w:rFonts w:ascii="Verdana" w:hAnsi="Verdana" w:cs="Verdana"/>
          <w:sz w:val="16"/>
          <w:szCs w:val="16"/>
        </w:rPr>
        <w:t xml:space="preserve">, type </w:t>
      </w:r>
      <w:r>
        <w:rPr>
          <w:rFonts w:ascii="Verdana" w:hAnsi="Verdana" w:cs="Verdana"/>
          <w:b/>
          <w:bCs/>
          <w:sz w:val="16"/>
          <w:szCs w:val="16"/>
        </w:rPr>
        <w:t>%systemroot%\system32\inetsrv</w:t>
      </w:r>
      <w:r>
        <w:rPr>
          <w:rFonts w:ascii="Verdana" w:hAnsi="Verdana" w:cs="Verdana"/>
          <w:sz w:val="16"/>
          <w:szCs w:val="16"/>
        </w:rPr>
        <w:t xml:space="preserve">, and then click </w:t>
      </w:r>
      <w:r>
        <w:rPr>
          <w:rFonts w:ascii="Verdana" w:hAnsi="Verdana" w:cs="Verdana"/>
          <w:b/>
          <w:bCs/>
          <w:sz w:val="16"/>
          <w:szCs w:val="16"/>
        </w:rPr>
        <w:t>OK</w:t>
      </w:r>
      <w:r>
        <w:rPr>
          <w:rFonts w:ascii="Verdana" w:hAnsi="Verdana" w:cs="Verdana"/>
          <w:sz w:val="16"/>
          <w:szCs w:val="16"/>
        </w:rPr>
        <w:t xml:space="preserve">. </w:t>
      </w:r>
    </w:p>
    <w:p w:rsidR="00DA6104" w:rsidRDefault="00DA6104" w:rsidP="00DA6104">
      <w:pPr>
        <w:pStyle w:val="Default6"/>
        <w:numPr>
          <w:ilvl w:val="0"/>
          <w:numId w:val="6"/>
        </w:numPr>
        <w:spacing w:after="14"/>
        <w:ind w:left="360" w:hanging="360"/>
        <w:rPr>
          <w:rFonts w:ascii="Verdana" w:hAnsi="Verdana" w:cs="Verdana"/>
          <w:sz w:val="16"/>
          <w:szCs w:val="16"/>
        </w:rPr>
      </w:pPr>
      <w:r>
        <w:rPr>
          <w:rFonts w:ascii="Verdana" w:hAnsi="Verdana" w:cs="Verdana"/>
          <w:sz w:val="16"/>
          <w:szCs w:val="16"/>
        </w:rPr>
        <w:t xml:space="preserve">Right-click the </w:t>
      </w:r>
      <w:r>
        <w:rPr>
          <w:rFonts w:ascii="Verdana" w:hAnsi="Verdana" w:cs="Verdana"/>
          <w:b/>
          <w:bCs/>
          <w:sz w:val="16"/>
          <w:szCs w:val="16"/>
        </w:rPr>
        <w:t>ASP Compiled Templates</w:t>
      </w:r>
      <w:r>
        <w:rPr>
          <w:rFonts w:ascii="Verdana" w:hAnsi="Verdana" w:cs="Verdana"/>
          <w:sz w:val="16"/>
          <w:szCs w:val="16"/>
        </w:rPr>
        <w:t xml:space="preserve"> folder, and then click </w:t>
      </w:r>
      <w:r>
        <w:rPr>
          <w:rFonts w:ascii="Verdana" w:hAnsi="Verdana" w:cs="Verdana"/>
          <w:b/>
          <w:bCs/>
          <w:sz w:val="16"/>
          <w:szCs w:val="16"/>
        </w:rPr>
        <w:t>Sharing and Security</w:t>
      </w:r>
      <w:r>
        <w:rPr>
          <w:rFonts w:ascii="Verdana" w:hAnsi="Verdana" w:cs="Verdana"/>
          <w:sz w:val="16"/>
          <w:szCs w:val="16"/>
        </w:rPr>
        <w:t xml:space="preserve">. </w:t>
      </w:r>
    </w:p>
    <w:p w:rsidR="00DA6104" w:rsidRDefault="00DA6104" w:rsidP="00DA6104">
      <w:pPr>
        <w:pStyle w:val="Default6"/>
        <w:numPr>
          <w:ilvl w:val="0"/>
          <w:numId w:val="6"/>
        </w:numPr>
        <w:spacing w:after="14"/>
        <w:ind w:left="360" w:hanging="360"/>
        <w:rPr>
          <w:rFonts w:ascii="Verdana" w:hAnsi="Verdana" w:cs="Verdana"/>
          <w:sz w:val="16"/>
          <w:szCs w:val="16"/>
        </w:rPr>
      </w:pPr>
      <w:r>
        <w:rPr>
          <w:rFonts w:ascii="Verdana" w:hAnsi="Verdana" w:cs="Verdana"/>
          <w:sz w:val="16"/>
          <w:szCs w:val="16"/>
        </w:rPr>
        <w:t xml:space="preserve">On the </w:t>
      </w:r>
      <w:r>
        <w:rPr>
          <w:rFonts w:ascii="Verdana" w:hAnsi="Verdana" w:cs="Verdana"/>
          <w:b/>
          <w:bCs/>
          <w:sz w:val="16"/>
          <w:szCs w:val="16"/>
        </w:rPr>
        <w:t>Security</w:t>
      </w:r>
      <w:r>
        <w:rPr>
          <w:rFonts w:ascii="Verdana" w:hAnsi="Verdana" w:cs="Verdana"/>
          <w:sz w:val="16"/>
          <w:szCs w:val="16"/>
        </w:rPr>
        <w:t xml:space="preserve"> tab, click </w:t>
      </w:r>
      <w:r>
        <w:rPr>
          <w:rFonts w:ascii="Verdana" w:hAnsi="Verdana" w:cs="Verdana"/>
          <w:b/>
          <w:bCs/>
          <w:sz w:val="16"/>
          <w:szCs w:val="16"/>
        </w:rPr>
        <w:t>Add</w:t>
      </w:r>
      <w:r>
        <w:rPr>
          <w:rFonts w:ascii="Verdana" w:hAnsi="Verdana" w:cs="Verdana"/>
          <w:sz w:val="16"/>
          <w:szCs w:val="16"/>
        </w:rPr>
        <w:t xml:space="preserve">, type </w:t>
      </w:r>
      <w:r>
        <w:rPr>
          <w:rFonts w:ascii="Verdana" w:hAnsi="Verdana" w:cs="Verdana"/>
          <w:b/>
          <w:bCs/>
          <w:sz w:val="16"/>
          <w:szCs w:val="16"/>
        </w:rPr>
        <w:t>NETWORK SERVICE</w:t>
      </w:r>
      <w:r>
        <w:rPr>
          <w:rFonts w:ascii="Verdana" w:hAnsi="Verdana" w:cs="Verdana"/>
          <w:sz w:val="16"/>
          <w:szCs w:val="16"/>
        </w:rPr>
        <w:t xml:space="preserve">, and then click </w:t>
      </w:r>
      <w:r>
        <w:rPr>
          <w:rFonts w:ascii="Verdana" w:hAnsi="Verdana" w:cs="Verdana"/>
          <w:b/>
          <w:bCs/>
          <w:sz w:val="16"/>
          <w:szCs w:val="16"/>
        </w:rPr>
        <w:t>OK</w:t>
      </w:r>
      <w:r>
        <w:rPr>
          <w:rFonts w:ascii="Verdana" w:hAnsi="Verdana" w:cs="Verdana"/>
          <w:sz w:val="16"/>
          <w:szCs w:val="16"/>
        </w:rPr>
        <w:t xml:space="preserve">. </w:t>
      </w:r>
    </w:p>
    <w:p w:rsidR="00DA6104" w:rsidRDefault="00DA6104" w:rsidP="00DA6104">
      <w:pPr>
        <w:pStyle w:val="Default6"/>
        <w:numPr>
          <w:ilvl w:val="0"/>
          <w:numId w:val="6"/>
        </w:numPr>
        <w:spacing w:after="14"/>
        <w:ind w:left="360" w:hanging="360"/>
        <w:rPr>
          <w:rFonts w:ascii="Verdana" w:hAnsi="Verdana" w:cs="Verdana"/>
          <w:sz w:val="16"/>
          <w:szCs w:val="16"/>
        </w:rPr>
      </w:pPr>
      <w:r>
        <w:rPr>
          <w:rFonts w:ascii="Verdana" w:hAnsi="Verdana" w:cs="Verdana"/>
          <w:sz w:val="16"/>
          <w:szCs w:val="16"/>
        </w:rPr>
        <w:t xml:space="preserve">Click </w:t>
      </w:r>
      <w:r>
        <w:rPr>
          <w:rFonts w:ascii="Verdana" w:hAnsi="Verdana" w:cs="Verdana"/>
          <w:b/>
          <w:bCs/>
          <w:sz w:val="16"/>
          <w:szCs w:val="16"/>
        </w:rPr>
        <w:t>NETWORK SERVICE</w:t>
      </w:r>
      <w:r>
        <w:rPr>
          <w:rFonts w:ascii="Verdana" w:hAnsi="Verdana" w:cs="Verdana"/>
          <w:sz w:val="16"/>
          <w:szCs w:val="16"/>
        </w:rPr>
        <w:t xml:space="preserve">, click to select the </w:t>
      </w:r>
      <w:r>
        <w:rPr>
          <w:rFonts w:ascii="Verdana" w:hAnsi="Verdana" w:cs="Verdana"/>
          <w:b/>
          <w:bCs/>
          <w:sz w:val="16"/>
          <w:szCs w:val="16"/>
        </w:rPr>
        <w:t xml:space="preserve">Full Control </w:t>
      </w:r>
      <w:r>
        <w:rPr>
          <w:rFonts w:ascii="Verdana" w:hAnsi="Verdana" w:cs="Verdana"/>
          <w:sz w:val="16"/>
          <w:szCs w:val="16"/>
        </w:rPr>
        <w:t xml:space="preserve">check box under </w:t>
      </w:r>
      <w:r>
        <w:rPr>
          <w:rFonts w:ascii="Verdana" w:hAnsi="Verdana" w:cs="Verdana"/>
          <w:b/>
          <w:bCs/>
          <w:sz w:val="16"/>
          <w:szCs w:val="16"/>
        </w:rPr>
        <w:t>Allow</w:t>
      </w:r>
      <w:r>
        <w:rPr>
          <w:rFonts w:ascii="Verdana" w:hAnsi="Verdana" w:cs="Verdana"/>
          <w:sz w:val="16"/>
          <w:szCs w:val="16"/>
        </w:rPr>
        <w:t xml:space="preserve">, and then click </w:t>
      </w:r>
      <w:r>
        <w:rPr>
          <w:rFonts w:ascii="Verdana" w:hAnsi="Verdana" w:cs="Verdana"/>
          <w:b/>
          <w:bCs/>
          <w:sz w:val="16"/>
          <w:szCs w:val="16"/>
        </w:rPr>
        <w:t xml:space="preserve">OK </w:t>
      </w:r>
    </w:p>
    <w:p w:rsidR="00DA6104" w:rsidRDefault="00DA6104" w:rsidP="00DA6104">
      <w:pPr>
        <w:pStyle w:val="Default6"/>
        <w:numPr>
          <w:ilvl w:val="0"/>
          <w:numId w:val="6"/>
        </w:numPr>
        <w:spacing w:after="14"/>
        <w:ind w:left="360" w:hanging="360"/>
        <w:rPr>
          <w:rFonts w:ascii="Verdana" w:hAnsi="Verdana" w:cs="Verdana"/>
          <w:sz w:val="16"/>
          <w:szCs w:val="16"/>
        </w:rPr>
      </w:pPr>
      <w:r>
        <w:rPr>
          <w:rFonts w:ascii="Verdana" w:hAnsi="Verdana" w:cs="Verdana"/>
          <w:sz w:val="16"/>
          <w:szCs w:val="16"/>
        </w:rPr>
        <w:t xml:space="preserve">Click </w:t>
      </w:r>
      <w:r>
        <w:rPr>
          <w:rFonts w:ascii="Verdana" w:hAnsi="Verdana" w:cs="Verdana"/>
          <w:b/>
          <w:bCs/>
          <w:sz w:val="16"/>
          <w:szCs w:val="16"/>
        </w:rPr>
        <w:t>Start</w:t>
      </w:r>
      <w:r>
        <w:rPr>
          <w:rFonts w:ascii="Verdana" w:hAnsi="Verdana" w:cs="Verdana"/>
          <w:sz w:val="16"/>
          <w:szCs w:val="16"/>
        </w:rPr>
        <w:t xml:space="preserve">, click </w:t>
      </w:r>
      <w:r>
        <w:rPr>
          <w:rFonts w:ascii="Verdana" w:hAnsi="Verdana" w:cs="Verdana"/>
          <w:b/>
          <w:bCs/>
          <w:sz w:val="16"/>
          <w:szCs w:val="16"/>
        </w:rPr>
        <w:t>Run</w:t>
      </w:r>
      <w:r>
        <w:rPr>
          <w:rFonts w:ascii="Verdana" w:hAnsi="Verdana" w:cs="Verdana"/>
          <w:sz w:val="16"/>
          <w:szCs w:val="16"/>
        </w:rPr>
        <w:t xml:space="preserve">, type </w:t>
      </w:r>
      <w:r>
        <w:rPr>
          <w:rFonts w:ascii="Verdana" w:hAnsi="Verdana" w:cs="Verdana"/>
          <w:b/>
          <w:bCs/>
          <w:sz w:val="16"/>
          <w:szCs w:val="16"/>
        </w:rPr>
        <w:t>%systemroot%</w:t>
      </w:r>
      <w:r>
        <w:rPr>
          <w:rFonts w:ascii="Verdana" w:hAnsi="Verdana" w:cs="Verdana"/>
          <w:sz w:val="16"/>
          <w:szCs w:val="16"/>
        </w:rPr>
        <w:t xml:space="preserve">, and then click </w:t>
      </w:r>
      <w:r>
        <w:rPr>
          <w:rFonts w:ascii="Verdana" w:hAnsi="Verdana" w:cs="Verdana"/>
          <w:b/>
          <w:bCs/>
          <w:sz w:val="16"/>
          <w:szCs w:val="16"/>
        </w:rPr>
        <w:t>OK</w:t>
      </w:r>
      <w:r>
        <w:rPr>
          <w:rFonts w:ascii="Verdana" w:hAnsi="Verdana" w:cs="Verdana"/>
          <w:sz w:val="16"/>
          <w:szCs w:val="16"/>
        </w:rPr>
        <w:t xml:space="preserve">. </w:t>
      </w:r>
    </w:p>
    <w:p w:rsidR="00DA6104" w:rsidRDefault="00DA6104" w:rsidP="00DA6104">
      <w:pPr>
        <w:pStyle w:val="Default6"/>
        <w:numPr>
          <w:ilvl w:val="0"/>
          <w:numId w:val="6"/>
        </w:numPr>
        <w:spacing w:after="14"/>
        <w:ind w:left="360" w:hanging="360"/>
        <w:rPr>
          <w:rFonts w:ascii="Verdana" w:hAnsi="Verdana" w:cs="Verdana"/>
          <w:sz w:val="16"/>
          <w:szCs w:val="16"/>
        </w:rPr>
      </w:pPr>
      <w:r>
        <w:rPr>
          <w:rFonts w:ascii="Verdana" w:hAnsi="Verdana" w:cs="Verdana"/>
          <w:sz w:val="16"/>
          <w:szCs w:val="16"/>
        </w:rPr>
        <w:t xml:space="preserve">Right-click the </w:t>
      </w:r>
      <w:r>
        <w:rPr>
          <w:rFonts w:ascii="Verdana" w:hAnsi="Verdana" w:cs="Verdana"/>
          <w:b/>
          <w:bCs/>
          <w:sz w:val="16"/>
          <w:szCs w:val="16"/>
        </w:rPr>
        <w:t>IIS Temporary Compressed</w:t>
      </w:r>
      <w:r>
        <w:rPr>
          <w:rFonts w:ascii="Verdana" w:hAnsi="Verdana" w:cs="Verdana"/>
          <w:sz w:val="16"/>
          <w:szCs w:val="16"/>
        </w:rPr>
        <w:t xml:space="preserve"> folder, and then click </w:t>
      </w:r>
      <w:r>
        <w:rPr>
          <w:rFonts w:ascii="Verdana" w:hAnsi="Verdana" w:cs="Verdana"/>
          <w:b/>
          <w:bCs/>
          <w:sz w:val="16"/>
          <w:szCs w:val="16"/>
        </w:rPr>
        <w:t>Sharing and Security</w:t>
      </w:r>
      <w:r>
        <w:rPr>
          <w:rFonts w:ascii="Verdana" w:hAnsi="Verdana" w:cs="Verdana"/>
          <w:sz w:val="16"/>
          <w:szCs w:val="16"/>
        </w:rPr>
        <w:t xml:space="preserve">. </w:t>
      </w:r>
    </w:p>
    <w:p w:rsidR="00DA6104" w:rsidRDefault="00DA6104" w:rsidP="00DA6104">
      <w:pPr>
        <w:pStyle w:val="Default6"/>
        <w:numPr>
          <w:ilvl w:val="0"/>
          <w:numId w:val="6"/>
        </w:numPr>
        <w:spacing w:after="14"/>
        <w:ind w:left="360" w:hanging="360"/>
        <w:rPr>
          <w:rFonts w:ascii="Verdana" w:hAnsi="Verdana" w:cs="Verdana"/>
          <w:sz w:val="16"/>
          <w:szCs w:val="16"/>
        </w:rPr>
      </w:pPr>
      <w:r>
        <w:rPr>
          <w:rFonts w:ascii="Verdana" w:hAnsi="Verdana" w:cs="Verdana"/>
          <w:sz w:val="16"/>
          <w:szCs w:val="16"/>
        </w:rPr>
        <w:t xml:space="preserve">On the </w:t>
      </w:r>
      <w:r>
        <w:rPr>
          <w:rFonts w:ascii="Verdana" w:hAnsi="Verdana" w:cs="Verdana"/>
          <w:b/>
          <w:bCs/>
          <w:sz w:val="16"/>
          <w:szCs w:val="16"/>
        </w:rPr>
        <w:t>Security</w:t>
      </w:r>
      <w:r>
        <w:rPr>
          <w:rFonts w:ascii="Verdana" w:hAnsi="Verdana" w:cs="Verdana"/>
          <w:sz w:val="16"/>
          <w:szCs w:val="16"/>
        </w:rPr>
        <w:t xml:space="preserve"> tab, click </w:t>
      </w:r>
      <w:r>
        <w:rPr>
          <w:rFonts w:ascii="Verdana" w:hAnsi="Verdana" w:cs="Verdana"/>
          <w:b/>
          <w:bCs/>
          <w:sz w:val="16"/>
          <w:szCs w:val="16"/>
        </w:rPr>
        <w:t>Add</w:t>
      </w:r>
      <w:r>
        <w:rPr>
          <w:rFonts w:ascii="Verdana" w:hAnsi="Verdana" w:cs="Verdana"/>
          <w:sz w:val="16"/>
          <w:szCs w:val="16"/>
        </w:rPr>
        <w:t xml:space="preserve">, type </w:t>
      </w:r>
      <w:r>
        <w:rPr>
          <w:rFonts w:ascii="Verdana" w:hAnsi="Verdana" w:cs="Verdana"/>
          <w:b/>
          <w:bCs/>
          <w:sz w:val="16"/>
          <w:szCs w:val="16"/>
        </w:rPr>
        <w:t>NETWORK SERVICE</w:t>
      </w:r>
      <w:r>
        <w:rPr>
          <w:rFonts w:ascii="Verdana" w:hAnsi="Verdana" w:cs="Verdana"/>
          <w:sz w:val="16"/>
          <w:szCs w:val="16"/>
        </w:rPr>
        <w:t xml:space="preserve">, and then click </w:t>
      </w:r>
      <w:r>
        <w:rPr>
          <w:rFonts w:ascii="Verdana" w:hAnsi="Verdana" w:cs="Verdana"/>
          <w:b/>
          <w:bCs/>
          <w:sz w:val="16"/>
          <w:szCs w:val="16"/>
        </w:rPr>
        <w:t>OK</w:t>
      </w:r>
      <w:r>
        <w:rPr>
          <w:rFonts w:ascii="Verdana" w:hAnsi="Verdana" w:cs="Verdana"/>
          <w:sz w:val="16"/>
          <w:szCs w:val="16"/>
        </w:rPr>
        <w:t xml:space="preserve">. </w:t>
      </w:r>
    </w:p>
    <w:p w:rsidR="00DA6104" w:rsidRDefault="00DA6104" w:rsidP="00DA6104">
      <w:pPr>
        <w:pStyle w:val="Default6"/>
        <w:numPr>
          <w:ilvl w:val="0"/>
          <w:numId w:val="6"/>
        </w:numPr>
        <w:ind w:left="360" w:hanging="360"/>
        <w:rPr>
          <w:rFonts w:ascii="Verdana" w:hAnsi="Verdana" w:cs="Verdana"/>
          <w:sz w:val="16"/>
          <w:szCs w:val="16"/>
        </w:rPr>
      </w:pPr>
      <w:r>
        <w:rPr>
          <w:rFonts w:ascii="Verdana" w:hAnsi="Verdana" w:cs="Verdana"/>
          <w:sz w:val="16"/>
          <w:szCs w:val="16"/>
        </w:rPr>
        <w:t xml:space="preserve">Click </w:t>
      </w:r>
      <w:r>
        <w:rPr>
          <w:rFonts w:ascii="Verdana" w:hAnsi="Verdana" w:cs="Verdana"/>
          <w:b/>
          <w:bCs/>
          <w:sz w:val="16"/>
          <w:szCs w:val="16"/>
        </w:rPr>
        <w:t>NETWORK SERVICE</w:t>
      </w:r>
      <w:r>
        <w:rPr>
          <w:rFonts w:ascii="Verdana" w:hAnsi="Verdana" w:cs="Verdana"/>
          <w:sz w:val="16"/>
          <w:szCs w:val="16"/>
        </w:rPr>
        <w:t xml:space="preserve">, click to select the </w:t>
      </w:r>
      <w:r>
        <w:rPr>
          <w:rFonts w:ascii="Verdana" w:hAnsi="Verdana" w:cs="Verdana"/>
          <w:b/>
          <w:bCs/>
          <w:sz w:val="16"/>
          <w:szCs w:val="16"/>
        </w:rPr>
        <w:t xml:space="preserve">Full Control </w:t>
      </w:r>
      <w:r>
        <w:rPr>
          <w:rFonts w:ascii="Verdana" w:hAnsi="Verdana" w:cs="Verdana"/>
          <w:sz w:val="16"/>
          <w:szCs w:val="16"/>
        </w:rPr>
        <w:t xml:space="preserve">check box under </w:t>
      </w:r>
      <w:r>
        <w:rPr>
          <w:rFonts w:ascii="Verdana" w:hAnsi="Verdana" w:cs="Verdana"/>
          <w:b/>
          <w:bCs/>
          <w:sz w:val="16"/>
          <w:szCs w:val="16"/>
        </w:rPr>
        <w:t>Allow</w:t>
      </w:r>
      <w:r>
        <w:rPr>
          <w:rFonts w:ascii="Verdana" w:hAnsi="Verdana" w:cs="Verdana"/>
          <w:sz w:val="16"/>
          <w:szCs w:val="16"/>
        </w:rPr>
        <w:t xml:space="preserve">, and then click </w:t>
      </w:r>
      <w:r>
        <w:rPr>
          <w:rFonts w:ascii="Verdana" w:hAnsi="Verdana" w:cs="Verdana"/>
          <w:b/>
          <w:bCs/>
          <w:sz w:val="16"/>
          <w:szCs w:val="16"/>
        </w:rPr>
        <w:t xml:space="preserve">OK </w:t>
      </w:r>
    </w:p>
    <w:p w:rsidR="00DA6104" w:rsidRDefault="00DA6104">
      <w:pPr>
        <w:pStyle w:val="Default6"/>
        <w:rPr>
          <w:rFonts w:ascii="Verdana" w:hAnsi="Verdana" w:cs="Verdana"/>
          <w:sz w:val="16"/>
          <w:szCs w:val="16"/>
        </w:rPr>
      </w:pPr>
    </w:p>
    <w:p w:rsidR="00DA6104" w:rsidRDefault="00DA6104">
      <w:pPr>
        <w:pStyle w:val="CM191"/>
        <w:spacing w:after="210"/>
        <w:jc w:val="both"/>
        <w:rPr>
          <w:rFonts w:ascii="Verdana" w:hAnsi="Verdana" w:cs="Verdana"/>
          <w:color w:val="000000"/>
          <w:sz w:val="16"/>
          <w:szCs w:val="16"/>
        </w:rPr>
      </w:pPr>
      <w:r>
        <w:rPr>
          <w:rFonts w:ascii="Verdana" w:hAnsi="Verdana" w:cs="Verdana"/>
          <w:color w:val="000000"/>
          <w:sz w:val="16"/>
          <w:szCs w:val="16"/>
        </w:rPr>
        <w:t xml:space="preserve">After you have completed these steps, restart the IIS Admin Service. To do this, follow these steps: </w:t>
      </w:r>
    </w:p>
    <w:p w:rsidR="00DA6104" w:rsidRDefault="00DA6104" w:rsidP="00DA6104">
      <w:pPr>
        <w:pStyle w:val="Default6"/>
        <w:numPr>
          <w:ilvl w:val="0"/>
          <w:numId w:val="7"/>
        </w:numPr>
        <w:spacing w:after="14"/>
        <w:ind w:left="360" w:hanging="360"/>
        <w:rPr>
          <w:rFonts w:ascii="Verdana" w:hAnsi="Verdana" w:cs="Verdana"/>
          <w:sz w:val="16"/>
          <w:szCs w:val="16"/>
        </w:rPr>
      </w:pPr>
      <w:r>
        <w:rPr>
          <w:rFonts w:ascii="Verdana" w:hAnsi="Verdana" w:cs="Verdana"/>
          <w:sz w:val="16"/>
          <w:szCs w:val="16"/>
        </w:rPr>
        <w:t xml:space="preserve">Click </w:t>
      </w:r>
      <w:r>
        <w:rPr>
          <w:rFonts w:ascii="Verdana" w:hAnsi="Verdana" w:cs="Verdana"/>
          <w:b/>
          <w:bCs/>
          <w:sz w:val="16"/>
          <w:szCs w:val="16"/>
        </w:rPr>
        <w:t>Start</w:t>
      </w:r>
      <w:r>
        <w:rPr>
          <w:rFonts w:ascii="Verdana" w:hAnsi="Verdana" w:cs="Verdana"/>
          <w:sz w:val="16"/>
          <w:szCs w:val="16"/>
        </w:rPr>
        <w:t xml:space="preserve">, click </w:t>
      </w:r>
      <w:r>
        <w:rPr>
          <w:rFonts w:ascii="Verdana" w:hAnsi="Verdana" w:cs="Verdana"/>
          <w:b/>
          <w:bCs/>
          <w:sz w:val="16"/>
          <w:szCs w:val="16"/>
        </w:rPr>
        <w:t>Run</w:t>
      </w:r>
      <w:r>
        <w:rPr>
          <w:rFonts w:ascii="Verdana" w:hAnsi="Verdana" w:cs="Verdana"/>
          <w:sz w:val="16"/>
          <w:szCs w:val="16"/>
        </w:rPr>
        <w:t xml:space="preserve">, type </w:t>
      </w:r>
      <w:r>
        <w:rPr>
          <w:rFonts w:ascii="Verdana" w:hAnsi="Verdana" w:cs="Verdana"/>
          <w:b/>
          <w:bCs/>
          <w:sz w:val="16"/>
          <w:szCs w:val="16"/>
        </w:rPr>
        <w:t>Services.msc</w:t>
      </w:r>
      <w:r>
        <w:rPr>
          <w:rFonts w:ascii="Verdana" w:hAnsi="Verdana" w:cs="Verdana"/>
          <w:sz w:val="16"/>
          <w:szCs w:val="16"/>
        </w:rPr>
        <w:t xml:space="preserve">, and then click </w:t>
      </w:r>
      <w:r>
        <w:rPr>
          <w:rFonts w:ascii="Verdana" w:hAnsi="Verdana" w:cs="Verdana"/>
          <w:b/>
          <w:bCs/>
          <w:sz w:val="16"/>
          <w:szCs w:val="16"/>
        </w:rPr>
        <w:t>OK</w:t>
      </w:r>
      <w:r>
        <w:rPr>
          <w:rFonts w:ascii="Verdana" w:hAnsi="Verdana" w:cs="Verdana"/>
          <w:sz w:val="16"/>
          <w:szCs w:val="16"/>
        </w:rPr>
        <w:t xml:space="preserve">. </w:t>
      </w:r>
    </w:p>
    <w:p w:rsidR="00DA6104" w:rsidRDefault="00DA6104" w:rsidP="00DA6104">
      <w:pPr>
        <w:pStyle w:val="Default6"/>
        <w:numPr>
          <w:ilvl w:val="0"/>
          <w:numId w:val="7"/>
        </w:numPr>
        <w:ind w:left="360" w:hanging="360"/>
        <w:rPr>
          <w:rFonts w:ascii="Verdana" w:hAnsi="Verdana" w:cs="Verdana"/>
          <w:sz w:val="16"/>
          <w:szCs w:val="16"/>
        </w:rPr>
      </w:pPr>
      <w:r>
        <w:rPr>
          <w:rFonts w:ascii="Verdana" w:hAnsi="Verdana" w:cs="Verdana"/>
          <w:sz w:val="16"/>
          <w:szCs w:val="16"/>
        </w:rPr>
        <w:t xml:space="preserve">Right-click </w:t>
      </w:r>
      <w:r>
        <w:rPr>
          <w:rFonts w:ascii="Verdana" w:hAnsi="Verdana" w:cs="Verdana"/>
          <w:b/>
          <w:bCs/>
          <w:sz w:val="16"/>
          <w:szCs w:val="16"/>
        </w:rPr>
        <w:t>IIS Admin</w:t>
      </w:r>
      <w:r>
        <w:rPr>
          <w:rFonts w:ascii="Verdana" w:hAnsi="Verdana" w:cs="Verdana"/>
          <w:sz w:val="16"/>
          <w:szCs w:val="16"/>
        </w:rPr>
        <w:t xml:space="preserve">, and then click </w:t>
      </w:r>
      <w:r>
        <w:rPr>
          <w:rFonts w:ascii="Verdana" w:hAnsi="Verdana" w:cs="Verdana"/>
          <w:b/>
          <w:bCs/>
          <w:sz w:val="16"/>
          <w:szCs w:val="16"/>
        </w:rPr>
        <w:t>Restart</w:t>
      </w:r>
      <w:r>
        <w:rPr>
          <w:rFonts w:ascii="Verdana" w:hAnsi="Verdana" w:cs="Verdana"/>
          <w:sz w:val="16"/>
          <w:szCs w:val="16"/>
        </w:rPr>
        <w:t xml:space="preserve">. </w:t>
      </w:r>
    </w:p>
    <w:p w:rsidR="00DA6104" w:rsidRDefault="00DA6104">
      <w:pPr>
        <w:pStyle w:val="Default6"/>
        <w:rPr>
          <w:rFonts w:ascii="Verdana" w:hAnsi="Verdana" w:cs="Verdana"/>
          <w:sz w:val="16"/>
          <w:szCs w:val="16"/>
        </w:rPr>
      </w:pPr>
    </w:p>
    <w:p w:rsidR="00DA6104" w:rsidRDefault="00DA6104">
      <w:pPr>
        <w:pStyle w:val="CM17"/>
        <w:spacing w:after="282"/>
        <w:ind w:left="317"/>
        <w:jc w:val="both"/>
        <w:rPr>
          <w:rFonts w:ascii="Verdana" w:hAnsi="Verdana" w:cs="Verdana"/>
          <w:color w:val="05669A"/>
          <w:sz w:val="15"/>
          <w:szCs w:val="15"/>
        </w:rPr>
      </w:pPr>
      <w:r>
        <w:rPr>
          <w:rFonts w:ascii="Verdana" w:hAnsi="Verdana" w:cs="Verdana"/>
          <w:color w:val="05669A"/>
          <w:sz w:val="15"/>
          <w:szCs w:val="15"/>
        </w:rPr>
        <w:t xml:space="preserve">STATUS </w:t>
      </w:r>
    </w:p>
    <w:p w:rsidR="00DA6104" w:rsidRDefault="00DA6104">
      <w:pPr>
        <w:pStyle w:val="CM181"/>
        <w:spacing w:after="332"/>
        <w:ind w:left="2487"/>
        <w:rPr>
          <w:rFonts w:ascii="Verdana" w:hAnsi="Verdana" w:cs="Verdana"/>
          <w:color w:val="000000"/>
          <w:sz w:val="16"/>
          <w:szCs w:val="16"/>
        </w:rPr>
      </w:pPr>
      <w:r>
        <w:rPr>
          <w:rFonts w:ascii="Verdana" w:hAnsi="Verdana" w:cs="Verdana"/>
          <w:color w:val="000000"/>
          <w:sz w:val="16"/>
          <w:szCs w:val="16"/>
        </w:rPr>
        <w:t xml:space="preserve">Microsoft has confirmed that this is a problem in Microsoft Windows Server 2003. </w:t>
      </w:r>
    </w:p>
    <w:p w:rsidR="00DA6104" w:rsidRDefault="00DA6104">
      <w:pPr>
        <w:pStyle w:val="CM17"/>
        <w:spacing w:after="282"/>
        <w:jc w:val="both"/>
        <w:rPr>
          <w:rFonts w:ascii="Verdana" w:hAnsi="Verdana" w:cs="Verdana"/>
          <w:color w:val="05669A"/>
          <w:sz w:val="15"/>
          <w:szCs w:val="15"/>
        </w:rPr>
      </w:pPr>
      <w:r>
        <w:rPr>
          <w:rFonts w:ascii="Verdana" w:hAnsi="Verdana" w:cs="Verdana"/>
          <w:color w:val="05669A"/>
          <w:sz w:val="15"/>
          <w:szCs w:val="15"/>
        </w:rPr>
        <w:t xml:space="preserve">REFERENCES </w:t>
      </w:r>
    </w:p>
    <w:p w:rsidR="00DA6104" w:rsidRDefault="00DA6104">
      <w:pPr>
        <w:pStyle w:val="CM181"/>
        <w:spacing w:after="332" w:line="251" w:lineRule="atLeast"/>
        <w:ind w:firstLine="2802"/>
        <w:rPr>
          <w:rFonts w:ascii="Verdana" w:hAnsi="Verdana" w:cs="Verdana"/>
          <w:color w:val="000000"/>
          <w:sz w:val="16"/>
          <w:szCs w:val="16"/>
        </w:rPr>
      </w:pPr>
      <w:r>
        <w:rPr>
          <w:rFonts w:ascii="Verdana" w:hAnsi="Verdana" w:cs="Verdana"/>
          <w:color w:val="000000"/>
          <w:sz w:val="16"/>
          <w:szCs w:val="16"/>
        </w:rPr>
        <w:t xml:space="preserve">For more information about HTTP Compression and ASP Template caching, see the product documentation. To view this documentation, visit the following Microsoft Web sites: </w:t>
      </w:r>
      <w:r>
        <w:rPr>
          <w:rFonts w:ascii="Verdana" w:hAnsi="Verdana" w:cs="Verdana"/>
          <w:color w:val="05669A"/>
          <w:sz w:val="16"/>
          <w:szCs w:val="16"/>
        </w:rPr>
        <w:t>http://www.microsoft.com/technet /prodtechnol/WindowsServer2003/Library/IIS/5bce429d-c4a7-4f9e-a619-5972497b932a.mspx</w:t>
      </w:r>
      <w:r>
        <w:rPr>
          <w:rFonts w:ascii="Verdana" w:hAnsi="Verdana" w:cs="Verdana"/>
          <w:color w:val="000000"/>
          <w:sz w:val="13"/>
          <w:szCs w:val="13"/>
        </w:rPr>
        <w:t xml:space="preserve"> (http://www.microsoft.com/technet /prodtechnol/WindowsServer2003/Library/IIS/5bce429d-c4a7-4f9e-a619-5972497b932a.mspx) </w:t>
      </w:r>
      <w:r>
        <w:rPr>
          <w:rFonts w:ascii="Verdana" w:hAnsi="Verdana" w:cs="Verdana"/>
          <w:color w:val="05669A"/>
          <w:sz w:val="16"/>
          <w:szCs w:val="16"/>
        </w:rPr>
        <w:t>http://www.microsoft.com/technet /prodtechnol/WindowsServer2003/Library/IIS/a9171159-c801-4705-b8a9-9eecf58a892f.mspx</w:t>
      </w:r>
      <w:r>
        <w:rPr>
          <w:rFonts w:ascii="Verdana" w:hAnsi="Verdana" w:cs="Verdana"/>
          <w:color w:val="000000"/>
          <w:sz w:val="13"/>
          <w:szCs w:val="13"/>
        </w:rPr>
        <w:t xml:space="preserve"> (http://www.microsoft.com/technet /prodtechnol/WindowsServer2003/Library/IIS/a9171159-c801-4705-b8a9-9eecf58a892f.mspx) </w:t>
      </w:r>
      <w:r>
        <w:rPr>
          <w:rFonts w:ascii="Verdana" w:hAnsi="Verdana" w:cs="Verdana"/>
          <w:color w:val="000000"/>
          <w:sz w:val="16"/>
          <w:szCs w:val="16"/>
        </w:rPr>
        <w:t xml:space="preserve">You can also access the product documentation through IIS Manager. For more information about how to access this Help feature, click the following article number to view the article in the Microsoft Knowledge Base: </w:t>
      </w:r>
      <w:r>
        <w:rPr>
          <w:rFonts w:ascii="Verdana" w:hAnsi="Verdana" w:cs="Verdana"/>
          <w:color w:val="05669A"/>
          <w:sz w:val="16"/>
          <w:szCs w:val="16"/>
        </w:rPr>
        <w:t xml:space="preserve">815127 </w:t>
      </w:r>
      <w:r>
        <w:rPr>
          <w:rFonts w:ascii="Verdana" w:hAnsi="Verdana" w:cs="Verdana"/>
          <w:color w:val="000000"/>
          <w:sz w:val="13"/>
          <w:szCs w:val="13"/>
        </w:rPr>
        <w:t xml:space="preserve">(http://support.microsoft.com/kb/815127/ ) </w:t>
      </w:r>
      <w:r>
        <w:rPr>
          <w:rFonts w:ascii="Verdana" w:hAnsi="Verdana" w:cs="Verdana"/>
          <w:color w:val="000000"/>
          <w:sz w:val="16"/>
          <w:szCs w:val="16"/>
        </w:rPr>
        <w:t xml:space="preserve">How to access IIS 6.0 Help documentation </w:t>
      </w:r>
    </w:p>
    <w:p w:rsidR="00DA6104" w:rsidRDefault="00DA6104">
      <w:pPr>
        <w:pStyle w:val="CM191"/>
        <w:spacing w:after="210"/>
        <w:jc w:val="both"/>
        <w:rPr>
          <w:rFonts w:ascii="Verdana" w:hAnsi="Verdana" w:cs="Verdana"/>
          <w:color w:val="000000"/>
          <w:sz w:val="17"/>
          <w:szCs w:val="17"/>
        </w:rPr>
      </w:pPr>
      <w:r>
        <w:rPr>
          <w:rFonts w:ascii="Verdana" w:hAnsi="Verdana" w:cs="Verdana"/>
          <w:b/>
          <w:bCs/>
          <w:color w:val="000000"/>
          <w:sz w:val="17"/>
          <w:szCs w:val="17"/>
        </w:rPr>
        <w:t xml:space="preserve">APPLIES TO </w:t>
      </w:r>
    </w:p>
    <w:p w:rsidR="00DA6104" w:rsidRDefault="00DA6104" w:rsidP="00DA6104">
      <w:pPr>
        <w:pStyle w:val="Default6"/>
        <w:numPr>
          <w:ilvl w:val="0"/>
          <w:numId w:val="8"/>
        </w:numPr>
        <w:spacing w:after="14"/>
        <w:rPr>
          <w:rFonts w:ascii="Verdana" w:hAnsi="Verdana" w:cs="Verdana"/>
          <w:sz w:val="16"/>
          <w:szCs w:val="16"/>
        </w:rPr>
      </w:pPr>
      <w:r>
        <w:rPr>
          <w:rFonts w:ascii="Verdana" w:hAnsi="Verdana" w:cs="Verdana"/>
          <w:sz w:val="16"/>
          <w:szCs w:val="16"/>
        </w:rPr>
        <w:t xml:space="preserve">Microsoft Internet Information Server 1.01 </w:t>
      </w:r>
    </w:p>
    <w:p w:rsidR="00DA6104" w:rsidRDefault="00DA6104" w:rsidP="00DA6104">
      <w:pPr>
        <w:pStyle w:val="Default6"/>
        <w:numPr>
          <w:ilvl w:val="0"/>
          <w:numId w:val="8"/>
        </w:numPr>
        <w:rPr>
          <w:rFonts w:ascii="Verdana" w:hAnsi="Verdana" w:cs="Verdana"/>
          <w:sz w:val="16"/>
          <w:szCs w:val="16"/>
        </w:rPr>
      </w:pPr>
      <w:r>
        <w:rPr>
          <w:rFonts w:ascii="Verdana" w:hAnsi="Verdana" w:cs="Verdana"/>
          <w:sz w:val="16"/>
          <w:szCs w:val="16"/>
        </w:rPr>
        <w:t xml:space="preserve">Microsoft Internet Information Services 6.0 </w:t>
      </w:r>
    </w:p>
    <w:p w:rsidR="00DA6104" w:rsidRDefault="00DA6104">
      <w:pPr>
        <w:pStyle w:val="Default6"/>
        <w:rPr>
          <w:rFonts w:ascii="Verdana" w:hAnsi="Verdana" w:cs="Verdana"/>
          <w:sz w:val="16"/>
          <w:szCs w:val="16"/>
        </w:rPr>
      </w:pPr>
    </w:p>
    <w:p w:rsidR="00DA6104" w:rsidRDefault="00DA6104">
      <w:pPr>
        <w:pStyle w:val="CM201"/>
        <w:spacing w:after="700"/>
        <w:jc w:val="both"/>
        <w:rPr>
          <w:rFonts w:ascii="Verdana" w:hAnsi="Verdana" w:cs="Verdana"/>
          <w:color w:val="000000"/>
          <w:sz w:val="16"/>
          <w:szCs w:val="16"/>
        </w:rPr>
      </w:pPr>
      <w:r>
        <w:rPr>
          <w:rFonts w:ascii="Verdana" w:hAnsi="Verdana" w:cs="Verdana"/>
          <w:b/>
          <w:bCs/>
          <w:color w:val="000000"/>
          <w:sz w:val="17"/>
          <w:szCs w:val="17"/>
        </w:rPr>
        <w:t xml:space="preserve">Keywords: </w:t>
      </w:r>
      <w:r>
        <w:rPr>
          <w:rFonts w:ascii="Verdana" w:hAnsi="Verdana" w:cs="Verdana"/>
          <w:color w:val="000000"/>
          <w:sz w:val="16"/>
          <w:szCs w:val="16"/>
        </w:rPr>
        <w:t xml:space="preserve">kbprb kbpending KB332097 </w:t>
      </w:r>
    </w:p>
    <w:p w:rsidR="00DA6104" w:rsidRDefault="00DA6104">
      <w:pPr>
        <w:pStyle w:val="Default6"/>
        <w:spacing w:after="107"/>
        <w:ind w:left="3442" w:right="6662"/>
        <w:rPr>
          <w:rFonts w:ascii="Verdana" w:hAnsi="Verdana" w:cs="Verdana"/>
          <w:color w:val="CC3100"/>
          <w:sz w:val="18"/>
          <w:szCs w:val="18"/>
        </w:rPr>
      </w:pPr>
      <w:r>
        <w:rPr>
          <w:rFonts w:ascii="Verdana" w:hAnsi="Verdana" w:cs="Verdana"/>
          <w:noProof/>
          <w:sz w:val="16"/>
          <w:szCs w:val="16"/>
        </w:rPr>
        <w:drawing>
          <wp:inline distT="0" distB="0" distL="0" distR="0">
            <wp:extent cx="508635" cy="49276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 cy="492760"/>
                    </a:xfrm>
                    <a:prstGeom prst="rect">
                      <a:avLst/>
                    </a:prstGeom>
                    <a:noFill/>
                    <a:ln>
                      <a:noFill/>
                    </a:ln>
                  </pic:spPr>
                </pic:pic>
              </a:graphicData>
            </a:graphic>
          </wp:inline>
        </w:drawing>
      </w:r>
      <w:r>
        <w:rPr>
          <w:rFonts w:ascii="Verdana" w:hAnsi="Verdana" w:cs="Verdana"/>
          <w:b/>
          <w:bCs/>
          <w:color w:val="CC3100"/>
          <w:sz w:val="18"/>
          <w:szCs w:val="18"/>
        </w:rPr>
        <w:t xml:space="preserve">Get Help Now </w:t>
      </w:r>
    </w:p>
    <w:p w:rsidR="00DA6104" w:rsidRDefault="00DA6104">
      <w:pPr>
        <w:pStyle w:val="CM17"/>
        <w:spacing w:after="282"/>
        <w:ind w:left="3442" w:right="3227"/>
        <w:rPr>
          <w:rFonts w:ascii="Verdana" w:hAnsi="Verdana" w:cs="Verdana"/>
          <w:color w:val="05669A"/>
          <w:sz w:val="16"/>
          <w:szCs w:val="16"/>
        </w:rPr>
      </w:pPr>
      <w:r>
        <w:rPr>
          <w:rFonts w:ascii="Verdana" w:hAnsi="Verdana" w:cs="Verdana"/>
          <w:color w:val="05669A"/>
          <w:sz w:val="16"/>
          <w:szCs w:val="16"/>
        </w:rPr>
        <w:t xml:space="preserve">Contact a support professional by E-mail, Online, or Phone </w:t>
      </w:r>
    </w:p>
    <w:p w:rsidR="00DA6104" w:rsidRDefault="00DA6104">
      <w:pPr>
        <w:pStyle w:val="Default6"/>
        <w:spacing w:after="305"/>
        <w:ind w:left="145"/>
        <w:jc w:val="both"/>
        <w:rPr>
          <w:rFonts w:ascii="Verdana" w:hAnsi="Verdana" w:cs="Verdana"/>
          <w:sz w:val="27"/>
          <w:szCs w:val="27"/>
        </w:rPr>
      </w:pPr>
      <w:r>
        <w:rPr>
          <w:rFonts w:ascii="Verdana" w:hAnsi="Verdana" w:cs="Verdana"/>
          <w:sz w:val="27"/>
          <w:szCs w:val="27"/>
        </w:rPr>
        <w:t xml:space="preserve">Help and Support </w:t>
      </w:r>
    </w:p>
    <w:p w:rsidR="00DA6104" w:rsidRDefault="00DA6104">
      <w:pPr>
        <w:pStyle w:val="Default6"/>
        <w:framePr w:w="2124" w:wrap="auto" w:vAnchor="page" w:hAnchor="page" w:x="10038" w:y="11804"/>
        <w:spacing w:after="160"/>
        <w:rPr>
          <w:rFonts w:ascii="Verdana" w:hAnsi="Verdana" w:cs="Verdana"/>
          <w:sz w:val="27"/>
          <w:szCs w:val="27"/>
        </w:rPr>
      </w:pPr>
      <w:r>
        <w:rPr>
          <w:rFonts w:ascii="Verdana" w:hAnsi="Verdana" w:cs="Verdana"/>
          <w:noProof/>
          <w:sz w:val="27"/>
          <w:szCs w:val="27"/>
        </w:rPr>
        <w:drawing>
          <wp:inline distT="0" distB="0" distL="0" distR="0">
            <wp:extent cx="835025" cy="1428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5025" cy="142875"/>
                    </a:xfrm>
                    <a:prstGeom prst="rect">
                      <a:avLst/>
                    </a:prstGeom>
                    <a:noFill/>
                    <a:ln>
                      <a:noFill/>
                    </a:ln>
                  </pic:spPr>
                </pic:pic>
              </a:graphicData>
            </a:graphic>
          </wp:inline>
        </w:drawing>
      </w:r>
    </w:p>
    <w:p w:rsidR="00DA6104" w:rsidRDefault="00DA6104">
      <w:pPr>
        <w:pStyle w:val="Default6"/>
        <w:spacing w:after="3222"/>
        <w:ind w:left="9320" w:right="822"/>
        <w:rPr>
          <w:rFonts w:ascii="Verdana" w:hAnsi="Verdana" w:cs="Verdana"/>
          <w:sz w:val="16"/>
          <w:szCs w:val="16"/>
        </w:rPr>
      </w:pPr>
      <w:r>
        <w:rPr>
          <w:rFonts w:ascii="Verdana" w:hAnsi="Verdana" w:cs="Verdana"/>
          <w:sz w:val="16"/>
          <w:szCs w:val="16"/>
        </w:rPr>
        <w:t xml:space="preserve">©2009 Microsoft </w:t>
      </w:r>
    </w:p>
    <w:p w:rsidR="00DA6104" w:rsidRDefault="00DA6104">
      <w:pPr>
        <w:pStyle w:val="CM52"/>
        <w:jc w:val="center"/>
        <w:rPr>
          <w:color w:val="000000"/>
          <w:sz w:val="20"/>
          <w:szCs w:val="20"/>
        </w:rPr>
      </w:pPr>
      <w:r>
        <w:rPr>
          <w:color w:val="000000"/>
          <w:sz w:val="20"/>
          <w:szCs w:val="20"/>
        </w:rPr>
        <w:t>9/28/2009 9:23 AM</w:t>
      </w:r>
    </w:p>
    <w:p w:rsidR="00DA6104" w:rsidRDefault="00DA6104">
      <w:pPr>
        <w:pStyle w:val="Default6"/>
        <w:rPr>
          <w:sz w:val="20"/>
          <w:szCs w:val="20"/>
        </w:rPr>
        <w:sectPr w:rsidR="00DA6104">
          <w:pgSz w:w="12240" w:h="15840"/>
          <w:pgMar w:top="1400" w:right="900" w:bottom="0" w:left="900" w:header="720" w:footer="720" w:gutter="0"/>
          <w:cols w:space="720"/>
          <w:noEndnote/>
        </w:sectPr>
      </w:pPr>
      <w:r>
        <w:rPr>
          <w:sz w:val="20"/>
          <w:szCs w:val="20"/>
        </w:rPr>
        <w:t xml:space="preserve">2 of 2 </w:t>
      </w:r>
    </w:p>
    <w:p w:rsidR="00382C05" w:rsidRDefault="00382C05">
      <w:pPr>
        <w:pStyle w:val="Default"/>
      </w:pPr>
    </w:p>
    <w:sectPr w:rsidR="00382C05">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EC4704"/>
    <w:multiLevelType w:val="hybridMultilevel"/>
    <w:tmpl w:val="970592B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C068DD5"/>
    <w:multiLevelType w:val="hybridMultilevel"/>
    <w:tmpl w:val="0F1E872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DDDA3D6"/>
    <w:multiLevelType w:val="hybridMultilevel"/>
    <w:tmpl w:val="3065728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040907"/>
    <w:multiLevelType w:val="hybridMultilevel"/>
    <w:tmpl w:val="218BCFD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25EBADA"/>
    <w:multiLevelType w:val="hybridMultilevel"/>
    <w:tmpl w:val="9CFC4F6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65F99F1"/>
    <w:multiLevelType w:val="hybridMultilevel"/>
    <w:tmpl w:val="BEFF7F79"/>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F9FF3F9"/>
    <w:multiLevelType w:val="hybridMultilevel"/>
    <w:tmpl w:val="905B11F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50EE4AC"/>
    <w:multiLevelType w:val="hybridMultilevel"/>
    <w:tmpl w:val="5983810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066"/>
    <w:rsid w:val="00376066"/>
    <w:rsid w:val="00382C05"/>
    <w:rsid w:val="00DA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5">
    <w:name w:val="CM15"/>
    <w:basedOn w:val="Default"/>
    <w:next w:val="Default"/>
    <w:uiPriority w:val="99"/>
    <w:rPr>
      <w:color w:val="auto"/>
    </w:rPr>
  </w:style>
  <w:style w:type="paragraph" w:customStyle="1" w:styleId="CM1">
    <w:name w:val="CM1"/>
    <w:basedOn w:val="Default"/>
    <w:next w:val="Default"/>
    <w:uiPriority w:val="99"/>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2">
    <w:name w:val="CM2"/>
    <w:basedOn w:val="Default"/>
    <w:next w:val="Default"/>
    <w:uiPriority w:val="99"/>
    <w:pPr>
      <w:spacing w:line="243" w:lineRule="atLeast"/>
    </w:pPr>
    <w:rPr>
      <w:color w:val="auto"/>
    </w:rPr>
  </w:style>
  <w:style w:type="paragraph" w:customStyle="1" w:styleId="CM18">
    <w:name w:val="CM18"/>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rPr>
      <w:color w:val="auto"/>
    </w:rPr>
  </w:style>
  <w:style w:type="paragraph" w:customStyle="1" w:styleId="CM19">
    <w:name w:val="CM19"/>
    <w:basedOn w:val="Default"/>
    <w:next w:val="Default"/>
    <w:uiPriority w:val="99"/>
    <w:rPr>
      <w:color w:val="auto"/>
    </w:rPr>
  </w:style>
  <w:style w:type="paragraph" w:customStyle="1" w:styleId="CM6">
    <w:name w:val="CM6"/>
    <w:basedOn w:val="Default"/>
    <w:next w:val="Default"/>
    <w:uiPriority w:val="99"/>
    <w:rPr>
      <w:color w:val="auto"/>
    </w:rPr>
  </w:style>
  <w:style w:type="paragraph" w:customStyle="1" w:styleId="CM7">
    <w:name w:val="CM7"/>
    <w:basedOn w:val="Default"/>
    <w:next w:val="Default"/>
    <w:uiPriority w:val="99"/>
    <w:pPr>
      <w:spacing w:line="240" w:lineRule="atLeast"/>
    </w:pPr>
    <w:rPr>
      <w:color w:val="auto"/>
    </w:rPr>
  </w:style>
  <w:style w:type="paragraph" w:customStyle="1" w:styleId="CM8">
    <w:name w:val="CM8"/>
    <w:basedOn w:val="Default"/>
    <w:next w:val="Default"/>
    <w:uiPriority w:val="99"/>
    <w:pPr>
      <w:spacing w:line="243" w:lineRule="atLeast"/>
    </w:pPr>
    <w:rPr>
      <w:color w:val="auto"/>
    </w:rPr>
  </w:style>
  <w:style w:type="paragraph" w:customStyle="1" w:styleId="CM20">
    <w:name w:val="CM20"/>
    <w:basedOn w:val="Default"/>
    <w:next w:val="Default"/>
    <w:uiPriority w:val="99"/>
    <w:rPr>
      <w:color w:val="auto"/>
    </w:rPr>
  </w:style>
  <w:style w:type="paragraph" w:customStyle="1" w:styleId="CM21">
    <w:name w:val="CM21"/>
    <w:basedOn w:val="Default"/>
    <w:next w:val="Default"/>
    <w:uiPriority w:val="99"/>
    <w:rPr>
      <w:color w:val="auto"/>
    </w:rPr>
  </w:style>
  <w:style w:type="paragraph" w:customStyle="1" w:styleId="Default6">
    <w:name w:val="Default6"/>
    <w:rsid w:val="00DA6104"/>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3">
    <w:name w:val="CM13"/>
    <w:basedOn w:val="Default"/>
    <w:next w:val="Default"/>
    <w:uiPriority w:val="99"/>
    <w:rsid w:val="00DA6104"/>
    <w:rPr>
      <w:color w:val="auto"/>
    </w:rPr>
  </w:style>
  <w:style w:type="paragraph" w:customStyle="1" w:styleId="CM161">
    <w:name w:val="CM161"/>
    <w:basedOn w:val="Default"/>
    <w:next w:val="Default"/>
    <w:uiPriority w:val="99"/>
    <w:rsid w:val="00DA6104"/>
    <w:rPr>
      <w:color w:val="auto"/>
    </w:rPr>
  </w:style>
  <w:style w:type="paragraph" w:customStyle="1" w:styleId="CM181">
    <w:name w:val="CM181"/>
    <w:basedOn w:val="Default"/>
    <w:next w:val="Default"/>
    <w:uiPriority w:val="99"/>
    <w:rsid w:val="00DA6104"/>
    <w:rPr>
      <w:color w:val="auto"/>
    </w:rPr>
  </w:style>
  <w:style w:type="paragraph" w:customStyle="1" w:styleId="CM52">
    <w:name w:val="CM52"/>
    <w:basedOn w:val="Default"/>
    <w:next w:val="Default"/>
    <w:uiPriority w:val="99"/>
    <w:rsid w:val="00DA6104"/>
    <w:rPr>
      <w:color w:val="auto"/>
    </w:rPr>
  </w:style>
  <w:style w:type="paragraph" w:customStyle="1" w:styleId="CM191">
    <w:name w:val="CM191"/>
    <w:basedOn w:val="Default"/>
    <w:next w:val="Default"/>
    <w:uiPriority w:val="99"/>
    <w:rsid w:val="00DA6104"/>
    <w:rPr>
      <w:color w:val="auto"/>
    </w:rPr>
  </w:style>
  <w:style w:type="paragraph" w:customStyle="1" w:styleId="CM81">
    <w:name w:val="CM81"/>
    <w:basedOn w:val="Default"/>
    <w:next w:val="Default"/>
    <w:uiPriority w:val="99"/>
    <w:rsid w:val="00DA6104"/>
    <w:pPr>
      <w:spacing w:line="243" w:lineRule="atLeast"/>
    </w:pPr>
    <w:rPr>
      <w:color w:val="auto"/>
    </w:rPr>
  </w:style>
  <w:style w:type="paragraph" w:customStyle="1" w:styleId="CM201">
    <w:name w:val="CM201"/>
    <w:basedOn w:val="Default"/>
    <w:next w:val="Default"/>
    <w:uiPriority w:val="99"/>
    <w:rsid w:val="00DA6104"/>
    <w:rPr>
      <w:color w:val="auto"/>
    </w:rPr>
  </w:style>
  <w:style w:type="paragraph" w:customStyle="1" w:styleId="CM211">
    <w:name w:val="CM211"/>
    <w:basedOn w:val="Default"/>
    <w:next w:val="Default"/>
    <w:uiPriority w:val="99"/>
    <w:rsid w:val="00DA6104"/>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5">
    <w:name w:val="CM15"/>
    <w:basedOn w:val="Default"/>
    <w:next w:val="Default"/>
    <w:uiPriority w:val="99"/>
    <w:rPr>
      <w:color w:val="auto"/>
    </w:rPr>
  </w:style>
  <w:style w:type="paragraph" w:customStyle="1" w:styleId="CM1">
    <w:name w:val="CM1"/>
    <w:basedOn w:val="Default"/>
    <w:next w:val="Default"/>
    <w:uiPriority w:val="99"/>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2">
    <w:name w:val="CM2"/>
    <w:basedOn w:val="Default"/>
    <w:next w:val="Default"/>
    <w:uiPriority w:val="99"/>
    <w:pPr>
      <w:spacing w:line="243" w:lineRule="atLeast"/>
    </w:pPr>
    <w:rPr>
      <w:color w:val="auto"/>
    </w:rPr>
  </w:style>
  <w:style w:type="paragraph" w:customStyle="1" w:styleId="CM18">
    <w:name w:val="CM18"/>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rPr>
      <w:color w:val="auto"/>
    </w:rPr>
  </w:style>
  <w:style w:type="paragraph" w:customStyle="1" w:styleId="CM19">
    <w:name w:val="CM19"/>
    <w:basedOn w:val="Default"/>
    <w:next w:val="Default"/>
    <w:uiPriority w:val="99"/>
    <w:rPr>
      <w:color w:val="auto"/>
    </w:rPr>
  </w:style>
  <w:style w:type="paragraph" w:customStyle="1" w:styleId="CM6">
    <w:name w:val="CM6"/>
    <w:basedOn w:val="Default"/>
    <w:next w:val="Default"/>
    <w:uiPriority w:val="99"/>
    <w:rPr>
      <w:color w:val="auto"/>
    </w:rPr>
  </w:style>
  <w:style w:type="paragraph" w:customStyle="1" w:styleId="CM7">
    <w:name w:val="CM7"/>
    <w:basedOn w:val="Default"/>
    <w:next w:val="Default"/>
    <w:uiPriority w:val="99"/>
    <w:pPr>
      <w:spacing w:line="240" w:lineRule="atLeast"/>
    </w:pPr>
    <w:rPr>
      <w:color w:val="auto"/>
    </w:rPr>
  </w:style>
  <w:style w:type="paragraph" w:customStyle="1" w:styleId="CM8">
    <w:name w:val="CM8"/>
    <w:basedOn w:val="Default"/>
    <w:next w:val="Default"/>
    <w:uiPriority w:val="99"/>
    <w:pPr>
      <w:spacing w:line="243" w:lineRule="atLeast"/>
    </w:pPr>
    <w:rPr>
      <w:color w:val="auto"/>
    </w:rPr>
  </w:style>
  <w:style w:type="paragraph" w:customStyle="1" w:styleId="CM20">
    <w:name w:val="CM20"/>
    <w:basedOn w:val="Default"/>
    <w:next w:val="Default"/>
    <w:uiPriority w:val="99"/>
    <w:rPr>
      <w:color w:val="auto"/>
    </w:rPr>
  </w:style>
  <w:style w:type="paragraph" w:customStyle="1" w:styleId="CM21">
    <w:name w:val="CM21"/>
    <w:basedOn w:val="Default"/>
    <w:next w:val="Default"/>
    <w:uiPriority w:val="99"/>
    <w:rPr>
      <w:color w:val="auto"/>
    </w:rPr>
  </w:style>
  <w:style w:type="paragraph" w:customStyle="1" w:styleId="Default6">
    <w:name w:val="Default6"/>
    <w:rsid w:val="00DA6104"/>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3">
    <w:name w:val="CM13"/>
    <w:basedOn w:val="Default"/>
    <w:next w:val="Default"/>
    <w:uiPriority w:val="99"/>
    <w:rsid w:val="00DA6104"/>
    <w:rPr>
      <w:color w:val="auto"/>
    </w:rPr>
  </w:style>
  <w:style w:type="paragraph" w:customStyle="1" w:styleId="CM161">
    <w:name w:val="CM161"/>
    <w:basedOn w:val="Default"/>
    <w:next w:val="Default"/>
    <w:uiPriority w:val="99"/>
    <w:rsid w:val="00DA6104"/>
    <w:rPr>
      <w:color w:val="auto"/>
    </w:rPr>
  </w:style>
  <w:style w:type="paragraph" w:customStyle="1" w:styleId="CM181">
    <w:name w:val="CM181"/>
    <w:basedOn w:val="Default"/>
    <w:next w:val="Default"/>
    <w:uiPriority w:val="99"/>
    <w:rsid w:val="00DA6104"/>
    <w:rPr>
      <w:color w:val="auto"/>
    </w:rPr>
  </w:style>
  <w:style w:type="paragraph" w:customStyle="1" w:styleId="CM52">
    <w:name w:val="CM52"/>
    <w:basedOn w:val="Default"/>
    <w:next w:val="Default"/>
    <w:uiPriority w:val="99"/>
    <w:rsid w:val="00DA6104"/>
    <w:rPr>
      <w:color w:val="auto"/>
    </w:rPr>
  </w:style>
  <w:style w:type="paragraph" w:customStyle="1" w:styleId="CM191">
    <w:name w:val="CM191"/>
    <w:basedOn w:val="Default"/>
    <w:next w:val="Default"/>
    <w:uiPriority w:val="99"/>
    <w:rsid w:val="00DA6104"/>
    <w:rPr>
      <w:color w:val="auto"/>
    </w:rPr>
  </w:style>
  <w:style w:type="paragraph" w:customStyle="1" w:styleId="CM81">
    <w:name w:val="CM81"/>
    <w:basedOn w:val="Default"/>
    <w:next w:val="Default"/>
    <w:uiPriority w:val="99"/>
    <w:rsid w:val="00DA6104"/>
    <w:pPr>
      <w:spacing w:line="243" w:lineRule="atLeast"/>
    </w:pPr>
    <w:rPr>
      <w:color w:val="auto"/>
    </w:rPr>
  </w:style>
  <w:style w:type="paragraph" w:customStyle="1" w:styleId="CM201">
    <w:name w:val="CM201"/>
    <w:basedOn w:val="Default"/>
    <w:next w:val="Default"/>
    <w:uiPriority w:val="99"/>
    <w:rsid w:val="00DA6104"/>
    <w:rPr>
      <w:color w:val="auto"/>
    </w:rPr>
  </w:style>
  <w:style w:type="paragraph" w:customStyle="1" w:styleId="CM211">
    <w:name w:val="CM211"/>
    <w:basedOn w:val="Default"/>
    <w:next w:val="Default"/>
    <w:uiPriority w:val="99"/>
    <w:rsid w:val="00DA6104"/>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DCPROMO does not retain per...</vt:lpstr>
    </vt:vector>
  </TitlesOfParts>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DCPROMO does not retain per...</dc:title>
  <dc:creator>squirly</dc:creator>
  <cp:lastModifiedBy>Gus Haner</cp:lastModifiedBy>
  <cp:revision>2</cp:revision>
  <dcterms:created xsi:type="dcterms:W3CDTF">2013-06-18T11:57:00Z</dcterms:created>
  <dcterms:modified xsi:type="dcterms:W3CDTF">2013-06-18T11:57:00Z</dcterms:modified>
</cp:coreProperties>
</file>