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98" w:rsidRDefault="00BA1898" w:rsidP="00BA1898">
      <w:pPr>
        <w:jc w:val="right"/>
      </w:pPr>
      <w:r>
        <w:t>2012.06.07</w:t>
      </w:r>
    </w:p>
    <w:p w:rsidR="00055EDF" w:rsidRDefault="00BA1898">
      <w:r>
        <w:t>Checklist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Define goals and benchmarks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Procedures, which ones</w:t>
      </w:r>
    </w:p>
    <w:p w:rsidR="00BA1898" w:rsidRDefault="00BA1898" w:rsidP="00BA1898">
      <w:r>
        <w:t>Marketing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Prospects, follow-up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Categorize prospects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Slide show / video presentation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Public folder / reminders</w:t>
      </w:r>
    </w:p>
    <w:p w:rsidR="00BA1898" w:rsidRDefault="00BA1898" w:rsidP="00BA1898">
      <w:pPr>
        <w:jc w:val="right"/>
      </w:pPr>
      <w:r>
        <w:t>2012.09.04</w:t>
      </w:r>
    </w:p>
    <w:p w:rsidR="00BA1898" w:rsidRDefault="00BA1898" w:rsidP="00BA1898">
      <w:r>
        <w:t>On-Site Time collection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Entry Method</w:t>
      </w:r>
    </w:p>
    <w:p w:rsidR="00BA1898" w:rsidRDefault="00BA1898" w:rsidP="00BA1898">
      <w:pPr>
        <w:pStyle w:val="ListParagraph"/>
        <w:numPr>
          <w:ilvl w:val="1"/>
          <w:numId w:val="1"/>
        </w:numPr>
      </w:pPr>
      <w:r>
        <w:t>Finger Scanner</w:t>
      </w:r>
    </w:p>
    <w:p w:rsidR="00BA1898" w:rsidRDefault="00BA1898" w:rsidP="00BA1898">
      <w:pPr>
        <w:pStyle w:val="ListParagraph"/>
        <w:numPr>
          <w:ilvl w:val="1"/>
          <w:numId w:val="1"/>
        </w:numPr>
      </w:pPr>
      <w:r>
        <w:t>Keypad</w:t>
      </w:r>
    </w:p>
    <w:p w:rsidR="00BA1898" w:rsidRDefault="00BA1898" w:rsidP="00BA1898">
      <w:pPr>
        <w:pStyle w:val="ListParagraph"/>
        <w:numPr>
          <w:ilvl w:val="1"/>
          <w:numId w:val="1"/>
        </w:numPr>
      </w:pPr>
      <w:r>
        <w:t>Web Interface</w:t>
      </w:r>
    </w:p>
    <w:p w:rsidR="00BA1898" w:rsidRDefault="00BA1898" w:rsidP="00BA1898">
      <w:pPr>
        <w:pStyle w:val="ListParagraph"/>
        <w:numPr>
          <w:ilvl w:val="1"/>
          <w:numId w:val="1"/>
        </w:numPr>
      </w:pPr>
      <w:r>
        <w:t>Card Scanner</w:t>
      </w:r>
    </w:p>
    <w:p w:rsidR="004923FA" w:rsidRDefault="004923FA" w:rsidP="004923FA">
      <w:r>
        <w:rPr>
          <w:noProof/>
        </w:rPr>
        <w:drawing>
          <wp:inline distT="0" distB="0" distL="0" distR="0">
            <wp:extent cx="3486150" cy="2231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00" cy="223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98" w:rsidRDefault="00BA1898" w:rsidP="00BA1898">
      <w:pPr>
        <w:jc w:val="right"/>
      </w:pPr>
      <w:r>
        <w:t>2012.9.18</w:t>
      </w:r>
    </w:p>
    <w:p w:rsidR="00BA1898" w:rsidRDefault="00BA1898" w:rsidP="00BA1898">
      <w:r>
        <w:t>Bridgeware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 xml:space="preserve">Access </w:t>
      </w:r>
      <w:r>
        <w:sym w:font="Wingdings" w:char="F0E0"/>
      </w:r>
      <w:r>
        <w:t xml:space="preserve"> MSSQL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Annual Maintenance, include upsizing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Will have ‘real issues’ not petty tier one support items</w:t>
      </w:r>
    </w:p>
    <w:p w:rsidR="00BA1898" w:rsidRDefault="00BA1898" w:rsidP="00BA1898"/>
    <w:p w:rsidR="00BA1898" w:rsidRDefault="00BA1898" w:rsidP="00BA1898">
      <w:pPr>
        <w:jc w:val="right"/>
      </w:pPr>
      <w:r>
        <w:lastRenderedPageBreak/>
        <w:t>2012.09.27</w:t>
      </w:r>
    </w:p>
    <w:p w:rsidR="00BA1898" w:rsidRDefault="00BA1898" w:rsidP="00BA1898">
      <w:r>
        <w:t>Invoices going out wrong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Addresses garbled</w:t>
      </w:r>
    </w:p>
    <w:p w:rsidR="00BA1898" w:rsidRDefault="00BA1898" w:rsidP="00BA1898"/>
    <w:p w:rsidR="00BA1898" w:rsidRDefault="00BA1898" w:rsidP="00BA1898">
      <w:r>
        <w:t>Company Profile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Billing Info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Select Videos (check list, break checklist, etc.)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Select skills into group classes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Select drug tests</w:t>
      </w:r>
    </w:p>
    <w:p w:rsidR="00BA1898" w:rsidRDefault="00BA1898" w:rsidP="00BA1898">
      <w:r>
        <w:t xml:space="preserve">Progressive Rating </w:t>
      </w:r>
      <w:proofErr w:type="spellStart"/>
      <w:r>
        <w:t>Sytem</w:t>
      </w:r>
      <w:proofErr w:type="spellEnd"/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Indentify subjective Rating criteria</w:t>
      </w:r>
    </w:p>
    <w:p w:rsidR="00BA1898" w:rsidRDefault="00BA1898" w:rsidP="00BA1898">
      <w:pPr>
        <w:pStyle w:val="ListParagraph"/>
        <w:numPr>
          <w:ilvl w:val="0"/>
          <w:numId w:val="1"/>
        </w:numPr>
      </w:pPr>
      <w:r>
        <w:t>Framework for collecting ratings from internal and clients</w:t>
      </w:r>
    </w:p>
    <w:p w:rsidR="00BA1898" w:rsidRDefault="00BA1898" w:rsidP="00BA1898"/>
    <w:sectPr w:rsidR="00BA1898" w:rsidSect="0005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4755D"/>
    <w:multiLevelType w:val="hybridMultilevel"/>
    <w:tmpl w:val="0A0003CE"/>
    <w:lvl w:ilvl="0" w:tplc="55449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898"/>
    <w:rsid w:val="00055EDF"/>
    <w:rsid w:val="004923FA"/>
    <w:rsid w:val="00BA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Haner</dc:creator>
  <cp:keywords/>
  <dc:description/>
  <cp:lastModifiedBy>Gus Haner</cp:lastModifiedBy>
  <cp:revision>2</cp:revision>
  <dcterms:created xsi:type="dcterms:W3CDTF">2012-11-04T22:23:00Z</dcterms:created>
  <dcterms:modified xsi:type="dcterms:W3CDTF">2012-11-04T22:39:00Z</dcterms:modified>
</cp:coreProperties>
</file>