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ifdcgdvt05" w:id="0"/>
      <w:bookmarkEnd w:id="0"/>
      <w:r w:rsidDel="00000000" w:rsidR="00000000" w:rsidRPr="00000000">
        <w:rPr>
          <w:rtl w:val="0"/>
        </w:rPr>
        <w:t xml:space="preserve">OM Energy Solutions — Contract Templates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sk3lj6tsch0" w:id="1"/>
      <w:bookmarkEnd w:id="1"/>
      <w:r w:rsidDel="00000000" w:rsidR="00000000" w:rsidRPr="00000000">
        <w:rPr>
          <w:rtl w:val="0"/>
        </w:rPr>
        <w:t xml:space="preserve">Developer Cheatsheet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9b9wx95x1rh" w:id="2"/>
      <w:bookmarkEnd w:id="2"/>
      <w:r w:rsidDel="00000000" w:rsidR="00000000" w:rsidRPr="00000000">
        <w:rPr>
          <w:rtl w:val="0"/>
        </w:rPr>
        <w:t xml:space="preserve">File overview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Szablon_Umowa_Zlecenie_PL_EN.docx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Civil law contract (mandate)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Freelancers, contractors, hourly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Szablon_Umowa_o_Prace_Czas_Okreslony_PL_EN.docx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Fixed-term employment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probation, or direct hire with end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Szablon_Umowa_o_Prace_Czas_Nieokreslony_PL_EN.docx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Indefinite employment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Permanent hire, no end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Szablon_Umowa_Probna_1m_PL_EN.docx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Probationary ≤ 1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contract planned: &lt; 6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Szablon_Umowa_Probna_2m_PL_EN.docx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Probationary ≤ 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contract planned: 6–12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Szablon_Umowa_Probna_3m_PL_EN.docx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Probationary ≤ 3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contract planned: 12+ months or indefinite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Szablon_Umowa_Probna_2plus1_PL_EN.docx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Probationary ≤ 3 months (extended)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planned 6–12 months, but need &gt; 2 months probation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u7nctpkm4pw" w:id="3"/>
      <w:bookmarkEnd w:id="3"/>
      <w:r w:rsidDel="00000000" w:rsidR="00000000" w:rsidRPr="00000000">
        <w:rPr>
          <w:rtl w:val="0"/>
        </w:rPr>
        <w:t xml:space="preserve">Naming convention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Szablon_Umowa_[TYPE]_PL_EN.docx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Szablon</w:t>
      </w:r>
      <w:r w:rsidDel="00000000" w:rsidR="00000000" w:rsidRPr="00000000">
        <w:rPr>
          <w:rtl w:val="0"/>
        </w:rPr>
        <w:t xml:space="preserve"> = template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Umowa</w:t>
      </w:r>
      <w:r w:rsidDel="00000000" w:rsidR="00000000" w:rsidRPr="00000000">
        <w:rPr>
          <w:rtl w:val="0"/>
        </w:rPr>
        <w:t xml:space="preserve"> = contract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PL_EN</w:t>
      </w:r>
      <w:r w:rsidDel="00000000" w:rsidR="00000000" w:rsidRPr="00000000">
        <w:rPr>
          <w:rtl w:val="0"/>
        </w:rPr>
        <w:t xml:space="preserve"> = bilingual Polish/English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Zlecenie</w:t>
      </w:r>
      <w:r w:rsidDel="00000000" w:rsidR="00000000" w:rsidRPr="00000000">
        <w:rPr>
          <w:rtl w:val="0"/>
        </w:rPr>
        <w:t xml:space="preserve"> (mandate),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o_Prace_Czas_Okreslony</w:t>
      </w:r>
      <w:r w:rsidDel="00000000" w:rsidR="00000000" w:rsidRPr="00000000">
        <w:rPr>
          <w:rtl w:val="0"/>
        </w:rPr>
        <w:t xml:space="preserve"> (fixed-term employment),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o_Prace_Czas_Nieokreslony</w:t>
      </w:r>
      <w:r w:rsidDel="00000000" w:rsidR="00000000" w:rsidRPr="00000000">
        <w:rPr>
          <w:rtl w:val="0"/>
        </w:rPr>
        <w:t xml:space="preserve"> (indefinite employment),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Probna_Xm</w:t>
      </w:r>
      <w:r w:rsidDel="00000000" w:rsidR="00000000" w:rsidRPr="00000000">
        <w:rPr>
          <w:rtl w:val="0"/>
        </w:rPr>
        <w:t xml:space="preserve"> (probationary, X months max)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j4lz2zmc8xjv" w:id="4"/>
      <w:bookmarkEnd w:id="4"/>
      <w:r w:rsidDel="00000000" w:rsidR="00000000" w:rsidRPr="00000000">
        <w:rPr>
          <w:rtl w:val="0"/>
        </w:rPr>
        <w:t xml:space="preserve">Choosing a probationary template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Each probationary template has the follow-up period </w:t>
      </w:r>
      <w:r w:rsidDel="00000000" w:rsidR="00000000" w:rsidRPr="00000000">
        <w:rPr>
          <w:b w:val="1"/>
          <w:bCs w:val="1"/>
          <w:rtl w:val="0"/>
        </w:rPr>
        <w:t xml:space="preserve">hardcoded</w:t>
      </w:r>
      <w:r w:rsidDel="00000000" w:rsidR="00000000" w:rsidRPr="00000000">
        <w:rPr>
          <w:rtl w:val="0"/>
        </w:rPr>
        <w:t xml:space="preserve"> in the text. You do NOT need to understand Polish labor law — just pick the right file: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After probation, the company plans: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Contract &lt; 6 months          →  Probna_1m   (max 1 month trial)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Contract 6–12 months         →  Probna_2m   (max 2 months trial)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Contract 12+ months or perm  →  Probna_3m   (max 3 months trial)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Contract 6–12 months BUT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need more than 2 months    →  Probna_2plus1 (max 3 months, needs justification)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 actual dates (start/end) must respect the maximum.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Probna_2m</w:t>
      </w:r>
      <w:r w:rsidDel="00000000" w:rsidR="00000000" w:rsidRPr="00000000">
        <w:rPr>
          <w:rtl w:val="0"/>
        </w:rPr>
        <w:t xml:space="preserve"> allows up to 2 months,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2026-04-01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2026-05-31</w:t>
      </w:r>
      <w:r w:rsidDel="00000000" w:rsidR="00000000" w:rsidRPr="00000000">
        <w:rPr>
          <w:rtl w:val="0"/>
        </w:rPr>
        <w:t xml:space="preserve"> is OK,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2026-04-01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2026-07-31</w:t>
      </w:r>
      <w:r w:rsidDel="00000000" w:rsidR="00000000" w:rsidRPr="00000000">
        <w:rPr>
          <w:rtl w:val="0"/>
        </w:rPr>
        <w:t xml:space="preserve"> is NOT.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yg9bvll3owdx" w:id="5"/>
      <w:bookmarkEnd w:id="5"/>
      <w:r w:rsidDel="00000000" w:rsidR="00000000" w:rsidRPr="00000000">
        <w:rPr>
          <w:rtl w:val="0"/>
        </w:rPr>
        <w:t xml:space="preserve">Placeholders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All placeholders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{{DOUBLE_CURLY_BRACES}}</w:t>
      </w:r>
      <w:r w:rsidDel="00000000" w:rsidR="00000000" w:rsidRPr="00000000">
        <w:rPr>
          <w:rtl w:val="0"/>
        </w:rPr>
        <w:t xml:space="preserve">. Replace them with actual values when generating a contract.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ncec1tgfjwku" w:id="6"/>
      <w:bookmarkEnd w:id="6"/>
      <w:r w:rsidDel="00000000" w:rsidR="00000000" w:rsidRPr="00000000">
        <w:rPr>
          <w:rtl w:val="0"/>
        </w:rPr>
        <w:t xml:space="preserve">Common (all contracts)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{{DATA_ZAWARCIA}}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of signing, Polish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 marca 2026 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{{DATA_ZAWARCIA_EN}}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of signing, English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17 March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{{PAN_PANI}}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"Pan" (male) or "Pani" (female)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{{MR_MS}}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"Mr." (male) or "Ms." (female)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{{IMIE_I_NAZWISKO}}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Sławomir Staszczak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{{PESEL}}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11-digit national ID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75030804070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{{ADRES_ZAMIESZKANIA}}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residential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ul. Koszarowa 8a/48, 23-200 Kraśnik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{{ZAMIESZKALY_A}}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"zamieszkały" (M) or "zamieszkała" (F)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zamieszkały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{{ZWANYM_A}}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"zwanym" (M) or "zwaną" (F)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zwanym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{{OTRZYMALEM_AM}}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"otrzymałem" (M) or "otrzymałam" (F)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otrzymałem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bwp3b4icvow6" w:id="7"/>
      <w:bookmarkEnd w:id="7"/>
      <w:r w:rsidDel="00000000" w:rsidR="00000000" w:rsidRPr="00000000">
        <w:rPr>
          <w:rtl w:val="0"/>
        </w:rPr>
        <w:t xml:space="preserve">Employment contracts only (umowy o pracę)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{{DATA_OD}}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date, Polish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 kwietnia 2026 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{{DATA_OD_EN}}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date,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 April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{{DATA_DO}}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date, Polish (not in indefinite)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 czerwca 2026 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{{DATA_DO_EN}}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date, English (not in indefinite)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 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{{STANOWISKO_PL}}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title, Polish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Lider linii produkcyjnej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{{STANOWISKO_EN}}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title,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Production Line Leader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{{MIEJSCE_PRACY}}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 of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Lublin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{{WYMIAR_ETATU}}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time, Polish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pełny etat (1/1)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{{WYMIAR_ETATU_EN}}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time,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 time (1/1)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{{KWOTA_BRUTTO}}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salary, gross (Polish format)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6 850,00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{{KWOTA_BRUTTO_EN}}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salary, gross (English format)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6 850.00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4"/>
        <w:rPr/>
      </w:pPr>
      <w:bookmarkStart w:colFirst="0" w:colLast="0" w:name="_odzsp4t5g6k8" w:id="8"/>
      <w:bookmarkEnd w:id="8"/>
      <w:r w:rsidDel="00000000" w:rsidR="00000000" w:rsidRPr="00000000">
        <w:rPr>
          <w:rtl w:val="0"/>
        </w:rPr>
        <w:t xml:space="preserve">Probationary with extension only (Probna_2plus1)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{{UZASADNIENIE_PL}}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longer trial is needed (Polish)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znajomości procesów produkcyjnych, obsługi maszyn i zarządzania zmianą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{{UZASADNIENIE_EN}}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Why longer trial is needed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knowledge of production processes, machine operation and shift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4"/>
        <w:rPr/>
      </w:pPr>
      <w:bookmarkStart w:colFirst="0" w:colLast="0" w:name="_433oygiwd6g6" w:id="9"/>
      <w:bookmarkEnd w:id="9"/>
      <w:r w:rsidDel="00000000" w:rsidR="00000000" w:rsidRPr="00000000">
        <w:rPr>
          <w:rtl w:val="0"/>
        </w:rPr>
        <w:t xml:space="preserve">Civil law contract only (umowa zlecenie)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{{DATA_ROZPOCZECIA}}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date, Polish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 kwietnia 2026 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{{DATA_ROZPOCZECIA_EN}}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date,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 April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{{DATA_ZAKONCZENIA}}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date, Polish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 czerwca 2026 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{{DATA_ZAKONCZENIA_EN}}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 date,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 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{{STAWKA_BRUTTO}}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Hourly rate, gross (Polish format)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{{STAWKA_BRUTTO_EN}}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Hourly rate, gross (English format)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{{ZAKRES_CZYNNOSCI_PL}}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of work, Polish (can be multiline)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below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{{ZAKRES_CZYNNOSCI_EN}}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of work, English (can be multiline)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below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{{DOKUMENT_TOZSAMOSCI}}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document, Polish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dowodem osobistym ABC 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{{DOKUMENT_TOZSAMOSCI_EN}}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document,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 card ABC 123456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Scope of work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PL: Montaż i konfiguracja urządzeń elektronicznych.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Instalacja okablowania i elementów montażowych.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Wykonywanie innych powiązanych czynności.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EN: Assembly and configuration of electronic devices.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Installation of cabling and mounting components.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Performing other related tasks.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u4viesc6qo3a" w:id="10"/>
      <w:bookmarkEnd w:id="10"/>
      <w:r w:rsidDel="00000000" w:rsidR="00000000" w:rsidRPr="00000000">
        <w:rPr>
          <w:rtl w:val="0"/>
        </w:rPr>
        <w:t xml:space="preserve">Gender-dependent fields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Set ALL of these consistently based on the employee's gender: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Female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{{PAN_PANI}}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{{MR_MS}}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{{ZAMIESZKALY_A}}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zamieszkały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zamieszkała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{{ZWANYM_A}}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zwanym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zwaną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{{OTRZYMALEM_AM}}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otrzymałem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otrzymałam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{{LEGITYMUJACY_A}}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legitymujący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legitymująca</w:t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{{LEGITYMUJACY_A}}</w:t>
      </w:r>
      <w:r w:rsidDel="00000000" w:rsidR="00000000" w:rsidRPr="00000000">
        <w:rPr>
          <w:rtl w:val="0"/>
        </w:rPr>
        <w:t xml:space="preserve"> is used only in the civil law contract (zlecenie) — it means "identifying oneself with [document]".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Tip: store gender as a single field, then derive all six values from it.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f7kqkh4flz1s" w:id="11"/>
      <w:bookmarkEnd w:id="11"/>
      <w:r w:rsidDel="00000000" w:rsidR="00000000" w:rsidRPr="00000000">
        <w:rPr>
          <w:rtl w:val="0"/>
        </w:rPr>
        <w:t xml:space="preserve">Salary and amounts — why two placeholders?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Polish and English use different decimal separators: Polish uses </w:t>
      </w:r>
      <w:r w:rsidDel="00000000" w:rsidR="00000000" w:rsidRPr="00000000">
        <w:rPr>
          <w:b w:val="1"/>
          <w:bCs w:val="1"/>
          <w:rtl w:val="0"/>
        </w:rPr>
        <w:t xml:space="preserve">comma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6 850,00</w:t>
      </w:r>
      <w:r w:rsidDel="00000000" w:rsidR="00000000" w:rsidRPr="00000000">
        <w:rPr>
          <w:rtl w:val="0"/>
        </w:rPr>
        <w:t xml:space="preserve">), English uses </w:t>
      </w:r>
      <w:r w:rsidDel="00000000" w:rsidR="00000000" w:rsidRPr="00000000">
        <w:rPr>
          <w:b w:val="1"/>
          <w:bCs w:val="1"/>
          <w:rtl w:val="0"/>
        </w:rPr>
        <w:t xml:space="preserve">period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6 850.00</w:t>
      </w:r>
      <w:r w:rsidDel="00000000" w:rsidR="00000000" w:rsidRPr="00000000">
        <w:rPr>
          <w:rtl w:val="0"/>
        </w:rPr>
        <w:t xml:space="preserve">). The amount is the same — only the formatting differs. Since the contracts are bilingual (Polish left, English right), each column needs the locally correct format.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Polish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 column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{{KWOTA_BRUTTO}}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6 850,00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{{KWOTA_BRUTTO_EN}}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6 850.00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{{STAWKA_BRUTTO}}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{{STAWKA_BRUTTO_EN}}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Polish version of the contract is </w:t>
      </w:r>
      <w:r w:rsidDel="00000000" w:rsidR="00000000" w:rsidRPr="00000000">
        <w:rPr>
          <w:b w:val="1"/>
          <w:bCs w:val="1"/>
          <w:rtl w:val="0"/>
        </w:rPr>
        <w:t xml:space="preserve">legally binding</w:t>
      </w:r>
      <w:r w:rsidDel="00000000" w:rsidR="00000000" w:rsidRPr="00000000">
        <w:rPr>
          <w:rtl w:val="0"/>
        </w:rPr>
        <w:t xml:space="preserve"> (stated explicitly in each contract). The English column is a courtesy translation.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pv3fufzdhz08" w:id="12"/>
      <w:bookmarkEnd w:id="12"/>
      <w:r w:rsidDel="00000000" w:rsidR="00000000" w:rsidRPr="00000000">
        <w:rPr>
          <w:rtl w:val="0"/>
        </w:rPr>
        <w:t xml:space="preserve">Important rules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page.</w:t>
      </w:r>
      <w:r w:rsidDel="00000000" w:rsidR="00000000" w:rsidRPr="00000000">
        <w:rPr>
          <w:rtl w:val="0"/>
        </w:rPr>
        <w:t xml:space="preserve"> Every generated contract must fit on one page.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End-of-month rule.</w:t>
      </w:r>
      <w:r w:rsidDel="00000000" w:rsidR="00000000" w:rsidRPr="00000000">
        <w:rPr>
          <w:rtl w:val="0"/>
        </w:rPr>
        <w:t xml:space="preserve"> Our CFO requires all contracts to end on the last day of a month.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Signing deadline.</w:t>
      </w:r>
      <w:r w:rsidDel="00000000" w:rsidR="00000000" w:rsidRPr="00000000">
        <w:rPr>
          <w:rtl w:val="0"/>
        </w:rPr>
        <w:t xml:space="preserve"> Must be signed no later than the employee's first day of work.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copies.</w:t>
      </w:r>
      <w:r w:rsidDel="00000000" w:rsidR="00000000" w:rsidRPr="00000000">
        <w:rPr>
          <w:rtl w:val="0"/>
        </w:rPr>
        <w:t xml:space="preserve"> Print two — one for the company, one for the employee.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exam</w:t>
      </w:r>
      <w:r w:rsidDel="00000000" w:rsidR="00000000" w:rsidRPr="00000000">
        <w:rPr>
          <w:rtl w:val="0"/>
        </w:rPr>
        <w:t xml:space="preserve"> must be done BEFORE the first day.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BHP training</w:t>
      </w:r>
      <w:r w:rsidDel="00000000" w:rsidR="00000000" w:rsidRPr="00000000">
        <w:rPr>
          <w:rtl w:val="0"/>
        </w:rPr>
        <w:t xml:space="preserve"> — on the first day.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ZUS registration</w:t>
      </w:r>
      <w:r w:rsidDel="00000000" w:rsidR="00000000" w:rsidRPr="00000000">
        <w:rPr>
          <w:rtl w:val="0"/>
        </w:rPr>
        <w:t xml:space="preserve"> — within 7 days of start.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m5kgkz5nox4i" w:id="13"/>
      <w:bookmarkEnd w:id="13"/>
      <w:r w:rsidDel="00000000" w:rsidR="00000000" w:rsidRPr="00000000">
        <w:rPr>
          <w:rtl w:val="0"/>
        </w:rPr>
        <w:t xml:space="preserve">Company data (hardcoded in all templates)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OM Energy Solutions Sp. z o.o.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NIP: 9462737082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KRS: 0001087383  (shown in zlecenie only)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ul. Garbarska 18/10.01, 20-340 Lublin, Polska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Representative: Vitalii Bondar — Pełnomocnik / Proxy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