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398707"/>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3D9D810B" w14:textId="52319780" w:rsidR="00935D59" w:rsidRDefault="00935D59">
          <w:pPr>
            <w:pStyle w:val="Inhaltsverzeichnisberschrift"/>
          </w:pPr>
          <w:r>
            <w:t>Inhaltsverzeichnis</w:t>
          </w:r>
        </w:p>
        <w:p w14:paraId="7A8B7859" w14:textId="5EF8FE2D" w:rsidR="00935D59" w:rsidRDefault="00935D59">
          <w:pPr>
            <w:pStyle w:val="Verzeichnis2"/>
            <w:tabs>
              <w:tab w:val="right" w:leader="dot" w:pos="9056"/>
            </w:tabs>
            <w:rPr>
              <w:rFonts w:eastAsiaTheme="minorEastAsia"/>
              <w:i w:val="0"/>
              <w:iCs w:val="0"/>
              <w:noProof/>
              <w:sz w:val="24"/>
              <w:szCs w:val="24"/>
              <w:lang w:eastAsia="de-DE"/>
            </w:rPr>
          </w:pPr>
          <w:r>
            <w:fldChar w:fldCharType="begin"/>
          </w:r>
          <w:r>
            <w:instrText>TOC \o "1-3" \h \z \u</w:instrText>
          </w:r>
          <w:r>
            <w:fldChar w:fldCharType="separate"/>
          </w:r>
          <w:hyperlink w:anchor="_Toc159750455" w:history="1">
            <w:r w:rsidRPr="00A039D7">
              <w:rPr>
                <w:rStyle w:val="Hyperlink"/>
                <w:rFonts w:ascii="Calibri" w:hAnsi="Calibri" w:cs="Calibri"/>
                <w:noProof/>
              </w:rPr>
              <w:t>Der Homepage Canvas: Dein Tool für strategische Webseitenplanung</w:t>
            </w:r>
            <w:r>
              <w:rPr>
                <w:noProof/>
                <w:webHidden/>
              </w:rPr>
              <w:tab/>
            </w:r>
            <w:r>
              <w:rPr>
                <w:noProof/>
                <w:webHidden/>
              </w:rPr>
              <w:fldChar w:fldCharType="begin"/>
            </w:r>
            <w:r>
              <w:rPr>
                <w:noProof/>
                <w:webHidden/>
              </w:rPr>
              <w:instrText xml:space="preserve"> PAGEREF _Toc159750455 \h </w:instrText>
            </w:r>
            <w:r>
              <w:rPr>
                <w:noProof/>
                <w:webHidden/>
              </w:rPr>
            </w:r>
            <w:r>
              <w:rPr>
                <w:noProof/>
                <w:webHidden/>
              </w:rPr>
              <w:fldChar w:fldCharType="separate"/>
            </w:r>
            <w:r>
              <w:rPr>
                <w:noProof/>
                <w:webHidden/>
              </w:rPr>
              <w:t>1</w:t>
            </w:r>
            <w:r>
              <w:rPr>
                <w:noProof/>
                <w:webHidden/>
              </w:rPr>
              <w:fldChar w:fldCharType="end"/>
            </w:r>
          </w:hyperlink>
        </w:p>
        <w:p w14:paraId="5394F3EE" w14:textId="586906AB" w:rsidR="00935D59" w:rsidRDefault="00935D59">
          <w:pPr>
            <w:pStyle w:val="Verzeichnis2"/>
            <w:tabs>
              <w:tab w:val="right" w:leader="dot" w:pos="9056"/>
            </w:tabs>
            <w:rPr>
              <w:rFonts w:eastAsiaTheme="minorEastAsia"/>
              <w:i w:val="0"/>
              <w:iCs w:val="0"/>
              <w:noProof/>
              <w:sz w:val="24"/>
              <w:szCs w:val="24"/>
              <w:lang w:eastAsia="de-DE"/>
            </w:rPr>
          </w:pPr>
          <w:hyperlink w:anchor="_Toc159750456" w:history="1">
            <w:r w:rsidRPr="00A039D7">
              <w:rPr>
                <w:rStyle w:val="Hyperlink"/>
                <w:rFonts w:ascii="Calibri" w:hAnsi="Calibri" w:cs="Calibri"/>
                <w:noProof/>
              </w:rPr>
              <w:t>Das Konzept eines Canvas verstehen</w:t>
            </w:r>
            <w:r>
              <w:rPr>
                <w:noProof/>
                <w:webHidden/>
              </w:rPr>
              <w:tab/>
            </w:r>
            <w:r>
              <w:rPr>
                <w:noProof/>
                <w:webHidden/>
              </w:rPr>
              <w:fldChar w:fldCharType="begin"/>
            </w:r>
            <w:r>
              <w:rPr>
                <w:noProof/>
                <w:webHidden/>
              </w:rPr>
              <w:instrText xml:space="preserve"> PAGEREF _Toc159750456 \h </w:instrText>
            </w:r>
            <w:r>
              <w:rPr>
                <w:noProof/>
                <w:webHidden/>
              </w:rPr>
            </w:r>
            <w:r>
              <w:rPr>
                <w:noProof/>
                <w:webHidden/>
              </w:rPr>
              <w:fldChar w:fldCharType="separate"/>
            </w:r>
            <w:r>
              <w:rPr>
                <w:noProof/>
                <w:webHidden/>
              </w:rPr>
              <w:t>1</w:t>
            </w:r>
            <w:r>
              <w:rPr>
                <w:noProof/>
                <w:webHidden/>
              </w:rPr>
              <w:fldChar w:fldCharType="end"/>
            </w:r>
          </w:hyperlink>
        </w:p>
        <w:p w14:paraId="145EC635" w14:textId="352DA489" w:rsidR="00935D59" w:rsidRDefault="00935D59">
          <w:pPr>
            <w:pStyle w:val="Verzeichnis2"/>
            <w:tabs>
              <w:tab w:val="right" w:leader="dot" w:pos="9056"/>
            </w:tabs>
            <w:rPr>
              <w:rFonts w:eastAsiaTheme="minorEastAsia"/>
              <w:i w:val="0"/>
              <w:iCs w:val="0"/>
              <w:noProof/>
              <w:sz w:val="24"/>
              <w:szCs w:val="24"/>
              <w:lang w:eastAsia="de-DE"/>
            </w:rPr>
          </w:pPr>
          <w:hyperlink w:anchor="_Toc159750457" w:history="1">
            <w:r w:rsidRPr="00A039D7">
              <w:rPr>
                <w:rStyle w:val="Hyperlink"/>
                <w:rFonts w:ascii="Calibri" w:hAnsi="Calibri" w:cs="Calibri"/>
                <w:noProof/>
              </w:rPr>
              <w:t>Der Homepage Canvas</w:t>
            </w:r>
            <w:r>
              <w:rPr>
                <w:noProof/>
                <w:webHidden/>
              </w:rPr>
              <w:tab/>
            </w:r>
            <w:r>
              <w:rPr>
                <w:noProof/>
                <w:webHidden/>
              </w:rPr>
              <w:fldChar w:fldCharType="begin"/>
            </w:r>
            <w:r>
              <w:rPr>
                <w:noProof/>
                <w:webHidden/>
              </w:rPr>
              <w:instrText xml:space="preserve"> PAGEREF _Toc159750457 \h </w:instrText>
            </w:r>
            <w:r>
              <w:rPr>
                <w:noProof/>
                <w:webHidden/>
              </w:rPr>
            </w:r>
            <w:r>
              <w:rPr>
                <w:noProof/>
                <w:webHidden/>
              </w:rPr>
              <w:fldChar w:fldCharType="separate"/>
            </w:r>
            <w:r>
              <w:rPr>
                <w:noProof/>
                <w:webHidden/>
              </w:rPr>
              <w:t>2</w:t>
            </w:r>
            <w:r>
              <w:rPr>
                <w:noProof/>
                <w:webHidden/>
              </w:rPr>
              <w:fldChar w:fldCharType="end"/>
            </w:r>
          </w:hyperlink>
        </w:p>
        <w:p w14:paraId="12E6A371" w14:textId="3E7D1AD0" w:rsidR="00935D59" w:rsidRDefault="00935D59">
          <w:pPr>
            <w:pStyle w:val="Verzeichnis3"/>
            <w:tabs>
              <w:tab w:val="right" w:leader="dot" w:pos="9056"/>
            </w:tabs>
            <w:rPr>
              <w:rFonts w:eastAsiaTheme="minorEastAsia"/>
              <w:noProof/>
              <w:sz w:val="24"/>
              <w:szCs w:val="24"/>
              <w:lang w:eastAsia="de-DE"/>
            </w:rPr>
          </w:pPr>
          <w:hyperlink w:anchor="_Toc159750458" w:history="1">
            <w:r w:rsidRPr="00A039D7">
              <w:rPr>
                <w:rStyle w:val="Hyperlink"/>
                <w:rFonts w:ascii="Calibri" w:hAnsi="Calibri" w:cs="Calibri"/>
                <w:noProof/>
              </w:rPr>
              <w:t>Inhaltliche Strategie</w:t>
            </w:r>
            <w:r>
              <w:rPr>
                <w:noProof/>
                <w:webHidden/>
              </w:rPr>
              <w:tab/>
            </w:r>
            <w:r>
              <w:rPr>
                <w:noProof/>
                <w:webHidden/>
              </w:rPr>
              <w:fldChar w:fldCharType="begin"/>
            </w:r>
            <w:r>
              <w:rPr>
                <w:noProof/>
                <w:webHidden/>
              </w:rPr>
              <w:instrText xml:space="preserve"> PAGEREF _Toc159750458 \h </w:instrText>
            </w:r>
            <w:r>
              <w:rPr>
                <w:noProof/>
                <w:webHidden/>
              </w:rPr>
            </w:r>
            <w:r>
              <w:rPr>
                <w:noProof/>
                <w:webHidden/>
              </w:rPr>
              <w:fldChar w:fldCharType="separate"/>
            </w:r>
            <w:r>
              <w:rPr>
                <w:noProof/>
                <w:webHidden/>
              </w:rPr>
              <w:t>3</w:t>
            </w:r>
            <w:r>
              <w:rPr>
                <w:noProof/>
                <w:webHidden/>
              </w:rPr>
              <w:fldChar w:fldCharType="end"/>
            </w:r>
          </w:hyperlink>
        </w:p>
        <w:p w14:paraId="3518E4C4" w14:textId="713EEEF8" w:rsidR="00935D59" w:rsidRDefault="00935D59">
          <w:pPr>
            <w:pStyle w:val="Verzeichnis3"/>
            <w:tabs>
              <w:tab w:val="right" w:leader="dot" w:pos="9056"/>
            </w:tabs>
            <w:rPr>
              <w:rFonts w:eastAsiaTheme="minorEastAsia"/>
              <w:noProof/>
              <w:sz w:val="24"/>
              <w:szCs w:val="24"/>
              <w:lang w:eastAsia="de-DE"/>
            </w:rPr>
          </w:pPr>
          <w:hyperlink w:anchor="_Toc159750459" w:history="1">
            <w:r w:rsidRPr="00A039D7">
              <w:rPr>
                <w:rStyle w:val="Hyperlink"/>
                <w:rFonts w:ascii="Calibri" w:hAnsi="Calibri" w:cs="Calibri"/>
                <w:noProof/>
              </w:rPr>
              <w:t>Stil</w:t>
            </w:r>
            <w:r>
              <w:rPr>
                <w:noProof/>
                <w:webHidden/>
              </w:rPr>
              <w:tab/>
            </w:r>
            <w:r>
              <w:rPr>
                <w:noProof/>
                <w:webHidden/>
              </w:rPr>
              <w:fldChar w:fldCharType="begin"/>
            </w:r>
            <w:r>
              <w:rPr>
                <w:noProof/>
                <w:webHidden/>
              </w:rPr>
              <w:instrText xml:space="preserve"> PAGEREF _Toc159750459 \h </w:instrText>
            </w:r>
            <w:r>
              <w:rPr>
                <w:noProof/>
                <w:webHidden/>
              </w:rPr>
            </w:r>
            <w:r>
              <w:rPr>
                <w:noProof/>
                <w:webHidden/>
              </w:rPr>
              <w:fldChar w:fldCharType="separate"/>
            </w:r>
            <w:r>
              <w:rPr>
                <w:noProof/>
                <w:webHidden/>
              </w:rPr>
              <w:t>3</w:t>
            </w:r>
            <w:r>
              <w:rPr>
                <w:noProof/>
                <w:webHidden/>
              </w:rPr>
              <w:fldChar w:fldCharType="end"/>
            </w:r>
          </w:hyperlink>
        </w:p>
        <w:p w14:paraId="170D0E52" w14:textId="29598B54" w:rsidR="00935D59" w:rsidRDefault="00935D59">
          <w:pPr>
            <w:pStyle w:val="Verzeichnis3"/>
            <w:tabs>
              <w:tab w:val="right" w:leader="dot" w:pos="9056"/>
            </w:tabs>
            <w:rPr>
              <w:rFonts w:eastAsiaTheme="minorEastAsia"/>
              <w:noProof/>
              <w:sz w:val="24"/>
              <w:szCs w:val="24"/>
              <w:lang w:eastAsia="de-DE"/>
            </w:rPr>
          </w:pPr>
          <w:hyperlink w:anchor="_Toc159750460" w:history="1">
            <w:r w:rsidRPr="00A039D7">
              <w:rPr>
                <w:rStyle w:val="Hyperlink"/>
                <w:rFonts w:ascii="Calibri" w:hAnsi="Calibri" w:cs="Calibri"/>
                <w:noProof/>
              </w:rPr>
              <w:t>Organisatorisches</w:t>
            </w:r>
            <w:r>
              <w:rPr>
                <w:noProof/>
                <w:webHidden/>
              </w:rPr>
              <w:tab/>
            </w:r>
            <w:r>
              <w:rPr>
                <w:noProof/>
                <w:webHidden/>
              </w:rPr>
              <w:fldChar w:fldCharType="begin"/>
            </w:r>
            <w:r>
              <w:rPr>
                <w:noProof/>
                <w:webHidden/>
              </w:rPr>
              <w:instrText xml:space="preserve"> PAGEREF _Toc159750460 \h </w:instrText>
            </w:r>
            <w:r>
              <w:rPr>
                <w:noProof/>
                <w:webHidden/>
              </w:rPr>
            </w:r>
            <w:r>
              <w:rPr>
                <w:noProof/>
                <w:webHidden/>
              </w:rPr>
              <w:fldChar w:fldCharType="separate"/>
            </w:r>
            <w:r>
              <w:rPr>
                <w:noProof/>
                <w:webHidden/>
              </w:rPr>
              <w:t>3</w:t>
            </w:r>
            <w:r>
              <w:rPr>
                <w:noProof/>
                <w:webHidden/>
              </w:rPr>
              <w:fldChar w:fldCharType="end"/>
            </w:r>
          </w:hyperlink>
        </w:p>
        <w:p w14:paraId="6AEB0E78" w14:textId="0DD20088" w:rsidR="00935D59" w:rsidRDefault="00935D59">
          <w:pPr>
            <w:pStyle w:val="Verzeichnis2"/>
            <w:tabs>
              <w:tab w:val="right" w:leader="dot" w:pos="9056"/>
            </w:tabs>
            <w:rPr>
              <w:rFonts w:eastAsiaTheme="minorEastAsia"/>
              <w:i w:val="0"/>
              <w:iCs w:val="0"/>
              <w:noProof/>
              <w:sz w:val="24"/>
              <w:szCs w:val="24"/>
              <w:lang w:eastAsia="de-DE"/>
            </w:rPr>
          </w:pPr>
          <w:hyperlink w:anchor="_Toc159750461" w:history="1">
            <w:r w:rsidRPr="00A039D7">
              <w:rPr>
                <w:rStyle w:val="Hyperlink"/>
                <w:rFonts w:ascii="Calibri" w:hAnsi="Calibri" w:cs="Calibri"/>
                <w:noProof/>
              </w:rPr>
              <w:t>Beispiele</w:t>
            </w:r>
            <w:r>
              <w:rPr>
                <w:noProof/>
                <w:webHidden/>
              </w:rPr>
              <w:tab/>
            </w:r>
            <w:r>
              <w:rPr>
                <w:noProof/>
                <w:webHidden/>
              </w:rPr>
              <w:fldChar w:fldCharType="begin"/>
            </w:r>
            <w:r>
              <w:rPr>
                <w:noProof/>
                <w:webHidden/>
              </w:rPr>
              <w:instrText xml:space="preserve"> PAGEREF _Toc159750461 \h </w:instrText>
            </w:r>
            <w:r>
              <w:rPr>
                <w:noProof/>
                <w:webHidden/>
              </w:rPr>
            </w:r>
            <w:r>
              <w:rPr>
                <w:noProof/>
                <w:webHidden/>
              </w:rPr>
              <w:fldChar w:fldCharType="separate"/>
            </w:r>
            <w:r>
              <w:rPr>
                <w:noProof/>
                <w:webHidden/>
              </w:rPr>
              <w:t>3</w:t>
            </w:r>
            <w:r>
              <w:rPr>
                <w:noProof/>
                <w:webHidden/>
              </w:rPr>
              <w:fldChar w:fldCharType="end"/>
            </w:r>
          </w:hyperlink>
        </w:p>
        <w:p w14:paraId="5696F1A7" w14:textId="6109E841" w:rsidR="00935D59" w:rsidRDefault="00935D59">
          <w:pPr>
            <w:pStyle w:val="Verzeichnis2"/>
            <w:tabs>
              <w:tab w:val="right" w:leader="dot" w:pos="9056"/>
            </w:tabs>
            <w:rPr>
              <w:rFonts w:eastAsiaTheme="minorEastAsia"/>
              <w:i w:val="0"/>
              <w:iCs w:val="0"/>
              <w:noProof/>
              <w:sz w:val="24"/>
              <w:szCs w:val="24"/>
              <w:lang w:eastAsia="de-DE"/>
            </w:rPr>
          </w:pPr>
          <w:hyperlink w:anchor="_Toc159750462" w:history="1">
            <w:r w:rsidRPr="00A039D7">
              <w:rPr>
                <w:rStyle w:val="Hyperlink"/>
                <w:rFonts w:ascii="Calibri" w:hAnsi="Calibri" w:cs="Calibri"/>
                <w:noProof/>
              </w:rPr>
              <w:t>Wie arbeite ich mit dem Homepage Canvas?</w:t>
            </w:r>
            <w:r>
              <w:rPr>
                <w:noProof/>
                <w:webHidden/>
              </w:rPr>
              <w:tab/>
            </w:r>
            <w:r>
              <w:rPr>
                <w:noProof/>
                <w:webHidden/>
              </w:rPr>
              <w:fldChar w:fldCharType="begin"/>
            </w:r>
            <w:r>
              <w:rPr>
                <w:noProof/>
                <w:webHidden/>
              </w:rPr>
              <w:instrText xml:space="preserve"> PAGEREF _Toc159750462 \h </w:instrText>
            </w:r>
            <w:r>
              <w:rPr>
                <w:noProof/>
                <w:webHidden/>
              </w:rPr>
            </w:r>
            <w:r>
              <w:rPr>
                <w:noProof/>
                <w:webHidden/>
              </w:rPr>
              <w:fldChar w:fldCharType="separate"/>
            </w:r>
            <w:r>
              <w:rPr>
                <w:noProof/>
                <w:webHidden/>
              </w:rPr>
              <w:t>4</w:t>
            </w:r>
            <w:r>
              <w:rPr>
                <w:noProof/>
                <w:webHidden/>
              </w:rPr>
              <w:fldChar w:fldCharType="end"/>
            </w:r>
          </w:hyperlink>
        </w:p>
        <w:p w14:paraId="77C16869" w14:textId="250ED99A" w:rsidR="00935D59" w:rsidRDefault="00935D59">
          <w:pPr>
            <w:pStyle w:val="Verzeichnis3"/>
            <w:tabs>
              <w:tab w:val="right" w:leader="dot" w:pos="9056"/>
            </w:tabs>
            <w:rPr>
              <w:rFonts w:eastAsiaTheme="minorEastAsia"/>
              <w:noProof/>
              <w:sz w:val="24"/>
              <w:szCs w:val="24"/>
              <w:lang w:eastAsia="de-DE"/>
            </w:rPr>
          </w:pPr>
          <w:hyperlink w:anchor="_Toc159750463" w:history="1">
            <w:r w:rsidRPr="00A039D7">
              <w:rPr>
                <w:rStyle w:val="Hyperlink"/>
                <w:rFonts w:ascii="Calibri" w:hAnsi="Calibri" w:cs="Calibri"/>
                <w:noProof/>
              </w:rPr>
              <w:t>Als Entwickler*In</w:t>
            </w:r>
            <w:r>
              <w:rPr>
                <w:noProof/>
                <w:webHidden/>
              </w:rPr>
              <w:tab/>
            </w:r>
            <w:r>
              <w:rPr>
                <w:noProof/>
                <w:webHidden/>
              </w:rPr>
              <w:fldChar w:fldCharType="begin"/>
            </w:r>
            <w:r>
              <w:rPr>
                <w:noProof/>
                <w:webHidden/>
              </w:rPr>
              <w:instrText xml:space="preserve"> PAGEREF _Toc159750463 \h </w:instrText>
            </w:r>
            <w:r>
              <w:rPr>
                <w:noProof/>
                <w:webHidden/>
              </w:rPr>
            </w:r>
            <w:r>
              <w:rPr>
                <w:noProof/>
                <w:webHidden/>
              </w:rPr>
              <w:fldChar w:fldCharType="separate"/>
            </w:r>
            <w:r>
              <w:rPr>
                <w:noProof/>
                <w:webHidden/>
              </w:rPr>
              <w:t>4</w:t>
            </w:r>
            <w:r>
              <w:rPr>
                <w:noProof/>
                <w:webHidden/>
              </w:rPr>
              <w:fldChar w:fldCharType="end"/>
            </w:r>
          </w:hyperlink>
        </w:p>
        <w:p w14:paraId="51CF6EB1" w14:textId="0A8345D7" w:rsidR="00935D59" w:rsidRDefault="00935D59">
          <w:pPr>
            <w:pStyle w:val="Verzeichnis3"/>
            <w:tabs>
              <w:tab w:val="right" w:leader="dot" w:pos="9056"/>
            </w:tabs>
            <w:rPr>
              <w:rFonts w:eastAsiaTheme="minorEastAsia"/>
              <w:noProof/>
              <w:sz w:val="24"/>
              <w:szCs w:val="24"/>
              <w:lang w:eastAsia="de-DE"/>
            </w:rPr>
          </w:pPr>
          <w:hyperlink w:anchor="_Toc159750464" w:history="1">
            <w:r w:rsidRPr="00A039D7">
              <w:rPr>
                <w:rStyle w:val="Hyperlink"/>
                <w:rFonts w:ascii="Calibri" w:hAnsi="Calibri" w:cs="Calibri"/>
                <w:noProof/>
              </w:rPr>
              <w:t>Als Kund*In</w:t>
            </w:r>
            <w:r>
              <w:rPr>
                <w:noProof/>
                <w:webHidden/>
              </w:rPr>
              <w:tab/>
            </w:r>
            <w:r>
              <w:rPr>
                <w:noProof/>
                <w:webHidden/>
              </w:rPr>
              <w:fldChar w:fldCharType="begin"/>
            </w:r>
            <w:r>
              <w:rPr>
                <w:noProof/>
                <w:webHidden/>
              </w:rPr>
              <w:instrText xml:space="preserve"> PAGEREF _Toc159750464 \h </w:instrText>
            </w:r>
            <w:r>
              <w:rPr>
                <w:noProof/>
                <w:webHidden/>
              </w:rPr>
            </w:r>
            <w:r>
              <w:rPr>
                <w:noProof/>
                <w:webHidden/>
              </w:rPr>
              <w:fldChar w:fldCharType="separate"/>
            </w:r>
            <w:r>
              <w:rPr>
                <w:noProof/>
                <w:webHidden/>
              </w:rPr>
              <w:t>4</w:t>
            </w:r>
            <w:r>
              <w:rPr>
                <w:noProof/>
                <w:webHidden/>
              </w:rPr>
              <w:fldChar w:fldCharType="end"/>
            </w:r>
          </w:hyperlink>
        </w:p>
        <w:p w14:paraId="1DD66188" w14:textId="4E2F0E98" w:rsidR="00935D59" w:rsidRDefault="00935D59">
          <w:pPr>
            <w:pStyle w:val="Verzeichnis2"/>
            <w:tabs>
              <w:tab w:val="right" w:leader="dot" w:pos="9056"/>
            </w:tabs>
            <w:rPr>
              <w:rFonts w:eastAsiaTheme="minorEastAsia"/>
              <w:i w:val="0"/>
              <w:iCs w:val="0"/>
              <w:noProof/>
              <w:sz w:val="24"/>
              <w:szCs w:val="24"/>
              <w:lang w:eastAsia="de-DE"/>
            </w:rPr>
          </w:pPr>
          <w:hyperlink w:anchor="_Toc159750465" w:history="1">
            <w:r w:rsidRPr="00A039D7">
              <w:rPr>
                <w:rStyle w:val="Hyperlink"/>
                <w:rFonts w:ascii="Calibri" w:hAnsi="Calibri" w:cs="Calibri"/>
                <w:noProof/>
              </w:rPr>
              <w:t>Worauf wartest du noch?</w:t>
            </w:r>
            <w:r>
              <w:rPr>
                <w:noProof/>
                <w:webHidden/>
              </w:rPr>
              <w:tab/>
            </w:r>
            <w:r>
              <w:rPr>
                <w:noProof/>
                <w:webHidden/>
              </w:rPr>
              <w:fldChar w:fldCharType="begin"/>
            </w:r>
            <w:r>
              <w:rPr>
                <w:noProof/>
                <w:webHidden/>
              </w:rPr>
              <w:instrText xml:space="preserve"> PAGEREF _Toc159750465 \h </w:instrText>
            </w:r>
            <w:r>
              <w:rPr>
                <w:noProof/>
                <w:webHidden/>
              </w:rPr>
            </w:r>
            <w:r>
              <w:rPr>
                <w:noProof/>
                <w:webHidden/>
              </w:rPr>
              <w:fldChar w:fldCharType="separate"/>
            </w:r>
            <w:r>
              <w:rPr>
                <w:noProof/>
                <w:webHidden/>
              </w:rPr>
              <w:t>4</w:t>
            </w:r>
            <w:r>
              <w:rPr>
                <w:noProof/>
                <w:webHidden/>
              </w:rPr>
              <w:fldChar w:fldCharType="end"/>
            </w:r>
          </w:hyperlink>
        </w:p>
        <w:p w14:paraId="20606897" w14:textId="580F8734" w:rsidR="00935D59" w:rsidRPr="000268C7" w:rsidRDefault="00935D59" w:rsidP="000268C7">
          <w:r>
            <w:rPr>
              <w:b/>
              <w:bCs/>
              <w:noProof/>
            </w:rPr>
            <w:fldChar w:fldCharType="end"/>
          </w:r>
        </w:p>
      </w:sdtContent>
    </w:sdt>
    <w:p w14:paraId="676741F2" w14:textId="154C04CA" w:rsidR="00E901FF" w:rsidRPr="00935D59" w:rsidRDefault="00CE0BF9" w:rsidP="00C16A89">
      <w:pPr>
        <w:pStyle w:val="berschrift2"/>
        <w:spacing w:line="360" w:lineRule="auto"/>
        <w:rPr>
          <w:rFonts w:ascii="Calibri" w:hAnsi="Calibri" w:cs="Calibri"/>
        </w:rPr>
      </w:pPr>
      <w:bookmarkStart w:id="0" w:name="_Toc159750455"/>
      <w:r w:rsidRPr="00935D59">
        <w:rPr>
          <w:rFonts w:ascii="Calibri" w:hAnsi="Calibri" w:cs="Calibri"/>
        </w:rPr>
        <w:t>Der Homepage Canvas: Dein Tool für strategische Webseitenplanung</w:t>
      </w:r>
      <w:bookmarkEnd w:id="0"/>
      <w:r w:rsidRPr="00935D59">
        <w:rPr>
          <w:rFonts w:ascii="Calibri" w:hAnsi="Calibri" w:cs="Calibri"/>
        </w:rPr>
        <w:t xml:space="preserve"> </w:t>
      </w:r>
    </w:p>
    <w:p w14:paraId="754FCA3F" w14:textId="73768B9B" w:rsidR="00CE0BF9" w:rsidRPr="00935D59" w:rsidRDefault="00CE0BF9" w:rsidP="00C16A89">
      <w:pPr>
        <w:spacing w:line="360" w:lineRule="auto"/>
        <w:jc w:val="both"/>
        <w:rPr>
          <w:rFonts w:ascii="Calibri" w:hAnsi="Calibri" w:cs="Calibri"/>
        </w:rPr>
      </w:pPr>
      <w:r w:rsidRPr="00935D59">
        <w:rPr>
          <w:rFonts w:ascii="Calibri" w:hAnsi="Calibri" w:cs="Calibri"/>
        </w:rPr>
        <w:t>In der Welt der Webentwicklung ist ein klarer Fahrplan oft der Unterschied zwischen einem erfolgreichen Projekt und einem, d</w:t>
      </w:r>
      <w:r w:rsidR="00AD2765" w:rsidRPr="00935D59">
        <w:rPr>
          <w:rFonts w:ascii="Calibri" w:hAnsi="Calibri" w:cs="Calibri"/>
        </w:rPr>
        <w:t>as</w:t>
      </w:r>
      <w:r w:rsidRPr="00935D59">
        <w:rPr>
          <w:rFonts w:ascii="Calibri" w:hAnsi="Calibri" w:cs="Calibri"/>
        </w:rPr>
        <w:t xml:space="preserve"> </w:t>
      </w:r>
      <w:r w:rsidR="00AD2765" w:rsidRPr="00935D59">
        <w:rPr>
          <w:rFonts w:ascii="Calibri" w:hAnsi="Calibri" w:cs="Calibri"/>
        </w:rPr>
        <w:t>hinter den Erwartungen zurückbleibt</w:t>
      </w:r>
      <w:r w:rsidRPr="00935D59">
        <w:rPr>
          <w:rFonts w:ascii="Calibri" w:hAnsi="Calibri" w:cs="Calibri"/>
        </w:rPr>
        <w:t>. Klare Kommunikation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74BB80B7" w:rsidR="00CE0BF9" w:rsidRDefault="00CE0BF9" w:rsidP="00C16A89">
      <w:pPr>
        <w:spacing w:line="360" w:lineRule="auto"/>
        <w:jc w:val="both"/>
        <w:rPr>
          <w:rFonts w:ascii="Calibri" w:hAnsi="Calibri" w:cs="Calibri"/>
        </w:rPr>
      </w:pPr>
      <w:r w:rsidRPr="00935D59">
        <w:rPr>
          <w:rFonts w:ascii="Calibri" w:hAnsi="Calibri" w:cs="Calibri"/>
        </w:rPr>
        <w:t>An dieser Stelle kommt der Homepage Canvas ins Spiel - ein vielseitiges Werkzeug, das entwickelt wurde, um die Kommunikation zu vereinfachen, die Zusammenarbeit zu verbessern und beim Sammeln und Strukturieren von Ideen, Wünschen und Präferenzen für Website-Projekte zu helfen. Indem e</w:t>
      </w:r>
      <w:r w:rsidR="00AD2765" w:rsidRPr="00935D59">
        <w:rPr>
          <w:rFonts w:ascii="Calibri" w:hAnsi="Calibri" w:cs="Calibri"/>
        </w:rPr>
        <w:t>r</w:t>
      </w:r>
      <w:r w:rsidRPr="00935D59">
        <w:rPr>
          <w:rFonts w:ascii="Calibri" w:hAnsi="Calibri" w:cs="Calibri"/>
        </w:rPr>
        <w:t xml:space="preserve"> die Kluft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überbrückt, bietet der Homepage Canvas einen strukturierten Ansatz, um die Essenz dessen zu erfassen, was Kunden von Anfang an wollen. Er verwandelt vage Ideen in handlungsfähige Pläne und stellt sicher, dass jedes Projekt auf festem Boden beginnt, mit einem gemeinsamen Verständnis des weiteren Vorgehens. </w:t>
      </w:r>
    </w:p>
    <w:p w14:paraId="06CCDAB8" w14:textId="529EB4C6" w:rsidR="005242BD" w:rsidRDefault="00A43043" w:rsidP="005242BD">
      <w:pPr>
        <w:spacing w:after="0"/>
        <w:jc w:val="both"/>
        <w:rPr>
          <w:rFonts w:ascii="Calibri" w:hAnsi="Calibri" w:cs="Calibri"/>
        </w:rPr>
      </w:pPr>
      <w:r>
        <w:rPr>
          <w:rFonts w:ascii="Calibri" w:hAnsi="Calibri" w:cs="Calibri"/>
          <w:noProof/>
        </w:rPr>
        <w:lastRenderedPageBreak/>
        <w:drawing>
          <wp:inline distT="0" distB="0" distL="0" distR="0" wp14:anchorId="2D89E07B" wp14:editId="2513A3FD">
            <wp:extent cx="5756910" cy="1965960"/>
            <wp:effectExtent l="0" t="0" r="0" b="2540"/>
            <wp:docPr id="39484270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2707" name="Grafik 3948427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965960"/>
                    </a:xfrm>
                    <a:prstGeom prst="rect">
                      <a:avLst/>
                    </a:prstGeom>
                  </pic:spPr>
                </pic:pic>
              </a:graphicData>
            </a:graphic>
          </wp:inline>
        </w:drawing>
      </w:r>
    </w:p>
    <w:p w14:paraId="397695A6" w14:textId="016C2A47" w:rsidR="005242BD" w:rsidRPr="00935D59" w:rsidRDefault="00A43043" w:rsidP="005242BD">
      <w:pPr>
        <w:spacing w:before="0"/>
        <w:jc w:val="both"/>
        <w:rPr>
          <w:rFonts w:ascii="Calibri" w:hAnsi="Calibri" w:cs="Calibri"/>
        </w:rPr>
      </w:pPr>
      <w:r>
        <w:rPr>
          <w:rFonts w:ascii="Calibri" w:hAnsi="Calibri" w:cs="Calibri"/>
          <w:i/>
          <w:iCs/>
          <w:sz w:val="20"/>
          <w:szCs w:val="20"/>
        </w:rPr>
        <w:t>Der Aufbau des Homepage Canvas</w:t>
      </w:r>
    </w:p>
    <w:p w14:paraId="51262E7D" w14:textId="55B02CAC" w:rsidR="00CE0BF9" w:rsidRPr="00935D59" w:rsidRDefault="00CE0BF9" w:rsidP="00C16A89">
      <w:pPr>
        <w:spacing w:line="360" w:lineRule="auto"/>
        <w:jc w:val="both"/>
        <w:rPr>
          <w:rFonts w:ascii="Calibri" w:hAnsi="Calibri" w:cs="Calibri"/>
        </w:rPr>
      </w:pPr>
      <w:r w:rsidRPr="00935D59">
        <w:rPr>
          <w:rFonts w:ascii="Calibri" w:hAnsi="Calibri" w:cs="Calibri"/>
        </w:rPr>
        <w:t>Er wurde von dem berühmten und ursprünglichen Business Model Canvas</w:t>
      </w:r>
      <w:r w:rsidR="00483FAB">
        <w:rPr>
          <w:rFonts w:ascii="Calibri" w:hAnsi="Calibri" w:cs="Calibri"/>
        </w:rPr>
        <w:t>, dem arc42-Canvas</w:t>
      </w:r>
      <w:r w:rsidRPr="00935D59">
        <w:rPr>
          <w:rFonts w:ascii="Calibri" w:hAnsi="Calibri" w:cs="Calibri"/>
        </w:rPr>
        <w:t xml:space="preserve"> </w:t>
      </w:r>
      <w:r w:rsidR="00483FAB">
        <w:rPr>
          <w:rFonts w:ascii="Calibri" w:hAnsi="Calibri" w:cs="Calibri"/>
        </w:rPr>
        <w:t xml:space="preserve">zur Dokumentation von Softwarearchitektur </w:t>
      </w:r>
      <w:r w:rsidRPr="00935D59">
        <w:rPr>
          <w:rFonts w:ascii="Calibri" w:hAnsi="Calibri" w:cs="Calibri"/>
        </w:rPr>
        <w:t xml:space="preserve">sowie der allgemeinen Idee von Canvasses inspiriert, die in verschiedenen Bereichen verwendet werden, um Strategien und Pläne zu </w:t>
      </w:r>
      <w:r w:rsidR="00D1026B" w:rsidRPr="00935D59">
        <w:rPr>
          <w:rFonts w:ascii="Calibri" w:hAnsi="Calibri" w:cs="Calibri"/>
        </w:rPr>
        <w:t xml:space="preserve">sammeln und zu </w:t>
      </w:r>
      <w:r w:rsidRPr="00935D59">
        <w:rPr>
          <w:rFonts w:ascii="Calibri" w:hAnsi="Calibri" w:cs="Calibri"/>
        </w:rPr>
        <w:t xml:space="preserve">visualisieren. </w:t>
      </w:r>
    </w:p>
    <w:p w14:paraId="79B963B8" w14:textId="3C241D57" w:rsidR="00CE0BF9" w:rsidRPr="00935D59" w:rsidRDefault="00CE0BF9" w:rsidP="00C16A89">
      <w:pPr>
        <w:pStyle w:val="berschrift2"/>
        <w:spacing w:line="360" w:lineRule="auto"/>
        <w:rPr>
          <w:rFonts w:ascii="Calibri" w:hAnsi="Calibri" w:cs="Calibri"/>
        </w:rPr>
      </w:pPr>
      <w:bookmarkStart w:id="1" w:name="_Toc159750456"/>
      <w:r w:rsidRPr="00935D59">
        <w:rPr>
          <w:rFonts w:ascii="Calibri" w:hAnsi="Calibri" w:cs="Calibri"/>
        </w:rPr>
        <w:t>Das Konzept eines Canvas verstehen</w:t>
      </w:r>
      <w:bookmarkEnd w:id="1"/>
      <w:r w:rsidRPr="00935D59">
        <w:rPr>
          <w:rFonts w:ascii="Calibri" w:hAnsi="Calibri" w:cs="Calibri"/>
        </w:rPr>
        <w:t xml:space="preserve"> </w:t>
      </w:r>
    </w:p>
    <w:p w14:paraId="6D1B5250" w14:textId="77777777" w:rsidR="00DB3299" w:rsidRPr="00935D59" w:rsidRDefault="00CE0BF9" w:rsidP="00DB3299">
      <w:pPr>
        <w:spacing w:line="360" w:lineRule="auto"/>
        <w:jc w:val="both"/>
        <w:rPr>
          <w:rFonts w:ascii="Calibri" w:hAnsi="Calibri" w:cs="Calibri"/>
        </w:rPr>
      </w:pPr>
      <w:r w:rsidRPr="00935D59">
        <w:rPr>
          <w:rFonts w:ascii="Calibri" w:hAnsi="Calibri" w:cs="Calibri"/>
        </w:rPr>
        <w:t xml:space="preserve">Bevor wir in die Details des Homepage Canvas eintauchen, ist es wichtig, das Konzept eines Canvas selbst zu erfassen. </w:t>
      </w:r>
      <w:r w:rsidR="00DB3299" w:rsidRPr="00935D59">
        <w:rPr>
          <w:rFonts w:ascii="Calibri" w:hAnsi="Calibri" w:cs="Calibri"/>
        </w:rPr>
        <w:t>Ein Canvas ist ein vielseitiges Werkzeug, das in verschiedenen Disziplinen, von der Unternehmensstrategie bis hin zur Webentwicklung, eingesetzt werden kann. Es bietet einen strukturierten Rahmen, der die Organisation von Ideen, die Definition von Zielen und die Skizzierung von Strategien erleichtert.</w:t>
      </w:r>
    </w:p>
    <w:p w14:paraId="68813E60" w14:textId="205C8D81" w:rsidR="00D1026B" w:rsidRPr="00935D59" w:rsidRDefault="00DB3299" w:rsidP="00D1026B">
      <w:pPr>
        <w:spacing w:line="360" w:lineRule="auto"/>
        <w:jc w:val="both"/>
        <w:rPr>
          <w:rFonts w:ascii="Calibri" w:hAnsi="Calibri" w:cs="Calibri"/>
        </w:rPr>
      </w:pPr>
      <w:r w:rsidRPr="00935D59">
        <w:rPr>
          <w:rFonts w:ascii="Calibri" w:hAnsi="Calibri" w:cs="Calibri"/>
        </w:rPr>
        <w:t xml:space="preserve">Im Wesentlichen handelt es sich um eine visuelle Darstellung, die dazu dient, komplexe Konzepte in ein einfaches, leicht verständliches und prägnantes Format zu verdichten. </w:t>
      </w:r>
      <w:r w:rsidR="00D1026B" w:rsidRPr="00935D59">
        <w:rPr>
          <w:rFonts w:ascii="Calibri" w:hAnsi="Calibri" w:cs="Calibri"/>
        </w:rPr>
        <w:t>Ein Canvas</w:t>
      </w:r>
      <w:r w:rsidR="00D1026B" w:rsidRPr="00935D59">
        <w:rPr>
          <w:rFonts w:ascii="Calibri" w:hAnsi="Calibri" w:cs="Calibri"/>
        </w:rPr>
        <w:t xml:space="preserve"> </w:t>
      </w:r>
      <w:r w:rsidR="00D1026B" w:rsidRPr="00935D59">
        <w:rPr>
          <w:rFonts w:ascii="Calibri" w:hAnsi="Calibri" w:cs="Calibri"/>
        </w:rPr>
        <w:t>lässt bewusst keinen</w:t>
      </w:r>
      <w:r w:rsidR="00D1026B" w:rsidRPr="00935D59">
        <w:rPr>
          <w:rFonts w:ascii="Calibri" w:hAnsi="Calibri" w:cs="Calibri"/>
        </w:rPr>
        <w:t xml:space="preserve"> Platz für ausführliche und ausschweifende Antworten. Nutzer*Innen eines Canvas sind </w:t>
      </w:r>
      <w:r w:rsidR="00D1026B" w:rsidRPr="00935D59">
        <w:rPr>
          <w:rFonts w:ascii="Calibri" w:hAnsi="Calibri" w:cs="Calibri"/>
        </w:rPr>
        <w:t xml:space="preserve">somit </w:t>
      </w:r>
      <w:r w:rsidR="00D1026B" w:rsidRPr="00935D59">
        <w:rPr>
          <w:rFonts w:ascii="Calibri" w:hAnsi="Calibri" w:cs="Calibri"/>
        </w:rPr>
        <w:t>gezwungen, sich auf das Wesentliche zu konzentrieren</w:t>
      </w:r>
    </w:p>
    <w:p w14:paraId="4C31C877" w14:textId="24CDB36D" w:rsidR="00DB3299" w:rsidRPr="00935D59" w:rsidRDefault="00DB3299" w:rsidP="00DB3299">
      <w:pPr>
        <w:spacing w:line="360" w:lineRule="auto"/>
        <w:jc w:val="both"/>
        <w:rPr>
          <w:rFonts w:ascii="Calibri" w:hAnsi="Calibri" w:cs="Calibri"/>
        </w:rPr>
      </w:pPr>
      <w:r w:rsidRPr="00935D59">
        <w:rPr>
          <w:rFonts w:ascii="Calibri" w:hAnsi="Calibri" w:cs="Calibri"/>
        </w:rPr>
        <w:t xml:space="preserve">Aufgrund seiner übersichtlichen Struktur </w:t>
      </w:r>
      <w:r w:rsidR="00D1026B" w:rsidRPr="00935D59">
        <w:rPr>
          <w:rFonts w:ascii="Calibri" w:hAnsi="Calibri" w:cs="Calibri"/>
        </w:rPr>
        <w:t xml:space="preserve">und dieser konzentrierten Darstellung von Informationen </w:t>
      </w:r>
      <w:r w:rsidRPr="00935D59">
        <w:rPr>
          <w:rFonts w:ascii="Calibri" w:hAnsi="Calibri" w:cs="Calibri"/>
        </w:rPr>
        <w:t>kann ein Canvas helfen, die Kommunikation zu verbessern, die Kreativität zu fördern und Entscheidungsprozesse zu vereinfachen.</w:t>
      </w:r>
      <w:r w:rsidR="00D1026B" w:rsidRPr="00935D59">
        <w:rPr>
          <w:rFonts w:ascii="Calibri" w:hAnsi="Calibri" w:cs="Calibri"/>
        </w:rPr>
        <w:t xml:space="preserve"> </w:t>
      </w:r>
    </w:p>
    <w:p w14:paraId="620CC2D9" w14:textId="5E968518" w:rsidR="00CE0BF9" w:rsidRPr="00935D59" w:rsidRDefault="00DB3299" w:rsidP="00C16A89">
      <w:pPr>
        <w:spacing w:line="360" w:lineRule="auto"/>
        <w:jc w:val="both"/>
        <w:rPr>
          <w:rFonts w:ascii="Calibri" w:hAnsi="Calibri" w:cs="Calibri"/>
        </w:rPr>
      </w:pPr>
      <w:r w:rsidRPr="00935D59">
        <w:rPr>
          <w:rFonts w:ascii="Calibri" w:hAnsi="Calibri" w:cs="Calibri"/>
        </w:rPr>
        <w:t>Indem e</w:t>
      </w:r>
      <w:r w:rsidRPr="00935D59">
        <w:rPr>
          <w:rFonts w:ascii="Calibri" w:hAnsi="Calibri" w:cs="Calibri"/>
        </w:rPr>
        <w:t>r</w:t>
      </w:r>
      <w:r w:rsidRPr="00935D59">
        <w:rPr>
          <w:rFonts w:ascii="Calibri" w:hAnsi="Calibri" w:cs="Calibri"/>
        </w:rPr>
        <w:t xml:space="preserve"> mehrere Informationen auf einen Blick darstellt, ist ein Canvas auch ein hervorragendes Werkzeug, um Teams zusammenzubringen und sicherzustellen, dass alle an einem Projekt Beteiligten ein gemeinsames Verständnis davon haben, was erreicht werden soll</w:t>
      </w:r>
      <w:r w:rsidRPr="00935D59">
        <w:rPr>
          <w:rFonts w:ascii="Calibri" w:hAnsi="Calibri" w:cs="Calibri"/>
        </w:rPr>
        <w:t>, und ihre Ideen einbringen können.</w:t>
      </w:r>
    </w:p>
    <w:p w14:paraId="52CB4E18" w14:textId="293AB83E" w:rsidR="00CE0BF9" w:rsidRPr="00935D59" w:rsidRDefault="00CE0BF9" w:rsidP="00C16A89">
      <w:pPr>
        <w:pStyle w:val="berschrift2"/>
        <w:spacing w:line="360" w:lineRule="auto"/>
        <w:rPr>
          <w:rFonts w:ascii="Calibri" w:hAnsi="Calibri" w:cs="Calibri"/>
        </w:rPr>
      </w:pPr>
      <w:bookmarkStart w:id="2" w:name="_Toc159750457"/>
      <w:r w:rsidRPr="00935D59">
        <w:rPr>
          <w:rFonts w:ascii="Calibri" w:hAnsi="Calibri" w:cs="Calibri"/>
        </w:rPr>
        <w:lastRenderedPageBreak/>
        <w:t>Der Homepage Canvas</w:t>
      </w:r>
      <w:bookmarkEnd w:id="2"/>
    </w:p>
    <w:p w14:paraId="67A2BD3B" w14:textId="0B3DFD34" w:rsidR="00CE0BF9" w:rsidRPr="00935D59" w:rsidRDefault="00CE0BF9" w:rsidP="00C16A89">
      <w:pPr>
        <w:spacing w:line="360" w:lineRule="auto"/>
        <w:jc w:val="both"/>
        <w:rPr>
          <w:rFonts w:ascii="Calibri" w:hAnsi="Calibri" w:cs="Calibri"/>
        </w:rPr>
      </w:pPr>
      <w:r w:rsidRPr="00935D59">
        <w:rPr>
          <w:rFonts w:ascii="Calibri" w:hAnsi="Calibri" w:cs="Calibri"/>
        </w:rPr>
        <w:t>Kund</w:t>
      </w:r>
      <w:r w:rsidR="00AD2765" w:rsidRPr="00935D59">
        <w:rPr>
          <w:rFonts w:ascii="Calibri" w:hAnsi="Calibri" w:cs="Calibri"/>
        </w:rPr>
        <w:t>*Innen</w:t>
      </w:r>
      <w:r w:rsidRPr="00935D59">
        <w:rPr>
          <w:rFonts w:ascii="Calibri" w:hAnsi="Calibri" w:cs="Calibri"/>
        </w:rPr>
        <w:t xml:space="preserve"> der Webentwicklung stehen oft vor </w:t>
      </w:r>
      <w:r w:rsidR="008D05F5">
        <w:rPr>
          <w:rFonts w:ascii="Calibri" w:hAnsi="Calibri" w:cs="Calibri"/>
        </w:rPr>
        <w:t xml:space="preserve">der </w:t>
      </w:r>
      <w:r w:rsidRPr="00935D59">
        <w:rPr>
          <w:rFonts w:ascii="Calibri" w:hAnsi="Calibri" w:cs="Calibri"/>
        </w:rPr>
        <w:t>Herausforderung, ihre Visionen und Anforderungen zu artikulieren. Traditionelle Methoden wie umfangreiche Fragebögen können es versäumen, die Essenz dessen zu erfassen, was Kund</w:t>
      </w:r>
      <w:r w:rsidR="00AD2765" w:rsidRPr="00935D59">
        <w:rPr>
          <w:rFonts w:ascii="Calibri" w:hAnsi="Calibri" w:cs="Calibri"/>
        </w:rPr>
        <w:t>*Innen</w:t>
      </w:r>
      <w:r w:rsidRPr="00935D59">
        <w:rPr>
          <w:rFonts w:ascii="Calibri" w:hAnsi="Calibri" w:cs="Calibri"/>
        </w:rPr>
        <w:t xml:space="preserve"> wirklich wollen</w:t>
      </w:r>
      <w:r w:rsidR="005A5215">
        <w:rPr>
          <w:rFonts w:ascii="Calibri" w:hAnsi="Calibri" w:cs="Calibri"/>
        </w:rPr>
        <w:t>. Das führt</w:t>
      </w:r>
      <w:r w:rsidRPr="00935D59">
        <w:rPr>
          <w:rFonts w:ascii="Calibri" w:hAnsi="Calibri" w:cs="Calibri"/>
        </w:rPr>
        <w:t xml:space="preserve"> zu zeitaufwendigen Entwicklungszyklen und </w:t>
      </w:r>
      <w:r w:rsidR="005A5215">
        <w:rPr>
          <w:rFonts w:ascii="Calibri" w:hAnsi="Calibri" w:cs="Calibri"/>
        </w:rPr>
        <w:t>vielen notwendigen</w:t>
      </w:r>
      <w:r w:rsidRPr="00935D59">
        <w:rPr>
          <w:rFonts w:ascii="Calibri" w:hAnsi="Calibri" w:cs="Calibri"/>
        </w:rPr>
        <w:t xml:space="preserve"> </w:t>
      </w:r>
      <w:r w:rsidR="005A5215">
        <w:rPr>
          <w:rFonts w:ascii="Calibri" w:hAnsi="Calibri" w:cs="Calibri"/>
        </w:rPr>
        <w:t>Rücksprache-</w:t>
      </w:r>
      <w:r w:rsidRPr="00935D59">
        <w:rPr>
          <w:rFonts w:ascii="Calibri" w:hAnsi="Calibri" w:cs="Calibri"/>
        </w:rPr>
        <w:t>Iterationen.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6B8EAC83" w:rsidR="00AD46D1"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ist unter der Creative Commons License lizenziert. Das bedeutet, dass du den Homepage Canvas frei </w:t>
      </w:r>
      <w:r w:rsidR="00E30817" w:rsidRPr="00935D59">
        <w:rPr>
          <w:rFonts w:ascii="Calibri" w:hAnsi="Calibri" w:cs="Calibri"/>
        </w:rPr>
        <w:t xml:space="preserve">für deine eigene Arbeit </w:t>
      </w:r>
      <w:r w:rsidRPr="00935D59">
        <w:rPr>
          <w:rFonts w:ascii="Calibri" w:hAnsi="Calibri" w:cs="Calibri"/>
        </w:rPr>
        <w:t xml:space="preserve">verwenden, </w:t>
      </w:r>
      <w:r w:rsidR="00E30817" w:rsidRPr="00935D59">
        <w:rPr>
          <w:rFonts w:ascii="Calibri" w:hAnsi="Calibri" w:cs="Calibri"/>
        </w:rPr>
        <w:t xml:space="preserve">ihn </w:t>
      </w:r>
      <w:r w:rsidRPr="00935D59">
        <w:rPr>
          <w:rFonts w:ascii="Calibri" w:hAnsi="Calibri" w:cs="Calibri"/>
        </w:rPr>
        <w:t xml:space="preserve">teilen und </w:t>
      </w:r>
      <w:r w:rsidR="00E30817" w:rsidRPr="00935D59">
        <w:rPr>
          <w:rFonts w:ascii="Calibri" w:hAnsi="Calibri" w:cs="Calibri"/>
        </w:rPr>
        <w:t xml:space="preserve">auch ändern / an deine Anforderungen </w:t>
      </w:r>
      <w:r w:rsidRPr="00935D59">
        <w:rPr>
          <w:rFonts w:ascii="Calibri" w:hAnsi="Calibri" w:cs="Calibri"/>
        </w:rPr>
        <w:t xml:space="preserve">anpassen kannst, solange du angemessene Anerkennung gibst, einen Link zur Lizenz bereitstellst und angibst, ob Änderungen vorgenommen wurden. </w:t>
      </w:r>
    </w:p>
    <w:p w14:paraId="202BE302" w14:textId="17535726" w:rsidR="00D871A7" w:rsidRPr="00935D59" w:rsidRDefault="00D871A7" w:rsidP="00935D59">
      <w:pPr>
        <w:spacing w:line="360" w:lineRule="auto"/>
        <w:jc w:val="both"/>
        <w:rPr>
          <w:rFonts w:ascii="Calibri" w:hAnsi="Calibri" w:cs="Calibri"/>
        </w:rPr>
      </w:pPr>
      <w:r w:rsidRPr="00935D59">
        <w:rPr>
          <w:rFonts w:ascii="Calibri" w:hAnsi="Calibri" w:cs="Calibri"/>
        </w:rPr>
        <w:t xml:space="preserve">Der Homepage Canvas ist in drei Hauptbereiche unterteilt: Inhaltliche Strategie, Stil und Organisatorisches. Jeder dieser Bereiche </w:t>
      </w:r>
      <w:r w:rsidRPr="00935D59">
        <w:rPr>
          <w:rFonts w:ascii="Calibri" w:hAnsi="Calibri" w:cs="Calibri"/>
        </w:rPr>
        <w:t>ist weiter in</w:t>
      </w:r>
      <w:r w:rsidRPr="00935D59">
        <w:rPr>
          <w:rFonts w:ascii="Calibri" w:hAnsi="Calibri" w:cs="Calibri"/>
        </w:rPr>
        <w:t xml:space="preserve"> spezifische Fragen</w:t>
      </w:r>
      <w:r w:rsidRPr="00935D59">
        <w:rPr>
          <w:rFonts w:ascii="Calibri" w:hAnsi="Calibri" w:cs="Calibri"/>
        </w:rPr>
        <w:t xml:space="preserve"> unterteilt</w:t>
      </w:r>
      <w:r w:rsidRPr="00935D59">
        <w:rPr>
          <w:rFonts w:ascii="Calibri" w:hAnsi="Calibri" w:cs="Calibri"/>
        </w:rPr>
        <w:t>, die darauf abzielen, wichtige Informationen von Kund</w:t>
      </w:r>
      <w:r w:rsidRPr="00935D59">
        <w:rPr>
          <w:rFonts w:ascii="Calibri" w:hAnsi="Calibri" w:cs="Calibri"/>
        </w:rPr>
        <w:t>*</w:t>
      </w:r>
      <w:r w:rsidRPr="00935D59">
        <w:rPr>
          <w:rFonts w:ascii="Calibri" w:hAnsi="Calibri" w:cs="Calibri"/>
        </w:rPr>
        <w:t>Innen zu erhalten. Diese strukturierten Fragen helfen den Kund</w:t>
      </w:r>
      <w:r w:rsidRPr="00935D59">
        <w:rPr>
          <w:rFonts w:ascii="Calibri" w:hAnsi="Calibri" w:cs="Calibri"/>
        </w:rPr>
        <w:t>*</w:t>
      </w:r>
      <w:r w:rsidRPr="00935D59">
        <w:rPr>
          <w:rFonts w:ascii="Calibri" w:hAnsi="Calibri" w:cs="Calibri"/>
        </w:rPr>
        <w:t>Innen, ihre Ziele, Inhaltsanforderungen, Designpräferenzen und funktionalen Anforderungen klar und präzise zu artikulieren. Diese Klarheit, die vom Canvas bereitgestellt wird, minimiert Missverständnisse und reduziert die Entwicklungszeit, wodurch Website-Projekte mit weniger Aufwand für Kund</w:t>
      </w:r>
      <w:r w:rsidRPr="00935D59">
        <w:rPr>
          <w:rFonts w:ascii="Calibri" w:hAnsi="Calibri" w:cs="Calibri"/>
        </w:rPr>
        <w:t>*</w:t>
      </w:r>
      <w:r w:rsidRPr="00935D59">
        <w:rPr>
          <w:rFonts w:ascii="Calibri" w:hAnsi="Calibri" w:cs="Calibri"/>
        </w:rPr>
        <w:t>Innen und Entwickler</w:t>
      </w:r>
      <w:r w:rsidRPr="00935D59">
        <w:rPr>
          <w:rFonts w:ascii="Calibri" w:hAnsi="Calibri" w:cs="Calibri"/>
        </w:rPr>
        <w:t>*</w:t>
      </w:r>
      <w:r w:rsidRPr="00935D59">
        <w:rPr>
          <w:rFonts w:ascii="Calibri" w:hAnsi="Calibri" w:cs="Calibri"/>
        </w:rPr>
        <w:t>Innen erfolgreicher werden.</w:t>
      </w:r>
    </w:p>
    <w:p w14:paraId="722DB671" w14:textId="39FFAA0F" w:rsidR="00CE0BF9" w:rsidRPr="00935D59" w:rsidRDefault="00CE0BF9" w:rsidP="00935D59">
      <w:pPr>
        <w:pStyle w:val="berschrift3"/>
        <w:rPr>
          <w:rFonts w:ascii="Calibri" w:hAnsi="Calibri" w:cs="Calibri"/>
        </w:rPr>
      </w:pPr>
      <w:bookmarkStart w:id="3" w:name="_Toc159750458"/>
      <w:r w:rsidRPr="00935D59">
        <w:rPr>
          <w:rFonts w:ascii="Calibri" w:hAnsi="Calibri" w:cs="Calibri"/>
        </w:rPr>
        <w:t>Inhaltliche Strategie</w:t>
      </w:r>
      <w:bookmarkEnd w:id="3"/>
      <w:r w:rsidRPr="00935D59">
        <w:rPr>
          <w:rFonts w:ascii="Calibri" w:hAnsi="Calibri" w:cs="Calibri"/>
        </w:rPr>
        <w:t xml:space="preserve"> </w:t>
      </w:r>
    </w:p>
    <w:p w14:paraId="309475B7" w14:textId="03D40914" w:rsidR="00CE0BF9" w:rsidRPr="00935D59" w:rsidRDefault="00CE0BF9" w:rsidP="00C16A89">
      <w:pPr>
        <w:spacing w:line="360" w:lineRule="auto"/>
        <w:jc w:val="both"/>
        <w:rPr>
          <w:rFonts w:ascii="Calibri" w:hAnsi="Calibri" w:cs="Calibri"/>
        </w:rPr>
      </w:pPr>
      <w:r w:rsidRPr="00935D59">
        <w:rPr>
          <w:rFonts w:ascii="Calibri" w:hAnsi="Calibri" w:cs="Calibri"/>
        </w:rPr>
        <w:t>Dieser Abschnitt konzentriert sich darauf, die primären Ziele der Website zu definieren, die Zielgruppe zu identifizieren und die Schlüsselbotschaften und Inhaltsanforderungen zu skizzieren. Kund</w:t>
      </w:r>
      <w:r w:rsidR="00AD2765" w:rsidRPr="00935D59">
        <w:rPr>
          <w:rFonts w:ascii="Calibri" w:hAnsi="Calibri" w:cs="Calibri"/>
        </w:rPr>
        <w:t>*Innen</w:t>
      </w:r>
      <w:r w:rsidRPr="00935D59">
        <w:rPr>
          <w:rFonts w:ascii="Calibri" w:hAnsi="Calibri" w:cs="Calibri"/>
        </w:rPr>
        <w:t xml:space="preserve"> werden dazu aufgefordert, ihre Ziele für die Website zu formulieren, ihre idealen Besucher</w:t>
      </w:r>
      <w:r w:rsidR="00AD2765" w:rsidRPr="00935D59">
        <w:rPr>
          <w:rFonts w:ascii="Calibri" w:hAnsi="Calibri" w:cs="Calibri"/>
        </w:rPr>
        <w:t>*Innen</w:t>
      </w:r>
      <w:r w:rsidRPr="00935D59">
        <w:rPr>
          <w:rFonts w:ascii="Calibri" w:hAnsi="Calibri" w:cs="Calibri"/>
        </w:rPr>
        <w:t xml:space="preserve"> zu beschreiben und die Arten von Inhalten anzugeben, die sie einbeziehen möchten. </w:t>
      </w:r>
    </w:p>
    <w:p w14:paraId="2F92E9A9" w14:textId="319F9D51" w:rsidR="00CE0BF9" w:rsidRPr="00935D59" w:rsidRDefault="00CE0BF9" w:rsidP="00935D59">
      <w:pPr>
        <w:pStyle w:val="berschrift3"/>
        <w:rPr>
          <w:rFonts w:ascii="Calibri" w:hAnsi="Calibri" w:cs="Calibri"/>
        </w:rPr>
      </w:pPr>
      <w:bookmarkStart w:id="4" w:name="_Toc159750459"/>
      <w:r w:rsidRPr="00935D59">
        <w:rPr>
          <w:rFonts w:ascii="Calibri" w:hAnsi="Calibri" w:cs="Calibri"/>
        </w:rPr>
        <w:t>Stil</w:t>
      </w:r>
      <w:bookmarkEnd w:id="4"/>
      <w:r w:rsidRPr="00935D59">
        <w:rPr>
          <w:rFonts w:ascii="Calibri" w:hAnsi="Calibri" w:cs="Calibri"/>
        </w:rPr>
        <w:t xml:space="preserve"> </w:t>
      </w:r>
    </w:p>
    <w:p w14:paraId="6DDA7105" w14:textId="4F7A020E" w:rsidR="00CE0BF9" w:rsidRPr="00935D59" w:rsidRDefault="00CE0BF9" w:rsidP="00C16A89">
      <w:pPr>
        <w:spacing w:line="360" w:lineRule="auto"/>
        <w:jc w:val="both"/>
        <w:rPr>
          <w:rFonts w:ascii="Calibri" w:hAnsi="Calibri" w:cs="Calibri"/>
        </w:rPr>
      </w:pPr>
      <w:r w:rsidRPr="00935D59">
        <w:rPr>
          <w:rFonts w:ascii="Calibri" w:hAnsi="Calibri" w:cs="Calibri"/>
        </w:rPr>
        <w:t>Der Stilabschnitt geht auf die visuellen Aspekte der Website ein, einschließlich Designpräferenzen, Branding-Elemente und Bildmaterial. Kun</w:t>
      </w:r>
      <w:r w:rsidR="00AD2765" w:rsidRPr="00935D59">
        <w:rPr>
          <w:rFonts w:ascii="Calibri" w:hAnsi="Calibri" w:cs="Calibri"/>
        </w:rPr>
        <w:t>d*Innen</w:t>
      </w:r>
      <w:r w:rsidRPr="00935D59">
        <w:rPr>
          <w:rFonts w:ascii="Calibri" w:hAnsi="Calibri" w:cs="Calibri"/>
        </w:rPr>
        <w:t xml:space="preserve"> werden ermutigt, das allgemeine Aussehen und Gefühl zu beschreiben, das sie </w:t>
      </w:r>
      <w:r w:rsidR="00AD2765" w:rsidRPr="00935D59">
        <w:rPr>
          <w:rFonts w:ascii="Calibri" w:hAnsi="Calibri" w:cs="Calibri"/>
        </w:rPr>
        <w:t xml:space="preserve">sich </w:t>
      </w:r>
      <w:r w:rsidRPr="00935D59">
        <w:rPr>
          <w:rFonts w:ascii="Calibri" w:hAnsi="Calibri" w:cs="Calibri"/>
        </w:rPr>
        <w:t xml:space="preserve">für ihre Website vorstellen, </w:t>
      </w:r>
      <w:r w:rsidRPr="00935D59">
        <w:rPr>
          <w:rFonts w:ascii="Calibri" w:hAnsi="Calibri" w:cs="Calibri"/>
        </w:rPr>
        <w:lastRenderedPageBreak/>
        <w:t xml:space="preserve">Beispiele von Websites zu nennen, die sie bewundern, und ihre bevorzugten Farbschemata und Branding-Elemente anzugeben. </w:t>
      </w:r>
    </w:p>
    <w:p w14:paraId="083CDC8C" w14:textId="19392D46" w:rsidR="00CE0BF9" w:rsidRPr="00935D59" w:rsidRDefault="00CE0BF9" w:rsidP="00935D59">
      <w:pPr>
        <w:pStyle w:val="berschrift3"/>
        <w:rPr>
          <w:rFonts w:ascii="Calibri" w:hAnsi="Calibri" w:cs="Calibri"/>
        </w:rPr>
      </w:pPr>
      <w:bookmarkStart w:id="5" w:name="_Toc159750460"/>
      <w:r w:rsidRPr="00935D59">
        <w:rPr>
          <w:rFonts w:ascii="Calibri" w:hAnsi="Calibri" w:cs="Calibri"/>
        </w:rPr>
        <w:t>Organisatorisches</w:t>
      </w:r>
      <w:bookmarkEnd w:id="5"/>
      <w:r w:rsidRPr="00935D59">
        <w:rPr>
          <w:rFonts w:ascii="Calibri" w:hAnsi="Calibri" w:cs="Calibri"/>
        </w:rPr>
        <w:t xml:space="preserve"> </w:t>
      </w:r>
    </w:p>
    <w:p w14:paraId="1F8AD4E0" w14:textId="77777777" w:rsidR="00AD2765" w:rsidRPr="00935D59" w:rsidRDefault="00CE0BF9" w:rsidP="00C16A89">
      <w:pPr>
        <w:spacing w:line="360" w:lineRule="auto"/>
        <w:jc w:val="both"/>
        <w:rPr>
          <w:rFonts w:ascii="Calibri" w:hAnsi="Calibri" w:cs="Calibri"/>
        </w:rPr>
      </w:pPr>
      <w:r w:rsidRPr="00935D59">
        <w:rPr>
          <w:rFonts w:ascii="Calibri" w:hAnsi="Calibri" w:cs="Calibri"/>
        </w:rPr>
        <w:t xml:space="preserve">Der organisatorische Abschnitt befasst sich mit praktischen Überlegungen wie Fristen und Budget. Diese Informationen sind wichtig, um den Projektzeitplan zu planen und sicherzustellen, dass Erwartungen innerhalb eines festgelegten Budgets erfüllt werden. </w:t>
      </w:r>
    </w:p>
    <w:p w14:paraId="43A8D3CA" w14:textId="7545F911" w:rsidR="00CE0BF9" w:rsidRPr="00935D59" w:rsidRDefault="00CE0BF9" w:rsidP="00724848">
      <w:pPr>
        <w:pStyle w:val="berschrift2"/>
        <w:rPr>
          <w:rFonts w:ascii="Calibri" w:hAnsi="Calibri" w:cs="Calibri"/>
        </w:rPr>
      </w:pPr>
      <w:bookmarkStart w:id="6" w:name="_Toc159750461"/>
      <w:r w:rsidRPr="00935D59">
        <w:rPr>
          <w:rFonts w:ascii="Calibri" w:hAnsi="Calibri" w:cs="Calibri"/>
        </w:rPr>
        <w:t>Beispiele</w:t>
      </w:r>
      <w:bookmarkEnd w:id="6"/>
    </w:p>
    <w:p w14:paraId="10875A6F" w14:textId="77777777" w:rsidR="00E901FF"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wurde erfolgreich in realen Projekten angewendet. Zum Beispiel wurde er für die erste Kommunikation für die Webseite von NeuroTidal verwendet. Das folgende Bild zeigt den Canvas für diese Website: </w:t>
      </w:r>
    </w:p>
    <w:p w14:paraId="5F6ADB26" w14:textId="0CCB8DCF" w:rsidR="00E901FF" w:rsidRPr="00935D59" w:rsidRDefault="00E901FF" w:rsidP="005242BD">
      <w:pPr>
        <w:spacing w:before="0" w:after="0"/>
        <w:jc w:val="both"/>
        <w:rPr>
          <w:rFonts w:ascii="Calibri" w:hAnsi="Calibri" w:cs="Calibri"/>
          <w:u w:val="single"/>
        </w:rPr>
      </w:pPr>
      <w:r w:rsidRPr="00935D59">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sidRPr="00935D59">
        <w:rPr>
          <w:rFonts w:ascii="Calibri" w:hAnsi="Calibri" w:cs="Calibri"/>
          <w:i/>
          <w:iCs/>
          <w:sz w:val="20"/>
          <w:szCs w:val="20"/>
        </w:rPr>
        <w:t>Der</w:t>
      </w:r>
      <w:r w:rsidR="00CE0BF9" w:rsidRPr="00935D59">
        <w:rPr>
          <w:rFonts w:ascii="Calibri" w:hAnsi="Calibri" w:cs="Calibri"/>
          <w:i/>
          <w:iCs/>
          <w:sz w:val="20"/>
          <w:szCs w:val="20"/>
        </w:rPr>
        <w:t xml:space="preserve"> Homepage Canvas für die NeuroTidal-Website</w:t>
      </w:r>
      <w:r w:rsidRPr="00935D59">
        <w:rPr>
          <w:rFonts w:ascii="Calibri" w:hAnsi="Calibri" w:cs="Calibri"/>
          <w:i/>
          <w:iCs/>
          <w:sz w:val="20"/>
          <w:szCs w:val="20"/>
        </w:rPr>
        <w:t xml:space="preserve"> (</w:t>
      </w:r>
      <w:r w:rsidRPr="00935D59">
        <w:rPr>
          <w:rFonts w:ascii="Calibri" w:hAnsi="Calibri" w:cs="Calibri"/>
          <w:i/>
          <w:iCs/>
          <w:sz w:val="20"/>
          <w:szCs w:val="20"/>
          <w:u w:val="single"/>
        </w:rPr>
        <w:t>https://neurotidal.com)</w:t>
      </w:r>
    </w:p>
    <w:p w14:paraId="521C788A" w14:textId="33A516DD" w:rsidR="00CE0BF9" w:rsidRPr="00935D59" w:rsidRDefault="00CE0BF9" w:rsidP="00C16A89">
      <w:pPr>
        <w:spacing w:line="360" w:lineRule="auto"/>
        <w:jc w:val="both"/>
        <w:rPr>
          <w:rFonts w:ascii="Calibri" w:hAnsi="Calibri" w:cs="Calibri"/>
        </w:rPr>
      </w:pPr>
      <w:r w:rsidRPr="00935D5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p>
    <w:p w14:paraId="2085E14B" w14:textId="582A8CCC" w:rsidR="00724848" w:rsidRPr="00935D59" w:rsidRDefault="00724848" w:rsidP="00935D59">
      <w:pPr>
        <w:pStyle w:val="berschrift2"/>
        <w:rPr>
          <w:rFonts w:ascii="Calibri" w:hAnsi="Calibri" w:cs="Calibri"/>
        </w:rPr>
      </w:pPr>
      <w:bookmarkStart w:id="7" w:name="_Toc159750462"/>
      <w:r w:rsidRPr="00935D59">
        <w:rPr>
          <w:rFonts w:ascii="Calibri" w:hAnsi="Calibri" w:cs="Calibri"/>
        </w:rPr>
        <w:t>Wie arbeite ich mit dem Homepage Canvas?</w:t>
      </w:r>
      <w:bookmarkEnd w:id="7"/>
    </w:p>
    <w:p w14:paraId="3E1A1639" w14:textId="37918F44" w:rsidR="00724848" w:rsidRPr="00935D59" w:rsidRDefault="00724848" w:rsidP="00724848">
      <w:pPr>
        <w:rPr>
          <w:rFonts w:ascii="Calibri" w:hAnsi="Calibri" w:cs="Calibri"/>
          <w:vertAlign w:val="subscript"/>
        </w:rPr>
      </w:pPr>
      <w:r w:rsidRPr="00935D59">
        <w:rPr>
          <w:rFonts w:ascii="Calibri" w:hAnsi="Calibri" w:cs="Calibri"/>
        </w:rPr>
        <w:t>Lorem Ipsum</w:t>
      </w:r>
    </w:p>
    <w:p w14:paraId="05F88049" w14:textId="5EE661ED" w:rsidR="00724848" w:rsidRPr="00935D59" w:rsidRDefault="00724848" w:rsidP="00935D59">
      <w:pPr>
        <w:pStyle w:val="berschrift3"/>
        <w:rPr>
          <w:rFonts w:ascii="Calibri" w:hAnsi="Calibri" w:cs="Calibri"/>
        </w:rPr>
      </w:pPr>
      <w:bookmarkStart w:id="8" w:name="_Toc159750463"/>
      <w:r w:rsidRPr="00935D59">
        <w:rPr>
          <w:rFonts w:ascii="Calibri" w:hAnsi="Calibri" w:cs="Calibri"/>
        </w:rPr>
        <w:t>Als Entwickler*In</w:t>
      </w:r>
      <w:bookmarkEnd w:id="8"/>
    </w:p>
    <w:p w14:paraId="698F96DA" w14:textId="3CCA72F1" w:rsidR="00724848" w:rsidRPr="00935D59" w:rsidRDefault="00724848" w:rsidP="00724848">
      <w:pPr>
        <w:rPr>
          <w:rFonts w:ascii="Calibri" w:hAnsi="Calibri" w:cs="Calibri"/>
          <w:vertAlign w:val="subscript"/>
        </w:rPr>
      </w:pPr>
      <w:r w:rsidRPr="00935D59">
        <w:rPr>
          <w:rFonts w:ascii="Calibri" w:hAnsi="Calibri" w:cs="Calibri"/>
        </w:rPr>
        <w:t>Lorem Ipsum</w:t>
      </w:r>
    </w:p>
    <w:p w14:paraId="209F9FE8" w14:textId="2173CC90" w:rsidR="00724848" w:rsidRPr="00935D59" w:rsidRDefault="00724848" w:rsidP="00935D59">
      <w:pPr>
        <w:pStyle w:val="berschrift3"/>
        <w:rPr>
          <w:rFonts w:ascii="Calibri" w:hAnsi="Calibri" w:cs="Calibri"/>
        </w:rPr>
      </w:pPr>
      <w:bookmarkStart w:id="9" w:name="_Toc159750464"/>
      <w:r w:rsidRPr="00935D59">
        <w:rPr>
          <w:rFonts w:ascii="Calibri" w:hAnsi="Calibri" w:cs="Calibri"/>
        </w:rPr>
        <w:lastRenderedPageBreak/>
        <w:t>Als Kund*In</w:t>
      </w:r>
      <w:bookmarkEnd w:id="9"/>
    </w:p>
    <w:p w14:paraId="0139B928" w14:textId="531C7E89" w:rsidR="00724848" w:rsidRPr="00935D59" w:rsidRDefault="00724848" w:rsidP="00724848">
      <w:pPr>
        <w:rPr>
          <w:rFonts w:ascii="Calibri" w:hAnsi="Calibri" w:cs="Calibri"/>
          <w:vertAlign w:val="subscript"/>
        </w:rPr>
      </w:pPr>
      <w:r w:rsidRPr="00935D59">
        <w:rPr>
          <w:rFonts w:ascii="Calibri" w:hAnsi="Calibri" w:cs="Calibri"/>
        </w:rPr>
        <w:t>Lorem Ipsum</w:t>
      </w:r>
    </w:p>
    <w:p w14:paraId="116E9A67" w14:textId="40DEC88A" w:rsidR="00CE0BF9" w:rsidRPr="00935D59" w:rsidRDefault="00CE0BF9" w:rsidP="00935D59">
      <w:pPr>
        <w:pStyle w:val="berschrift2"/>
        <w:rPr>
          <w:rFonts w:ascii="Calibri" w:hAnsi="Calibri" w:cs="Calibri"/>
        </w:rPr>
      </w:pPr>
      <w:bookmarkStart w:id="10" w:name="_Toc159750465"/>
      <w:r w:rsidRPr="00935D59">
        <w:rPr>
          <w:rFonts w:ascii="Calibri" w:hAnsi="Calibri" w:cs="Calibri"/>
        </w:rPr>
        <w:t>Worauf</w:t>
      </w:r>
      <w:r w:rsidRPr="00935D59">
        <w:rPr>
          <w:rFonts w:ascii="Calibri" w:hAnsi="Calibri" w:cs="Calibri"/>
        </w:rPr>
        <w:t xml:space="preserve"> wartest du noch?</w:t>
      </w:r>
      <w:bookmarkEnd w:id="10"/>
    </w:p>
    <w:p w14:paraId="41A23264" w14:textId="595911E1" w:rsidR="00BC5360" w:rsidRPr="00935D59" w:rsidRDefault="00CE0BF9" w:rsidP="00C16A89">
      <w:pPr>
        <w:spacing w:line="360" w:lineRule="auto"/>
        <w:jc w:val="both"/>
        <w:rPr>
          <w:rFonts w:ascii="Calibri" w:hAnsi="Calibri" w:cs="Calibri"/>
        </w:rPr>
      </w:pPr>
      <w:r w:rsidRPr="00935D59">
        <w:rPr>
          <w:rFonts w:ascii="Calibri" w:hAnsi="Calibri" w:cs="Calibri"/>
        </w:rPr>
        <w:t>Egal, ob du ein</w:t>
      </w:r>
      <w:r w:rsidR="00AD2765" w:rsidRPr="00935D59">
        <w:rPr>
          <w:rFonts w:ascii="Calibri" w:hAnsi="Calibri" w:cs="Calibri"/>
        </w:rPr>
        <w:t>*e</w:t>
      </w:r>
      <w:r w:rsidRPr="00935D59">
        <w:rPr>
          <w:rFonts w:ascii="Calibri" w:hAnsi="Calibri" w:cs="Calibri"/>
        </w:rPr>
        <w:t xml:space="preserve"> Webentwickler</w:t>
      </w:r>
      <w:r w:rsidR="00AD2765" w:rsidRPr="00935D59">
        <w:rPr>
          <w:rFonts w:ascii="Calibri" w:hAnsi="Calibri" w:cs="Calibri"/>
        </w:rPr>
        <w:t>*in</w:t>
      </w:r>
      <w:r w:rsidRPr="00935D59">
        <w:rPr>
          <w:rFonts w:ascii="Calibri" w:hAnsi="Calibri" w:cs="Calibri"/>
        </w:rPr>
        <w:t xml:space="preserve"> bist, der</w:t>
      </w:r>
      <w:r w:rsidR="00AD2765" w:rsidRPr="00935D59">
        <w:rPr>
          <w:rFonts w:ascii="Calibri" w:hAnsi="Calibri" w:cs="Calibri"/>
        </w:rPr>
        <w:t>/die</w:t>
      </w:r>
      <w:r w:rsidRPr="00935D59">
        <w:rPr>
          <w:rFonts w:ascii="Calibri" w:hAnsi="Calibri" w:cs="Calibri"/>
        </w:rPr>
        <w:t xml:space="preserve"> nach einem Weg sucht, die Kommunikation mit deinen Kund</w:t>
      </w:r>
      <w:r w:rsidR="00AD2765" w:rsidRPr="00935D59">
        <w:rPr>
          <w:rFonts w:ascii="Calibri" w:hAnsi="Calibri" w:cs="Calibri"/>
        </w:rPr>
        <w:t>*Innen</w:t>
      </w:r>
      <w:r w:rsidRPr="00935D59">
        <w:rPr>
          <w:rFonts w:ascii="Calibri" w:hAnsi="Calibri" w:cs="Calibri"/>
        </w:rPr>
        <w:t xml:space="preserve"> zu optimieren, oder du eine neue Website für dich selbst suchst, probiere den Homepage Canvas aus!</w:t>
      </w:r>
    </w:p>
    <w:sectPr w:rsidR="00BC5360" w:rsidRPr="00935D59" w:rsidSect="000216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021632"/>
    <w:rsid w:val="000268C7"/>
    <w:rsid w:val="001741C1"/>
    <w:rsid w:val="001A5854"/>
    <w:rsid w:val="002B5663"/>
    <w:rsid w:val="002D0ECE"/>
    <w:rsid w:val="003D04C6"/>
    <w:rsid w:val="00442BD8"/>
    <w:rsid w:val="00483FAB"/>
    <w:rsid w:val="004E695F"/>
    <w:rsid w:val="005242BD"/>
    <w:rsid w:val="005A5215"/>
    <w:rsid w:val="006762D7"/>
    <w:rsid w:val="00712729"/>
    <w:rsid w:val="00724848"/>
    <w:rsid w:val="0075777F"/>
    <w:rsid w:val="008351FD"/>
    <w:rsid w:val="0084769B"/>
    <w:rsid w:val="008554D5"/>
    <w:rsid w:val="008572CC"/>
    <w:rsid w:val="008C4313"/>
    <w:rsid w:val="008D05F5"/>
    <w:rsid w:val="00912C92"/>
    <w:rsid w:val="0092377D"/>
    <w:rsid w:val="00935D59"/>
    <w:rsid w:val="00961BCE"/>
    <w:rsid w:val="00A00B54"/>
    <w:rsid w:val="00A226FA"/>
    <w:rsid w:val="00A43043"/>
    <w:rsid w:val="00A541C1"/>
    <w:rsid w:val="00AD2765"/>
    <w:rsid w:val="00AD46D1"/>
    <w:rsid w:val="00B20846"/>
    <w:rsid w:val="00B313C1"/>
    <w:rsid w:val="00BC5360"/>
    <w:rsid w:val="00C16A89"/>
    <w:rsid w:val="00C46D61"/>
    <w:rsid w:val="00C80D5B"/>
    <w:rsid w:val="00CE0BF9"/>
    <w:rsid w:val="00D1026B"/>
    <w:rsid w:val="00D618DC"/>
    <w:rsid w:val="00D625D1"/>
    <w:rsid w:val="00D871A7"/>
    <w:rsid w:val="00DB3299"/>
    <w:rsid w:val="00E04C76"/>
    <w:rsid w:val="00E12054"/>
    <w:rsid w:val="00E30817"/>
    <w:rsid w:val="00E50AC3"/>
    <w:rsid w:val="00E842F6"/>
    <w:rsid w:val="00E901FF"/>
    <w:rsid w:val="00EA49BA"/>
    <w:rsid w:val="00F33EE7"/>
    <w:rsid w:val="00FD2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D871A7"/>
    <w:rPr>
      <w:i/>
      <w:iCs/>
    </w:rPr>
  </w:style>
  <w:style w:type="paragraph" w:styleId="Inhaltsverzeichnisberschrift">
    <w:name w:val="TOC Heading"/>
    <w:basedOn w:val="berschrift1"/>
    <w:next w:val="Standard"/>
    <w:uiPriority w:val="39"/>
    <w:unhideWhenUsed/>
    <w:qFormat/>
    <w:rsid w:val="00935D59"/>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935D59"/>
    <w:pPr>
      <w:spacing w:after="0"/>
      <w:ind w:left="240"/>
    </w:pPr>
    <w:rPr>
      <w:i/>
      <w:iCs/>
      <w:sz w:val="20"/>
      <w:szCs w:val="20"/>
    </w:rPr>
  </w:style>
  <w:style w:type="paragraph" w:styleId="Verzeichnis3">
    <w:name w:val="toc 3"/>
    <w:basedOn w:val="Standard"/>
    <w:next w:val="Standard"/>
    <w:autoRedefine/>
    <w:uiPriority w:val="39"/>
    <w:unhideWhenUsed/>
    <w:rsid w:val="00935D59"/>
    <w:pPr>
      <w:spacing w:before="0" w:after="0"/>
      <w:ind w:left="480"/>
    </w:pPr>
    <w:rPr>
      <w:sz w:val="20"/>
      <w:szCs w:val="20"/>
    </w:rPr>
  </w:style>
  <w:style w:type="character" w:styleId="Hyperlink">
    <w:name w:val="Hyperlink"/>
    <w:basedOn w:val="Absatz-Standardschriftart"/>
    <w:uiPriority w:val="99"/>
    <w:unhideWhenUsed/>
    <w:rsid w:val="00935D59"/>
    <w:rPr>
      <w:color w:val="467886" w:themeColor="hyperlink"/>
      <w:u w:val="single"/>
    </w:rPr>
  </w:style>
  <w:style w:type="paragraph" w:styleId="Verzeichnis1">
    <w:name w:val="toc 1"/>
    <w:basedOn w:val="Standard"/>
    <w:next w:val="Standard"/>
    <w:autoRedefine/>
    <w:uiPriority w:val="39"/>
    <w:semiHidden/>
    <w:unhideWhenUsed/>
    <w:rsid w:val="00935D59"/>
    <w:pPr>
      <w:spacing w:before="240"/>
    </w:pPr>
    <w:rPr>
      <w:b/>
      <w:bCs/>
      <w:sz w:val="20"/>
      <w:szCs w:val="20"/>
    </w:rPr>
  </w:style>
  <w:style w:type="paragraph" w:styleId="Verzeichnis4">
    <w:name w:val="toc 4"/>
    <w:basedOn w:val="Standard"/>
    <w:next w:val="Standard"/>
    <w:autoRedefine/>
    <w:uiPriority w:val="39"/>
    <w:semiHidden/>
    <w:unhideWhenUsed/>
    <w:rsid w:val="00935D59"/>
    <w:pPr>
      <w:spacing w:before="0" w:after="0"/>
      <w:ind w:left="720"/>
    </w:pPr>
    <w:rPr>
      <w:sz w:val="20"/>
      <w:szCs w:val="20"/>
    </w:rPr>
  </w:style>
  <w:style w:type="paragraph" w:styleId="Verzeichnis5">
    <w:name w:val="toc 5"/>
    <w:basedOn w:val="Standard"/>
    <w:next w:val="Standard"/>
    <w:autoRedefine/>
    <w:uiPriority w:val="39"/>
    <w:semiHidden/>
    <w:unhideWhenUsed/>
    <w:rsid w:val="00935D59"/>
    <w:pPr>
      <w:spacing w:before="0" w:after="0"/>
      <w:ind w:left="960"/>
    </w:pPr>
    <w:rPr>
      <w:sz w:val="20"/>
      <w:szCs w:val="20"/>
    </w:rPr>
  </w:style>
  <w:style w:type="paragraph" w:styleId="Verzeichnis6">
    <w:name w:val="toc 6"/>
    <w:basedOn w:val="Standard"/>
    <w:next w:val="Standard"/>
    <w:autoRedefine/>
    <w:uiPriority w:val="39"/>
    <w:semiHidden/>
    <w:unhideWhenUsed/>
    <w:rsid w:val="00935D59"/>
    <w:pPr>
      <w:spacing w:before="0" w:after="0"/>
      <w:ind w:left="1200"/>
    </w:pPr>
    <w:rPr>
      <w:sz w:val="20"/>
      <w:szCs w:val="20"/>
    </w:rPr>
  </w:style>
  <w:style w:type="paragraph" w:styleId="Verzeichnis7">
    <w:name w:val="toc 7"/>
    <w:basedOn w:val="Standard"/>
    <w:next w:val="Standard"/>
    <w:autoRedefine/>
    <w:uiPriority w:val="39"/>
    <w:semiHidden/>
    <w:unhideWhenUsed/>
    <w:rsid w:val="00935D59"/>
    <w:pPr>
      <w:spacing w:before="0" w:after="0"/>
      <w:ind w:left="1440"/>
    </w:pPr>
    <w:rPr>
      <w:sz w:val="20"/>
      <w:szCs w:val="20"/>
    </w:rPr>
  </w:style>
  <w:style w:type="paragraph" w:styleId="Verzeichnis8">
    <w:name w:val="toc 8"/>
    <w:basedOn w:val="Standard"/>
    <w:next w:val="Standard"/>
    <w:autoRedefine/>
    <w:uiPriority w:val="39"/>
    <w:semiHidden/>
    <w:unhideWhenUsed/>
    <w:rsid w:val="00935D59"/>
    <w:pPr>
      <w:spacing w:before="0" w:after="0"/>
      <w:ind w:left="1680"/>
    </w:pPr>
    <w:rPr>
      <w:sz w:val="20"/>
      <w:szCs w:val="20"/>
    </w:rPr>
  </w:style>
  <w:style w:type="paragraph" w:styleId="Verzeichnis9">
    <w:name w:val="toc 9"/>
    <w:basedOn w:val="Standard"/>
    <w:next w:val="Standard"/>
    <w:autoRedefine/>
    <w:uiPriority w:val="39"/>
    <w:semiHidden/>
    <w:unhideWhenUsed/>
    <w:rsid w:val="00935D59"/>
    <w:pPr>
      <w:spacing w:before="0"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 w:id="2105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F9F5-E720-7C49-B6B6-8E406C0A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6603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17</cp:revision>
  <dcterms:created xsi:type="dcterms:W3CDTF">2024-02-24T22:17:00Z</dcterms:created>
  <dcterms:modified xsi:type="dcterms:W3CDTF">2024-02-25T00:14:00Z</dcterms:modified>
</cp:coreProperties>
</file>