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是程序的一次执行过程，或是正在运行的一个程序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动态过程：有它自身的产生、存在和消亡的过程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运行中的Eclipse ，输入法等...、程序是静态的，进程是动态的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numPr>
          <w:ilvl w:val="0"/>
          <w:numId w:val="3"/>
        </w:numPr>
        <w:bidi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进程可进一步细化为线程，是一个程序内部的一条执行路径</w:t>
      </w:r>
    </w:p>
    <w:p>
      <w:pPr>
        <w:numPr>
          <w:ilvl w:val="0"/>
          <w:numId w:val="3"/>
        </w:numPr>
        <w:bidi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若一个程序可同一时间执行多个线程，就是支持多线程的</w:t>
      </w:r>
    </w:p>
    <w:p>
      <w:pPr>
        <w:numPr>
          <w:ilvl w:val="0"/>
          <w:numId w:val="3"/>
        </w:numPr>
        <w:bidi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每个Java程序都有一个隐含的主线程： main 方法</w:t>
      </w:r>
    </w:p>
    <w:p>
      <w:pPr>
        <w:numPr>
          <w:ilvl w:val="0"/>
          <w:numId w:val="3"/>
        </w:numPr>
        <w:bidi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多线程并发执行可以提高程序的效率, 可以同时完成多项工作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并行：多个任务，同时被进行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并发：两个任务同时请求运行，而处理器同一时间只能响应一个请求，只能轮流响应，由于切换速度快，使用者感觉像是同时在进行。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主要区别，并行是同时，并发时轮流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</w:t>
      </w:r>
      <w:r>
        <w:rPr>
          <w:rFonts w:hint="eastAsia"/>
          <w:lang w:val="en-US" w:eastAsia="zh-CN"/>
        </w:rPr>
        <w:object>
          <v:shape id="_x0000_i1025" o:spt="75" type="#_x0000_t75" style="height:35pt;width:73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26" o:spt="75" type="#_x0000_t75" style="height:35pt;width:88.2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4，public Thread(Runnable target) {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init(null, target, "Thread-" + nextThreadNum(), 0);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@Override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public void run() {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if (target != null) {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target.run();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Thread(Runnable target) 将传进来的Runable对象赋给本身的Runnable target，run()默认调用的是target.run()，所以调用start(方法时)自动调用的是Runnable接口的子类的run()方法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ECFC17"/>
    <w:multiLevelType w:val="singleLevel"/>
    <w:tmpl w:val="81ECFC17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C4DA1821"/>
    <w:multiLevelType w:val="singleLevel"/>
    <w:tmpl w:val="C4DA1821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abstractNum w:abstractNumId="2">
    <w:nsid w:val="FE2A9422"/>
    <w:multiLevelType w:val="singleLevel"/>
    <w:tmpl w:val="FE2A94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3E43B9"/>
    <w:rsid w:val="6E08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2019-06-28T06:43:45Z</dcterms:created>
  <dc:creator>ztw</dc:creator>
  <cp:lastModifiedBy>朔风</cp:lastModifiedBy>
  <dcterms:modified xsi:type="dcterms:W3CDTF">2019-06-28T08:37:37Z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