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7D32"/>
          <w:sz w:val="40"/>
          <w:szCs w:val="40"/>
        </w:rPr>
        <w:t xml:space="preserve">รายงานผลการทดสอบ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การพัฒนาเว็บแอปพลิเคชันแนะนำสถานที่ท่องเที่ยว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Lab Test 2</w:t>
      </w:r>
    </w:p>
    <w:p>
      <w:pPr>
        <w:spacing w:after="500"/>
        <w:jc w:val="center"/>
      </w:pPr>
      <w:r>
        <w:rPr>
          <w:sz w:val="22"/>
          <w:szCs w:val="22"/>
        </w:rPr>
        <w:t xml:space="preserve">ชื่อ-นามสกุล: ธนกร จตุพรพิมล    รหัส: 67424505    หมู่เรียน: 67/41</w:t>
      </w:r>
    </w:p>
    <w:p>
      <w:pPr>
        <w:pStyle w:val="Heading1"/>
        <w:pBdr>
          <w:bottom w:val="single" w:color="2E7D32" w:sz="6"/>
        </w:pBdr>
        <w:spacing w:after="150" w:before="400"/>
      </w:pPr>
      <w:r>
        <w:rPr>
          <w:b/>
          <w:bCs/>
          <w:color w:val="2E7D32"/>
          <w:sz w:val="28"/>
          <w:szCs w:val="28"/>
        </w:rPr>
        <w:t xml:space="preserve">ข้อ 1. MongoDB (1 คะแนน)</w:t>
      </w:r>
    </w:p>
    <w:p>
      <w:pPr>
        <w:spacing w:after="150"/>
      </w:pPr>
      <w:r>
        <w:rPr>
          <w:sz w:val="22"/>
          <w:szCs w:val="22"/>
        </w:rPr>
        <w:t xml:space="preserve">สร้างฐานข้อมูล travel คอลเลคชั่น destinations และนำข้อมูลสถานที่เข้าคอลเลคชั่น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1) capture ผลลัพธ์หน้าจอที่แสดงให้เห็นว่ามีข้อมูลครบถ้วนในคอลเลคชั่น destinations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ภาพแสดงหน้าจอ MongoDB Compass คอลเลคชั่น travel.destinations มีข้อมูลทั้งหมด 8 เอกสาร (Import completed: 8 documents imported)</w:t>
      </w:r>
    </w:p>
    <w:p>
      <w:pPr>
        <w:pStyle w:val="Heading1"/>
        <w:pBdr>
          <w:bottom w:val="single" w:color="2E7D32" w:sz="6"/>
        </w:pBdr>
        <w:spacing w:after="150" w:before="400"/>
      </w:pPr>
      <w:r>
        <w:rPr>
          <w:b/>
          <w:bCs/>
          <w:color w:val="2E7D32"/>
          <w:sz w:val="28"/>
          <w:szCs w:val="28"/>
        </w:rPr>
        <w:t xml:space="preserve">ข้อ 2. สร้างโฟลเดอร์งาน ติดตั้งสภาพแวดล้อม (1 คะแนน)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1) capture ผลลัพธ์หน้าจอที่แสดงให้เห็นการจัดการโฟลเดอร์งานหลังบ้านและหน้าบ้าน</w:t>
      </w:r>
    </w:p>
    <w:p>
      <w:pPr>
        <w:spacing w:after="10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ภาพแสดงโครงสร้างโฟลเดอร์โปรเจกต์ travel-app ใน VS Code แยกเป็น backend (มี node_modules, .env, .gitignore, package.json, package-lock.json) และ frontend (มี css, images, js, index.html) พร้อมผลการรัน npm install สำเร็จ</w:t>
      </w:r>
    </w:p>
    <w:p>
      <w:pPr>
        <w:spacing w:after="150"/>
      </w:pPr>
      <w:r>
        <w:rPr>
          <w:sz w:val="22"/>
          <w:szCs w:val="22"/>
        </w:rPr>
        <w:t xml:space="preserve">(ไฟล์ .env และ package.json แนบเป็นไฟล์แยกต่างหากตามที่ระบุในใบงาน)</w:t>
      </w:r>
    </w:p>
    <w:p>
      <w:pPr>
        <w:pStyle w:val="Heading1"/>
        <w:pBdr>
          <w:bottom w:val="single" w:color="2E7D32" w:sz="6"/>
        </w:pBdr>
        <w:spacing w:after="150" w:before="400"/>
      </w:pPr>
      <w:r>
        <w:rPr>
          <w:b/>
          <w:bCs/>
          <w:color w:val="2E7D32"/>
          <w:sz w:val="28"/>
          <w:szCs w:val="28"/>
        </w:rPr>
        <w:t xml:space="preserve">ข้อ 3. พัฒนาส่วนหลังบ้าน (Backend API) (4 คะแนน)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1) capture ผลลัพธ์หน้าจอที่แสดงให้เห็นการทดสอบการทำงานของ API Endpoints ข้อ 3.2.1</w:t>
      </w:r>
    </w:p>
    <w:p>
      <w:pPr>
        <w:spacing w:after="150"/>
      </w:pPr>
      <w:r>
        <w:rPr>
          <w:sz w:val="22"/>
          <w:szCs w:val="22"/>
        </w:rPr>
        <w:t xml:space="preserve">3.2.1  GET /api/destinations — ดึงข้อมูลสถานที่ทั้งหมด</w:t>
      </w:r>
    </w:p>
    <w:p>
      <w:pPr>
        <w:spacing w:after="100"/>
        <w:jc w:val="center"/>
      </w:pPr>
      <w:r>
        <w:drawing>
          <wp:inline distT="0" distB="0" distL="0" distR="0">
            <wp:extent cx="5715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ภาพผลลัพธ์ JSON จาก endpoint GET /api/destinations (ส่วนที่ 1)</w:t>
      </w:r>
    </w:p>
    <w:p>
      <w:pPr>
        <w:spacing w:after="10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ภาพผลลัพธ์ JSON จาก endpoint GET /api/destinations (ส่วนที่ 2 ต่อเนื่อง — แสดงข้อมูลครบทั้ง 8 รายการ)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ข้อ 3.2.2</w:t>
      </w:r>
    </w:p>
    <w:p>
      <w:pPr>
        <w:spacing w:after="150"/>
      </w:pPr>
      <w:r>
        <w:rPr>
          <w:sz w:val="22"/>
          <w:szCs w:val="22"/>
        </w:rPr>
        <w:t xml:space="preserve">3.2.2  GET /api/destinations?category=natural — ดึงข้อมูลสถานที่เฉพาะประเภทที่สนใจ</w:t>
      </w:r>
    </w:p>
    <w:p>
      <w:pPr>
        <w:spacing w:after="10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ภาพผลลัพธ์ JSON จาก endpoint GET /api/destinations?category=natural แสดงข้อมูลเฉพาะประเภท natural (ธรรมชาติ) จำนวน 3 รายการ: Kaongu, Riverkwai, Erawan</w:t>
      </w:r>
    </w:p>
    <w:p>
      <w:pPr>
        <w:spacing w:after="150"/>
      </w:pPr>
      <w:r>
        <w:rPr>
          <w:sz w:val="22"/>
          <w:szCs w:val="22"/>
        </w:rPr>
        <w:t xml:space="preserve">(ไฟล์ .js ฝั่งเซิร์ฟเวอร์ แนบเป็นไฟล์แยกต่างหากตามที่ระบุในใบงาน)</w:t>
      </w:r>
    </w:p>
    <w:p>
      <w:pPr>
        <w:pStyle w:val="Heading1"/>
        <w:pBdr>
          <w:bottom w:val="single" w:color="2E7D32" w:sz="6"/>
        </w:pBdr>
        <w:spacing w:after="150" w:before="400"/>
      </w:pPr>
      <w:r>
        <w:rPr>
          <w:b/>
          <w:bCs/>
          <w:color w:val="2E7D32"/>
          <w:sz w:val="28"/>
          <w:szCs w:val="28"/>
        </w:rPr>
        <w:t xml:space="preserve">ข้อ 4. พัฒนาส่วนหน้าบ้าน (Frontend Web Interface) (4 คะแนน)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ข้อ 4.1 — หน้าหลัก แสดงรายการสถานที่ท่องเที่ยวทั้งหมด (Card Layout)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ภาพหน้าเว็บหลัก (แท็บ "ทั้งหมด") แสดงรายการสถานที่ท่องเที่ยวทั้งหมด 8 แห่ง ในรูปแบบ Card Layout พร้อมรูปภาพประกอบ เชื่อมต่อกับ API Endpoint ข้อ 3.2.1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ข้อ 4.2 — เลือกแสดงสถานที่ท่องเที่ยวตามประเภทที่สนใจ</w:t>
      </w:r>
    </w:p>
    <w:p>
      <w:pPr>
        <w:spacing w:after="150"/>
      </w:pPr>
      <w:r>
        <w:rPr>
          <w:sz w:val="22"/>
          <w:szCs w:val="22"/>
        </w:rPr>
        <w:t xml:space="preserve">แท็บ "ธรรมชาติ" — เชื่อมต่อกับ API Endpoint ข้อ 3.2.2</w:t>
      </w:r>
    </w:p>
    <w:p>
      <w:pPr>
        <w:spacing w:after="1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ภาพหน้าเว็บเมื่อกรองประเภท "ธรรมชาติ" พบสถานที่ท่องเที่ยว 3 แห่ง</w:t>
      </w:r>
    </w:p>
    <w:p>
      <w:pPr>
        <w:spacing w:after="150"/>
      </w:pPr>
      <w:r>
        <w:rPr>
          <w:sz w:val="22"/>
          <w:szCs w:val="22"/>
        </w:rPr>
        <w:t xml:space="preserve">แท็บ "ศาสนา"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ภาพหน้าเว็บเมื่อกรองประเภท "ศาสนา" พบสถานที่ท่องเที่ยว 1 แห่ง</w:t>
      </w:r>
    </w:p>
    <w:p>
      <w:pPr>
        <w:spacing w:after="150"/>
      </w:pPr>
      <w:r>
        <w:rPr>
          <w:sz w:val="22"/>
          <w:szCs w:val="22"/>
        </w:rPr>
        <w:t xml:space="preserve">แท็บ "วัฒนธรรม"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ภาพหน้าเว็บเมื่อกรองประเภท "วัฒนธรรม" พบสถานที่ท่องเที่ยว 3 แห่ง</w:t>
      </w:r>
    </w:p>
    <w:p>
      <w:pPr>
        <w:spacing w:after="150"/>
      </w:pPr>
      <w:r>
        <w:rPr>
          <w:sz w:val="22"/>
          <w:szCs w:val="22"/>
        </w:rPr>
        <w:t xml:space="preserve">แท็บ "ประวัติศาสตร์"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ภาพหน้าเว็บเมื่อกรองประเภท "ประวัติศาสตร์" พบสถานที่ท่องเที่ยว 1 แห่ง</w:t>
      </w:r>
    </w:p>
    <w:p>
      <w:pPr>
        <w:pStyle w:val="Heading2"/>
        <w:spacing w:after="100" w:before="250"/>
      </w:pPr>
      <w:r>
        <w:rPr>
          <w:b/>
          <w:bCs/>
          <w:sz w:val="24"/>
          <w:szCs w:val="24"/>
        </w:rPr>
        <w:t xml:space="preserve">ข้อ 4.3 — ฟอร์มเพิ่มสถานที่ท่องเที่ยว "น้ำตกห้วยแม่ขมิ้น"</w:t>
      </w:r>
    </w:p>
    <w:p>
      <w:pPr>
        <w:spacing w:after="150"/>
      </w:pPr>
      <w:r>
        <w:rPr>
          <w:sz w:val="22"/>
          <w:szCs w:val="22"/>
        </w:rPr>
        <w:t xml:space="preserve">กรอกข้อมูลตามที่ให้มา แล้วส่งข้อมูลไปยัง API Endpoint ข้อ 3.2.3 (POST /api/destinations)</w:t>
      </w:r>
    </w:p>
    <w:p>
      <w:pPr>
        <w:spacing w:after="1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ภาพฟอร์ม "เพิ่มสถานที่ท่องเที่ยวใหม่" กรอกข้อมูล Huay Mae Khamin / น้ำตกห้วยแม่ขมิ้น ประเภท natural จังหวัด Kanchanaburi คะแนน 5</w:t>
      </w:r>
    </w:p>
    <w:p>
      <w:pPr>
        <w:spacing w:after="1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55555"/>
          <w:sz w:val="20"/>
          <w:szCs w:val="20"/>
        </w:rPr>
        <w:t xml:space="preserve">ภาพผลลัพธ์หลังบันทึกสำเร็จ หน้าเว็บแสดงการ์ดใหม่ "น้ำตกห้วยแม่ขมิ้น" เพิ่มเข้ามาในรายการ (ทั้งหมด 8 แห่ง+1) ยืนยันว่าข้อมูลถูกเพิ่มเข้าคอลเลคชั่น destinations สำเร็จ</w:t>
      </w:r>
    </w:p>
    <w:p>
      <w:pPr>
        <w:spacing w:after="150"/>
      </w:pPr>
      <w:r>
        <w:rPr>
          <w:sz w:val="22"/>
          <w:szCs w:val="22"/>
        </w:rPr>
        <w:t xml:space="preserve">(โฟลเดอร์งานฝั่งหน้าบ้านทั้งหมดในรูปแบบ zip และไฟล์ export คอลเลคชั่น destinations แนบแยกต่างหากตามที่ระบุในใบงาน)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8bf914dd92045726a6c6cc6072354502ecf5df.png"/><Relationship Id="rId8" Type="http://schemas.openxmlformats.org/officeDocument/2006/relationships/image" Target="media/f037af5718dc776848f209e1dfed4534bd11009f.png"/><Relationship Id="rId9" Type="http://schemas.openxmlformats.org/officeDocument/2006/relationships/image" Target="media/f3244635a18b5c7657cccb347888d5c46d68581c.png"/><Relationship Id="rId10" Type="http://schemas.openxmlformats.org/officeDocument/2006/relationships/image" Target="media/7ec70424cffaeec8366879d2913848eacda1547d.png"/><Relationship Id="rId11" Type="http://schemas.openxmlformats.org/officeDocument/2006/relationships/image" Target="media/ba80fac818bcf3806405f3230e060bd5eaeef3aa.png"/><Relationship Id="rId12" Type="http://schemas.openxmlformats.org/officeDocument/2006/relationships/image" Target="media/f98f62aab7ba7f94abc1cb0d20196971026a2d9e.png"/><Relationship Id="rId13" Type="http://schemas.openxmlformats.org/officeDocument/2006/relationships/image" Target="media/d62f33302f58034b78a77150bc042e9907f51f62.png"/><Relationship Id="rId14" Type="http://schemas.openxmlformats.org/officeDocument/2006/relationships/image" Target="media/04969d8096ed576c9b012313990a09b78d2ed5a6.png"/><Relationship Id="rId15" Type="http://schemas.openxmlformats.org/officeDocument/2006/relationships/image" Target="media/29dab22d1402eed9fffff7b73f7ec90563d97bf5.png"/><Relationship Id="rId16" Type="http://schemas.openxmlformats.org/officeDocument/2006/relationships/image" Target="media/27454af29421b2b9ab2d39278737d6b78067f384.png"/><Relationship Id="rId17" Type="http://schemas.openxmlformats.org/officeDocument/2006/relationships/image" Target="media/039e16ba67829a4d9bf59f15853577e02783ec3a.png"/><Relationship Id="rId18" Type="http://schemas.openxmlformats.org/officeDocument/2006/relationships/image" Target="media/b1000cfe74140092eae1e9867ec0ad96cbbe90f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2026-09-07T08:17:55.643Z</dcterms:created>
  <dcterms:modified xsi:type="dcterms:W3CDTF">2026-09-07T08:17:55.651Z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