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3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margin" w:horzAnchor="margin" w:tblpX="0" w:tblpY="1170"/>
        <w:tblW w:w="10298.0" w:type="dxa"/>
        <w:jc w:val="left"/>
        <w:tblLayout w:type="fixed"/>
        <w:tblLook w:val="0000"/>
      </w:tblPr>
      <w:tblGrid>
        <w:gridCol w:w="10298"/>
        <w:tblGridChange w:id="0">
          <w:tblGrid>
            <w:gridCol w:w="10298"/>
          </w:tblGrid>
        </w:tblGridChange>
      </w:tblGrid>
      <w:tr>
        <w:trPr>
          <w:cantSplit w:val="0"/>
          <w:trHeight w:val="595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 Narrow" w:cs="Arial Narrow" w:eastAsia="Arial Narrow" w:hAnsi="Arial Narrow"/>
                <w:color w:val="002060"/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 Narrow" w:cs="Arial Narrow" w:eastAsia="Arial Narrow" w:hAnsi="Arial Narrow"/>
                <w:color w:val="002060"/>
                <w:sz w:val="96"/>
                <w:szCs w:val="9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2060"/>
                <w:sz w:val="96"/>
                <w:szCs w:val="96"/>
                <w:rtl w:val="0"/>
              </w:rPr>
              <w:t xml:space="preserve">AUTODIAGNÓSTICO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  <w:b w:val="1"/>
                <w:color w:val="002060"/>
                <w:sz w:val="96"/>
                <w:szCs w:val="9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2060"/>
                <w:sz w:val="72"/>
                <w:szCs w:val="72"/>
                <w:rtl w:val="0"/>
              </w:rPr>
              <w:t xml:space="preserve">EC0301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2060"/>
                <w:sz w:val="40"/>
                <w:szCs w:val="40"/>
                <w:rtl w:val="0"/>
              </w:rPr>
              <w:t xml:space="preserve">Diseño de cursos de formación de capital humano de manera presencial grupal, sus instrumentos de evaluación y manuales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6" w:hRule="atLeast"/>
          <w:tblHeader w:val="0"/>
        </w:trPr>
        <w:tc>
          <w:tcPr>
            <w:tcBorders>
              <w:bottom w:color="4f81bc" w:space="0" w:sz="4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4f81bc" w:space="0" w:sz="4" w:val="single"/>
              <w:bottom w:color="4f81bc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4f81bc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  <w:sectPr>
          <w:headerReference r:id="rId7" w:type="default"/>
          <w:footerReference r:id="rId8" w:type="default"/>
          <w:pgSz w:h="15840" w:w="12240" w:orient="portrait"/>
          <w:pgMar w:bottom="777" w:top="1500" w:left="860" w:right="86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1168400</wp:posOffset>
                </wp:positionV>
                <wp:extent cx="6487160" cy="148717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7440" y="3041460"/>
                          <a:ext cx="6477120" cy="1477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595959"/>
                                <w:sz w:val="36"/>
                                <w:vertAlign w:val="baseline"/>
                              </w:rPr>
                              <w:t xml:space="preserve">Un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c00000"/>
                                <w:sz w:val="36"/>
                                <w:vertAlign w:val="baseline"/>
                              </w:rPr>
                              <w:t xml:space="preserve">Sistema Nacional de Competencias de las Personas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595959"/>
                                <w:sz w:val="36"/>
                                <w:vertAlign w:val="baseline"/>
                              </w:rPr>
                              <w:t xml:space="preserve"> para Desarrollar el Potencial Productivo, Educativo y el Progreso Social del Capital Humano de México.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1168400</wp:posOffset>
                </wp:positionV>
                <wp:extent cx="6487160" cy="1487170"/>
                <wp:effectExtent b="0" l="0" r="0" t="0"/>
                <wp:wrapSquare wrapText="bothSides" distB="0" distT="0" distL="114300" distR="11430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7160" cy="148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91" w:lineRule="auto"/>
        <w:ind w:left="1872" w:right="1871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0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gjdgxs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PRESENTACIÓN</w:t>
          <w:tab/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156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0j0zll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DATOS PERSONALES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156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1fob9te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PROPÓSITO DEL DIAGNÓSTICO</w:t>
          <w:tab/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156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znysh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PERFIL RECOMENDADO DEL CANDIDATO A ELABORAR EL DIAGNÓSTICO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157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2et92p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INSTRUCCIONES</w:t>
          <w:tab/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156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tyjcwt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APLICACIÓN DEL DIAGNÓSTICO</w:t>
          <w:tab/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52"/>
        </w:tabs>
        <w:spacing w:after="0" w:before="156" w:line="240" w:lineRule="auto"/>
        <w:ind w:left="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cqmetx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INSTRUCCIONES PARA APLICAR LA VALORACIÓN</w:t>
          <w:tab/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965"/>
          <w:tab w:val="left" w:leader="none" w:pos="10991"/>
        </w:tabs>
        <w:spacing w:after="0" w:before="1" w:lineRule="auto"/>
        <w:ind w:left="851" w:firstLine="0"/>
        <w:jc w:val="both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ffffff"/>
          <w:highlight w:val="black"/>
          <w:rtl w:val="0"/>
        </w:rPr>
        <w:t xml:space="preserve"> </w:t>
        <w:tab/>
        <w:t xml:space="preserve">PRESENTACIÓN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ind w:left="851" w:right="783" w:firstLine="0"/>
        <w:jc w:val="both"/>
        <w:rPr/>
      </w:pPr>
      <w:r w:rsidDel="00000000" w:rsidR="00000000" w:rsidRPr="00000000">
        <w:rPr>
          <w:rtl w:val="0"/>
        </w:rPr>
        <w:t xml:space="preserve">El presente Diagnóstico se realiza con base en el estándar de competencia Diseño de cursos de formación del capital humano de manera presencial grupal, sus instrumentos de evaluación y manuales del curso contempla las funciones sustantivas de diseñar cursos, diseñar instrumentos de evaluación y diseñar manuales. Diseñar cursos de formación del capital humano de manera presencial grupal mediante el diseño de la carta descriptiva incluyendo los objetivos de aprendizaje, los temas y subtemas, las técnicas instruccionales y actividades instrucción – aprendizaje, las estrategias de evaluación y los materiales didácticos. Diseñar los instrumentos para la evaluación de cursos conteniendo las instrucciones de aplicación, los reactivos, las claves de respuestas y el instrumento para evaluar la satisfacción del curso. Diseñar manuales del curso consistentes en el manual del participante y en el manual del instructor.</w:t>
      </w:r>
    </w:p>
    <w:p w:rsidR="00000000" w:rsidDel="00000000" w:rsidP="00000000" w:rsidRDefault="00000000" w:rsidRPr="00000000" w14:paraId="0000002C">
      <w:pPr>
        <w:widowControl w:val="1"/>
        <w:ind w:left="851" w:right="783" w:firstLine="0"/>
        <w:jc w:val="both"/>
        <w:rPr/>
      </w:pPr>
      <w:r w:rsidDel="00000000" w:rsidR="00000000" w:rsidRPr="00000000">
        <w:rPr>
          <w:rtl w:val="0"/>
        </w:rPr>
        <w:t xml:space="preserve">El presente Estándar de Competencia se fundamenta en criterios rectores de legalidad, competitividad, libre acceso, respeto, trabajo digno y responsabilidad social.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ind w:left="88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criterios que se diagnostican para la evaluar la competencia del candidato son:</w:t>
      </w:r>
    </w:p>
    <w:p w:rsidR="00000000" w:rsidDel="00000000" w:rsidP="00000000" w:rsidRDefault="00000000" w:rsidRPr="00000000" w14:paraId="0000002F">
      <w:pPr>
        <w:shd w:fill="a6a6a6" w:val="clear"/>
        <w:ind w:left="851" w:right="783" w:firstLine="0"/>
        <w:jc w:val="center"/>
        <w:rPr>
          <w:b w:val="1"/>
        </w:rPr>
      </w:pPr>
      <w:r w:rsidDel="00000000" w:rsidR="00000000" w:rsidRPr="00000000">
        <w:rPr>
          <w:b w:val="1"/>
          <w:shd w:fill="a6a6a6" w:val="clear"/>
          <w:rtl w:val="0"/>
        </w:rPr>
        <w:t xml:space="preserve">Elemento 1 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851" w:firstLine="0"/>
        <w:jc w:val="both"/>
        <w:rPr/>
      </w:pPr>
      <w:r w:rsidDel="00000000" w:rsidR="00000000" w:rsidRPr="00000000">
        <w:rPr>
          <w:color w:val="000000"/>
          <w:rtl w:val="0"/>
        </w:rPr>
        <w:t xml:space="preserve">Diseñar cursos de formación del capital humano de manera presencial grupal.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3"/>
          <w:tab w:val="left" w:leader="none" w:pos="10991"/>
        </w:tabs>
        <w:spacing w:after="0" w:before="0" w:line="240" w:lineRule="auto"/>
        <w:ind w:left="1600" w:right="8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3"/>
          <w:tab w:val="left" w:leader="none" w:pos="10991"/>
        </w:tabs>
        <w:spacing w:after="0" w:before="0" w:line="240" w:lineRule="auto"/>
        <w:ind w:left="1600" w:right="8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CONOCIMIENTOS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  <w:tab w:val="left" w:leader="none" w:pos="1601"/>
        </w:tabs>
        <w:spacing w:after="0" w:before="0" w:line="240" w:lineRule="auto"/>
        <w:ind w:left="1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ACTITUDES/HÁBITOS/VALORES </w:t>
      </w:r>
    </w:p>
    <w:p w:rsidR="00000000" w:rsidDel="00000000" w:rsidP="00000000" w:rsidRDefault="00000000" w:rsidRPr="00000000" w14:paraId="00000034">
      <w:pPr>
        <w:pStyle w:val="Heading1"/>
        <w:tabs>
          <w:tab w:val="left" w:leader="none" w:pos="5083"/>
          <w:tab w:val="left" w:leader="none" w:pos="10991"/>
        </w:tabs>
        <w:spacing w:after="0" w:before="147" w:line="276" w:lineRule="auto"/>
        <w:ind w:left="880" w:right="846" w:hanging="29.000000000000057"/>
        <w:jc w:val="both"/>
        <w:rPr/>
      </w:pPr>
      <w:r w:rsidDel="00000000" w:rsidR="00000000" w:rsidRPr="00000000">
        <w:rPr>
          <w:shd w:fill="a6a6a6" w:val="clear"/>
          <w:rtl w:val="0"/>
        </w:rPr>
        <w:t xml:space="preserve"> </w:t>
        <w:tab/>
        <w:t xml:space="preserve">Elemento 2 de 3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851" w:right="783" w:firstLine="0"/>
        <w:jc w:val="both"/>
        <w:rPr/>
      </w:pPr>
      <w:r w:rsidDel="00000000" w:rsidR="00000000" w:rsidRPr="00000000">
        <w:rPr>
          <w:color w:val="000000"/>
          <w:rtl w:val="0"/>
        </w:rPr>
        <w:t xml:space="preserve">Diseñar instrumentos para la evaluación de cursos de formación del capital humano de manera presencial grupal.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3"/>
          <w:tab w:val="left" w:leader="none" w:pos="10991"/>
        </w:tabs>
        <w:spacing w:after="0" w:before="0" w:line="240" w:lineRule="auto"/>
        <w:ind w:left="1600" w:right="8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3"/>
          <w:tab w:val="left" w:leader="none" w:pos="10991"/>
        </w:tabs>
        <w:spacing w:after="0" w:before="0" w:line="240" w:lineRule="auto"/>
        <w:ind w:left="1600" w:right="8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CONOCIMIENTOS </w:t>
      </w:r>
    </w:p>
    <w:p w:rsidR="00000000" w:rsidDel="00000000" w:rsidP="00000000" w:rsidRDefault="00000000" w:rsidRPr="00000000" w14:paraId="00000038">
      <w:pPr>
        <w:pStyle w:val="Heading1"/>
        <w:tabs>
          <w:tab w:val="left" w:leader="none" w:pos="5103"/>
          <w:tab w:val="left" w:leader="none" w:pos="10991"/>
        </w:tabs>
        <w:spacing w:after="0" w:before="145" w:line="276" w:lineRule="auto"/>
        <w:ind w:left="880" w:right="846" w:hanging="29.000000000000057"/>
        <w:jc w:val="both"/>
        <w:rPr>
          <w:highlight w:val="lightGray"/>
        </w:rPr>
      </w:pPr>
      <w:r w:rsidDel="00000000" w:rsidR="00000000" w:rsidRPr="00000000">
        <w:rPr>
          <w:shd w:fill="a6a6a6" w:val="clear"/>
          <w:rtl w:val="0"/>
        </w:rPr>
        <w:t xml:space="preserve">                                                                      Elemento 3 de 3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276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manuales del curso de formación del capital humano de manera presencial grupal.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  <w:tab w:val="left" w:leader="none" w:pos="1601"/>
        </w:tabs>
        <w:spacing w:after="0" w:before="29" w:line="240" w:lineRule="auto"/>
        <w:ind w:left="1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</w:t>
      </w:r>
    </w:p>
    <w:p w:rsidR="00000000" w:rsidDel="00000000" w:rsidP="00000000" w:rsidRDefault="00000000" w:rsidRPr="00000000" w14:paraId="0000003B">
      <w:pPr>
        <w:pStyle w:val="Heading1"/>
        <w:tabs>
          <w:tab w:val="left" w:leader="none" w:pos="5103"/>
          <w:tab w:val="left" w:leader="none" w:pos="10991"/>
        </w:tabs>
        <w:spacing w:after="0" w:before="145" w:line="276" w:lineRule="auto"/>
        <w:ind w:left="0" w:right="846" w:firstLine="0"/>
        <w:jc w:val="both"/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5103"/>
          <w:tab w:val="left" w:leader="none" w:pos="10991"/>
        </w:tabs>
        <w:spacing w:after="0" w:before="145" w:line="276" w:lineRule="auto"/>
        <w:ind w:left="0" w:right="846" w:firstLine="0"/>
        <w:jc w:val="both"/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tabs>
          <w:tab w:val="left" w:leader="none" w:pos="5103"/>
          <w:tab w:val="left" w:leader="none" w:pos="10991"/>
        </w:tabs>
        <w:spacing w:after="0" w:before="145" w:line="276" w:lineRule="auto"/>
        <w:ind w:left="0" w:right="84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tabs>
          <w:tab w:val="left" w:leader="none" w:pos="5103"/>
          <w:tab w:val="left" w:leader="none" w:pos="10991"/>
        </w:tabs>
        <w:spacing w:after="0" w:before="145" w:line="276" w:lineRule="auto"/>
        <w:ind w:left="0" w:right="84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leader="none" w:pos="5103"/>
          <w:tab w:val="left" w:leader="none" w:pos="10991"/>
        </w:tabs>
        <w:spacing w:after="0" w:before="145" w:line="276" w:lineRule="auto"/>
        <w:ind w:left="0" w:right="84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4.0" w:type="dxa"/>
        <w:jc w:val="left"/>
        <w:tblInd w:w="889.0" w:type="dxa"/>
        <w:tblLayout w:type="fixed"/>
        <w:tblLook w:val="0000"/>
      </w:tblPr>
      <w:tblGrid>
        <w:gridCol w:w="3370"/>
        <w:gridCol w:w="6664"/>
        <w:tblGridChange w:id="0">
          <w:tblGrid>
            <w:gridCol w:w="3370"/>
            <w:gridCol w:w="6664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3831" w:right="383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Último grado de estudios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 de casa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 de celular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aplicación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tabs>
          <w:tab w:val="left" w:leader="none" w:pos="5083"/>
          <w:tab w:val="left" w:leader="none" w:pos="10991"/>
        </w:tabs>
        <w:spacing w:after="0" w:before="145" w:line="276" w:lineRule="auto"/>
        <w:ind w:left="880" w:right="846" w:hanging="29.0000000000000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left="1871" w:right="1872" w:firstLine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PROPÓSITO DEL DIAGNÓSTICO</w:t>
      </w:r>
    </w:p>
    <w:p w:rsidR="00000000" w:rsidDel="00000000" w:rsidP="00000000" w:rsidRDefault="00000000" w:rsidRPr="00000000" w14:paraId="00000077">
      <w:pPr>
        <w:widowControl w:val="1"/>
        <w:ind w:left="851" w:right="783" w:firstLine="0"/>
        <w:jc w:val="both"/>
        <w:rPr/>
      </w:pPr>
      <w:r w:rsidDel="00000000" w:rsidR="00000000" w:rsidRPr="00000000">
        <w:rPr>
          <w:rtl w:val="0"/>
        </w:rPr>
        <w:t xml:space="preserve">Servir como referente para la evaluación y certificación de las personas que diseñan cursos de formación del capital humano de manera presencial grupal, sus instrumentos de evaluación y manuales del curso.</w:t>
      </w:r>
    </w:p>
    <w:p w:rsidR="00000000" w:rsidDel="00000000" w:rsidP="00000000" w:rsidRDefault="00000000" w:rsidRPr="00000000" w14:paraId="00000078">
      <w:pPr>
        <w:widowControl w:val="1"/>
        <w:ind w:left="851" w:right="7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ind w:left="851" w:right="783" w:firstLine="0"/>
        <w:jc w:val="both"/>
        <w:rPr/>
      </w:pPr>
      <w:r w:rsidDel="00000000" w:rsidR="00000000" w:rsidRPr="00000000">
        <w:rPr>
          <w:rtl w:val="0"/>
        </w:rPr>
        <w:t xml:space="preserve">El estándar de competencia diseño de cursos de formación del capital humano de manera presencial grupal, sus instrumentos de evaluación y manuales del curso contempla las funciones sustantivas de diseñar cursos, diseñar instrumentos de evaluación y diseñar manuales. Diseñar cursos de formación del capital humano de manera presencial grupal mediante el diseño de la carta descriptiva incluyendo los objetivos de aprendizaje, los temas y subtemas, las técnicas instruccionales y actividades instrucción – aprendizaje, las estrategias de evaluación y los materiales didácticos. Diseñar los instrumentos para la evaluación de cursos conteniendo las instrucciones de aplicación, los reactivos, las claves de respuestas y el instrumento para evaluar la satisfacción del curso. Diseñar manuales del curso consistentes en el manual del participante y en el manual instructor. Asimismo, puede ser referente para el desarrollo de programas de capacitación y de formación basados en el Estándar de Competencia.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" w:right="88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" w:right="88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0" w:before="123" w:lineRule="auto"/>
        <w:ind w:left="0" w:right="783" w:firstLine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PERFIL RECOMENDADO DEL CANDIDATO A ELABORAR EL DIAGNÓSTICO: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44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Módulo/Ocupacional: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Ocupaciones asociadas: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Capacitador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Facilitador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45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44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tabs>
          <w:tab w:val="left" w:leader="none" w:pos="5193"/>
          <w:tab w:val="left" w:leader="none" w:pos="10991"/>
        </w:tabs>
        <w:spacing w:after="0" w:before="72" w:lineRule="auto"/>
        <w:ind w:left="851" w:right="0" w:firstLine="0"/>
        <w:jc w:val="left"/>
        <w:rPr/>
      </w:pPr>
      <w:r w:rsidDel="00000000" w:rsidR="00000000" w:rsidRPr="00000000">
        <w:rPr>
          <w:color w:val="ffffff"/>
          <w:highlight w:val="black"/>
          <w:rtl w:val="0"/>
        </w:rPr>
        <w:t xml:space="preserve"> </w:t>
        <w:tab/>
        <w:t xml:space="preserve">IMPORTANTE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880" w:right="84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Diagnóstico de competencia laboral es un documento personal, particular y confidencial del candidato a evaluación y certificación, sus resultados sólo se darán a conocer de manera personal.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80" w:right="8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esta información el candidato decidirá si ingresa a los procesos de evaluación y certificación de la competencia laboral o asiste a un taller de capacitación final.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80" w:right="8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80" w:right="8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before="73" w:lineRule="auto"/>
        <w:ind w:left="1872" w:right="1872" w:firstLine="0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1"/>
        </w:tabs>
        <w:spacing w:after="0" w:before="39" w:line="240" w:lineRule="auto"/>
        <w:ind w:left="1240" w:right="884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 cuidadosamente cada uno de los apartados del Diagnóstico tomando en cuenta las actividades que usted sabe hacer, bajo qué condiciones las ha realizado, cómo las ha demostrado y qué conocimientos tiene de su actividad.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1"/>
        </w:tabs>
        <w:spacing w:after="0" w:before="120" w:line="240" w:lineRule="auto"/>
        <w:ind w:left="1240" w:right="87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 cuidadosamente la pregunta de las actividades que se enuncian y marque con una “X” en la columna SI cuando considere que sabe hacer o ha hecho el desempeño, producto, Actitudes / Hábitos / Valores o tiene el conocimiento y/o pueda mostrar las evidencias correspondientes y en la columna NO en caso contrario.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1"/>
        </w:tabs>
        <w:spacing w:after="0" w:before="120" w:line="240" w:lineRule="auto"/>
        <w:ind w:left="12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que haya leído todo el Diagnóstico, revise sus respuestas las veces que considere necesario.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1"/>
        </w:tabs>
        <w:spacing w:after="0" w:before="123" w:line="240" w:lineRule="auto"/>
        <w:ind w:left="12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máximo para elaborar el diagnóstico: 30 minutos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1"/>
        </w:tabs>
        <w:spacing w:after="0" w:before="34" w:line="240" w:lineRule="auto"/>
        <w:ind w:left="12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180" w:top="1180" w:left="200" w:right="200" w:header="255" w:footer="993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bolígrafo de tinta negra o azul.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before="1" w:lineRule="auto"/>
        <w:ind w:left="1872" w:right="1871" w:firstLine="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APLICACIÓN DEL DIAGNÓSTICO</w:t>
      </w:r>
    </w:p>
    <w:p w:rsidR="00000000" w:rsidDel="00000000" w:rsidP="00000000" w:rsidRDefault="00000000" w:rsidRPr="00000000" w14:paraId="00000093">
      <w:pPr>
        <w:pStyle w:val="Heading1"/>
        <w:spacing w:after="0" w:before="1" w:lineRule="auto"/>
        <w:ind w:left="1872" w:right="18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851" w:right="-58" w:firstLine="0"/>
        <w:jc w:val="center"/>
        <w:rPr>
          <w:sz w:val="28"/>
          <w:szCs w:val="28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Elemento 1 de 3: Diseñar cursos de formación del capital humano de manera presencial grupal.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tabs>
          <w:tab w:val="left" w:leader="none" w:pos="2951"/>
          <w:tab w:val="left" w:leader="none" w:pos="10991"/>
        </w:tabs>
        <w:spacing w:after="0" w:before="159" w:line="276" w:lineRule="auto"/>
        <w:ind w:left="880" w:right="846" w:hanging="29.000000000000057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CRITERIOS A DIAGNOSTICAR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a6a6a6" w:val="clear"/>
        <w:ind w:left="851" w:right="-58" w:firstLine="0"/>
        <w:jc w:val="center"/>
        <w:rPr/>
      </w:pPr>
      <w:r w:rsidDel="00000000" w:rsidR="00000000" w:rsidRPr="00000000">
        <w:rPr>
          <w:highlight w:val="darkGray"/>
          <w:rtl w:val="0"/>
        </w:rPr>
        <w:t xml:space="preserve">Con relación a este elemento ¿usted obtiene los siguientes </w:t>
      </w:r>
      <w:r w:rsidDel="00000000" w:rsidR="00000000" w:rsidRPr="00000000">
        <w:rPr>
          <w:b w:val="1"/>
          <w:highlight w:val="darkGray"/>
          <w:rtl w:val="0"/>
        </w:rPr>
        <w:t xml:space="preserve">PRODUCTOS</w:t>
      </w:r>
      <w:r w:rsidDel="00000000" w:rsidR="00000000" w:rsidRPr="00000000">
        <w:rPr>
          <w:highlight w:val="dark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carta descriptiva elaborada: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en formato digital y/o impreso,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 el nombre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el campo para registrar el nombre de la persona que diseñó 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el campo para registrar la (s) fecha (s) de impartición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los requisitos de ingreso de los participantes,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 el número de participantes,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los objetivos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 los momentos de capacitación,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el contenido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 las técnicas de instrucción,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 las técnicas grupales,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las actividades del proceso de instrucción-aprendizaje,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las estrategias de evaluación de los aprendizajes,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Refiere los materiales didácticos a utilizar,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Establece los tiempos programados para el desarrollo de las actividades.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sin errores ortográficos.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general del curso redactado: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 el sujeto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 la conducta, producto, y/o actitud de aprendizaje a alcanzar por el participante,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 las condiciones de operación,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 los límites de tiempo, calidad, exactitud y/o criterio aceptable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objetivos particulares y/o específicos elaborados: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Determinan el sujeto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 la conducta, producto, y/o actitud de aprendizaje a alcanzar por el participante,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Especifican las condiciones de operación,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Especifican los límites de tiempo, calidad, exactitud y/o criterio aceptable,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con los temas del curso,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con las características de los participantes.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temas y subtemas definidos: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entre sí,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objetivos de aprendizaje,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desarrollan en una secuencia de lo simple a lo complejo.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técnicas de instrucción seleccionadas: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objetivos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requisitos de ingreso de los participantes,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el número de participantes.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técnicas grupales seleccionadas: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Están planeadas para favorecer la dinámica secuencial del proceso instrucción-aprendizaje,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el perfil del grupo,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el número de participantes.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actividades del proceso de instrucción-aprendizaje definidas: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el nivel de ejecución de los objetivos,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con los temas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el perfil del grupo,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Especifican el desarrollo de las técnicas empleadas.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estrategias de evaluación determinadas: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objetivos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los criterios de evaluación a utilizar,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los instrumentos que se aplicarán en los tres momentos de la evaluación: Diagnóstica, formativa y sumativa,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 los instrumentos a utilizar, y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Describen las evidencias que el participante deberá demostrar como resultado del aprendizaje.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materiales didácticos seleccionados: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las actividades de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con las características de los participantes,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temas del curso.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a6a6a6" w:val="clear"/>
        <w:ind w:left="851" w:right="-58" w:firstLine="0"/>
        <w:jc w:val="center"/>
        <w:rPr/>
      </w:pPr>
      <w:r w:rsidDel="00000000" w:rsidR="00000000" w:rsidRPr="00000000">
        <w:rPr>
          <w:rtl w:val="0"/>
        </w:rPr>
        <w:t xml:space="preserve">Con relación a este elemento usted obtiene los siguientes </w:t>
      </w:r>
      <w:r w:rsidDel="00000000" w:rsidR="00000000" w:rsidRPr="00000000">
        <w:rPr>
          <w:b w:val="1"/>
          <w:rtl w:val="0"/>
        </w:rPr>
        <w:t xml:space="preserve">CONOCIMIENTOS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Cuenta con conocimientos en los siguientes temas: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ind w:left="310" w:firstLine="0"/>
              <w:rPr/>
            </w:pPr>
            <w:r w:rsidDel="00000000" w:rsidR="00000000" w:rsidRPr="00000000">
              <w:rPr>
                <w:rtl w:val="0"/>
              </w:rPr>
              <w:t xml:space="preserve">1. Principios de las siguientes teorías del aprendizaje: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Conductismo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Cognitivismo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Constructivismo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Humanismo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59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Principios de educación de adultos: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Necesidad de saber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Disposición para aprender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Motivación para aprender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Recuperación de la experiencia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Desaprendizaje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Aplicación práctica en la vida real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59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Descripción de las siguientes técnicas instruccionales: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Expositiva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Diálogo/discusión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4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Demostración/ejecución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59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Descripción de las siguientes técnicas grupales: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Rompehielo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Energetizante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19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tabs>
          <w:tab w:val="left" w:leader="none" w:pos="2951"/>
          <w:tab w:val="left" w:leader="none" w:pos="10991"/>
        </w:tabs>
        <w:spacing w:after="0" w:before="159" w:line="276" w:lineRule="auto"/>
        <w:ind w:left="0" w:right="846" w:firstLine="0"/>
        <w:rPr>
          <w:color w:val="ffffff"/>
          <w:sz w:val="22"/>
          <w:szCs w:val="2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a6a6a6" w:val="clear"/>
        <w:ind w:left="851" w:right="-58" w:firstLine="0"/>
        <w:jc w:val="center"/>
        <w:rPr>
          <w:b w:val="1"/>
          <w:color w:val="ffffff"/>
          <w:highlight w:val="black"/>
        </w:rPr>
      </w:pPr>
      <w:r w:rsidDel="00000000" w:rsidR="00000000" w:rsidRPr="00000000">
        <w:rPr>
          <w:rtl w:val="0"/>
        </w:rPr>
        <w:t xml:space="preserve">Se pueden presentar los siguientes </w:t>
      </w:r>
      <w:r w:rsidDel="00000000" w:rsidR="00000000" w:rsidRPr="00000000">
        <w:rPr>
          <w:b w:val="1"/>
          <w:rtl w:val="0"/>
        </w:rPr>
        <w:t xml:space="preserve">ACTITUDES/HÁBITOS Y VALORES.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tabs>
          <w:tab w:val="left" w:leader="none" w:pos="2951"/>
          <w:tab w:val="left" w:leader="none" w:pos="10991"/>
        </w:tabs>
        <w:spacing w:after="0" w:before="0" w:line="276" w:lineRule="auto"/>
        <w:ind w:left="0" w:right="846" w:firstLine="0"/>
        <w:rPr>
          <w:color w:val="ffffff"/>
          <w:sz w:val="22"/>
          <w:szCs w:val="22"/>
          <w:highlight w:val="black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left"/>
        <w:tblInd w:w="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8"/>
        <w:gridCol w:w="567"/>
        <w:gridCol w:w="567"/>
        <w:tblGridChange w:id="0">
          <w:tblGrid>
            <w:gridCol w:w="7938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Usted presenta: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Orden: La manera en que se presentan los temas y subtemas de lo simple a lo complejo.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  <w:sectPr>
          <w:headerReference r:id="rId12" w:type="default"/>
          <w:footerReference r:id="rId13" w:type="default"/>
          <w:type w:val="nextPage"/>
          <w:pgSz w:h="15840" w:w="12240" w:orient="portrait"/>
          <w:pgMar w:bottom="1180" w:top="1180" w:left="200" w:right="1041" w:header="255" w:footer="99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2"/>
          <w:szCs w:val="22"/>
          <w:highlight w:val="black"/>
          <w:u w:val="none"/>
          <w:vertAlign w:val="baseline"/>
          <w:rtl w:val="0"/>
        </w:rPr>
        <w:t xml:space="preserve">Elemento 2 de 3: Diseñar instrumentos para la evaluación de cursos de formación del capital humano de manera presencial grupal.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tabs>
          <w:tab w:val="left" w:leader="none" w:pos="2951"/>
          <w:tab w:val="left" w:leader="none" w:pos="10991"/>
        </w:tabs>
        <w:spacing w:after="0" w:before="159" w:line="276" w:lineRule="auto"/>
        <w:ind w:left="880" w:right="846" w:hanging="29.000000000000057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CRITERIOS A DIAGNOSTICAR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a6a6a6" w:val="clear"/>
        <w:ind w:left="1156" w:right="-58" w:hanging="275.99999999999994"/>
        <w:jc w:val="center"/>
        <w:rPr/>
      </w:pPr>
      <w:r w:rsidDel="00000000" w:rsidR="00000000" w:rsidRPr="00000000">
        <w:rPr>
          <w:highlight w:val="darkGray"/>
          <w:rtl w:val="0"/>
        </w:rPr>
        <w:t xml:space="preserve">Con relación a este elemento ¿usted obtiene los siguientes </w:t>
      </w:r>
      <w:r w:rsidDel="00000000" w:rsidR="00000000" w:rsidRPr="00000000">
        <w:rPr>
          <w:b w:val="1"/>
          <w:highlight w:val="darkGray"/>
          <w:rtl w:val="0"/>
        </w:rPr>
        <w:t xml:space="preserve">PRODUCTOS</w:t>
      </w:r>
      <w:r w:rsidDel="00000000" w:rsidR="00000000" w:rsidRPr="00000000">
        <w:rPr>
          <w:highlight w:val="dark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instrumentos de evaluación elaborados: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 el nombre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espacio para registrar el nombre del instructor,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espacio para registrar el nombre del participante,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espacio para registrar la fecha de aplicación,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Detallan las instrucciones de aplicación,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los reactivos de evaluación,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Incluyen las claves de respuestas para el evaluador y/o instructor,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las estrategias de evaluación mencionadas en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en formato digital y/o impreso, y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presentan sin errores ortográficos.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instrucciones de aplicación de los instrumentos de evaluación elaboradas: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Establecen las condiciones de aplicación,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Establecen los tiempos para la evaluación,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las indicaciones para el participante,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las indicaciones para el evaluador.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reactivos del instrumento de evaluación elaborados: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objetivos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con el tipo de instrumento,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Verifican una sola evidencia y/o característica,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medibles, e;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 su valor.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MT" w:cs="ArialMT" w:eastAsia="ArialMT" w:hAnsi="ArialMT"/>
                <w:rtl w:val="0"/>
              </w:rPr>
              <w:t xml:space="preserve">Las claves de respuestas para el evaluador elaboradas: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las respuestas definidas como correctas,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 la ponderación de cada reactivo,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Señalan el puntaje total esperado.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instrumento para la evaluación de satisfacción del curso diseñado: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el espacio para registrar el nombre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espacio para registrar el nombre de instructor,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 las instrucciones generales de aplicación,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 la escala de estimación del nivel de satisfacción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los reactivos sobre las características del evento,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los reactivos sobre el contenido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los reactivos sobre los materiales didácticos empleados,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los reactivos sobre el desempeño del instructor,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Contiene espacios para el registro de comentarios.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a6a6a6" w:val="clear"/>
        <w:ind w:left="1156" w:right="-58" w:firstLine="851"/>
        <w:jc w:val="center"/>
        <w:rPr/>
      </w:pPr>
      <w:r w:rsidDel="00000000" w:rsidR="00000000" w:rsidRPr="00000000">
        <w:rPr>
          <w:rtl w:val="0"/>
        </w:rPr>
        <w:t xml:space="preserve">Con relación a este elemento usted obtiene los siguientes </w:t>
      </w:r>
      <w:r w:rsidDel="00000000" w:rsidR="00000000" w:rsidRPr="00000000">
        <w:rPr>
          <w:b w:val="1"/>
          <w:rtl w:val="0"/>
        </w:rPr>
        <w:t xml:space="preserve">CONOCIMIENTOS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Cuenta con conocimientos en los siguientes temas: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Definición de validez y confiabilidad de los instrumentos de evaluación.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Características de los siguientes tipos de instrumentos de evaluación: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2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habilidades y destrezas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2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conocimiento </w:t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pStyle w:val="Heading3"/>
        <w:tabs>
          <w:tab w:val="left" w:leader="none" w:pos="2951"/>
          <w:tab w:val="left" w:leader="none" w:pos="10991"/>
        </w:tabs>
        <w:spacing w:after="0" w:before="159" w:line="276" w:lineRule="auto"/>
        <w:ind w:left="0" w:right="846" w:firstLine="0"/>
        <w:rPr>
          <w:color w:val="ffffff"/>
          <w:sz w:val="22"/>
          <w:szCs w:val="2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  <w:sectPr>
          <w:type w:val="continuous"/>
          <w:pgSz w:h="15840" w:w="12240" w:orient="portrait"/>
          <w:pgMar w:bottom="1180" w:top="1180" w:left="200" w:right="1041" w:header="255" w:footer="99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0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000000" w:val="clear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Elemento 3 de 3: Diseñar manuales del curso de formación del capital humano de manera presencial grupal.</w:t>
      </w:r>
    </w:p>
    <w:p w:rsidR="00000000" w:rsidDel="00000000" w:rsidP="00000000" w:rsidRDefault="00000000" w:rsidRPr="00000000" w14:paraId="00000223">
      <w:pPr>
        <w:pStyle w:val="Heading3"/>
        <w:tabs>
          <w:tab w:val="left" w:leader="none" w:pos="2951"/>
          <w:tab w:val="left" w:leader="none" w:pos="10991"/>
        </w:tabs>
        <w:spacing w:after="0" w:before="159" w:line="276" w:lineRule="auto"/>
        <w:ind w:left="880" w:right="846" w:hanging="29.000000000000057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CRITERIOS A DIAGNOSTICAR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a6a6a6" w:val="clear"/>
        <w:ind w:left="1156" w:right="-58" w:hanging="275.99999999999994"/>
        <w:jc w:val="center"/>
        <w:rPr/>
      </w:pPr>
      <w:r w:rsidDel="00000000" w:rsidR="00000000" w:rsidRPr="00000000">
        <w:rPr>
          <w:highlight w:val="darkGray"/>
          <w:rtl w:val="0"/>
        </w:rPr>
        <w:t xml:space="preserve">Con relación a este elemento ¿usted obtiene los siguientes </w:t>
      </w:r>
      <w:r w:rsidDel="00000000" w:rsidR="00000000" w:rsidRPr="00000000">
        <w:rPr>
          <w:b w:val="1"/>
          <w:highlight w:val="darkGray"/>
          <w:rtl w:val="0"/>
        </w:rPr>
        <w:t xml:space="preserve">PRODUCTOS</w:t>
      </w:r>
      <w:r w:rsidDel="00000000" w:rsidR="00000000" w:rsidRPr="00000000">
        <w:rPr>
          <w:highlight w:val="dark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manual del participante elaborado: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nombre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 el nombre de la persona que diseñó 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el índice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la presentación del manual,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la introducción,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 el objetivo general del curso acorde a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 los objetivos particulares y/o específicos del curso acordes a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Desglosa los temas,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 las fuentes de información documental o tomadas de la internet,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en formato digital y/o impreso,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sin errores ortográficos.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La presentación del manual del participante elaborada: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la bienvenida al participante,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Ofrece recomendaciones acerca de la forma de utilizar el manual,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la organización del manual.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La introducción del manual del participante desarrollada: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un resumen de los temas,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 el beneficio que el curso aportará a los participantes,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Establece el enfoque didáctico del curso,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congruente con el objetivo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Los temas desarrollados del manual del participante: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 congruentes con los objetivos de aprendizaje,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Mencionan los objetivos particulares y/o específicos,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Están desarrollados de lo simple a lo complejo,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Describen las actividades necesarias para el desarrollo del tema,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Contienen las síntesis y/o conclusiones del contenido de los temas, e;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Incluyen una forma de evaluación por tema.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fuentes de información documental o tomadas de la internet, del manual del participante: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objetivos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Especifican el nombre del autor,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Señalan el año de publicación y/o la fecha de acceso al documento,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 el título de la obra,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Refieren la editorial y/o la URL,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Señalan el país de origen de la obra.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El manual del instructor elaborado: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el nombre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el nombre de la persona que diseñó 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el índice,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Cuenta con una introducción,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los requerimientos del lugar de capacitación,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Contiene la sugerencias para desarrollar los temas,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los instrumentos de evaluación,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la clave de respuestas de los cuestionarios,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 las fuentes de información documental y/o tomadas de la internet,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digitalizado y/o impreso, y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sin errores ortográficos.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La introducción del manual del instructor elaborada: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 el propósito del manual,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Expone la estructura del curso, y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Expone la modalidad del curso: Presencial, en línea, tutorado, autodidacta, mixto.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Los requerimientos del lugar de capacitación elaborados: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Señalan las características del lugar de capacitación,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Mencionan el material de apoyo a utilizar,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Especifican el equipo necesario para desarrollar el curso,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Proporcionan las recomendaciones de uso del material de apoyo.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MT" w:cs="ArialMT" w:eastAsia="ArialMT" w:hAnsi="Arial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temas del manual del instructor: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mencionados en la carta descriptiva,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Ofrecen sugerencias de los apoyos necesarios para la explicación de cada tema,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Describen las técnicas, actividades y/o ejemplos para el desarrollo de cada tema, y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Describen formas, criterios y tiempos de evaluación para cada tema.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92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3"/>
        <w:gridCol w:w="564"/>
        <w:gridCol w:w="567"/>
        <w:tblGridChange w:id="0">
          <w:tblGrid>
            <w:gridCol w:w="7793"/>
            <w:gridCol w:w="564"/>
            <w:gridCol w:w="5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fuentes de información documental y/o de internet del manual del instructor integradas: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 con los objetivos del curso,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Especifican el nombre del autor,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Señalan el año de publicación y/o la fecha de acceso al documento,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 el título de la obra,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Refieren la editorial y/o la URL, y;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Señalan el país de origen de la obra.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/>
        <w:sectPr>
          <w:type w:val="continuous"/>
          <w:pgSz w:h="15840" w:w="12240" w:orient="portrait"/>
          <w:pgMar w:bottom="1180" w:top="1180" w:left="200" w:right="1041" w:header="255" w:footer="99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pPr w:leftFromText="141" w:rightFromText="141" w:topFromText="0" w:bottomFromText="0" w:vertAnchor="page" w:horzAnchor="margin" w:tblpXSpec="center" w:tblpY="7597"/>
        <w:tblW w:w="8784.0" w:type="dxa"/>
        <w:jc w:val="center"/>
        <w:tblLayout w:type="fixed"/>
        <w:tblLook w:val="0400"/>
      </w:tblPr>
      <w:tblGrid>
        <w:gridCol w:w="4394"/>
        <w:gridCol w:w="279"/>
        <w:gridCol w:w="4111"/>
        <w:tblGridChange w:id="0">
          <w:tblGrid>
            <w:gridCol w:w="4394"/>
            <w:gridCol w:w="279"/>
            <w:gridCol w:w="4111"/>
          </w:tblGrid>
        </w:tblGridChange>
      </w:tblGrid>
      <w:tr>
        <w:trPr>
          <w:cantSplit w:val="0"/>
          <w:trHeight w:val="10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306">
            <w:pPr>
              <w:shd w:fill="000000" w:val="clea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hd w:fill="000000" w:val="clear"/>
              <w:ind w:left="142" w:hanging="276"/>
              <w:jc w:val="right"/>
              <w:rPr>
                <w:b w:val="1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hd w:fill="000000" w:val="clear"/>
              <w:ind w:left="-831" w:firstLine="831"/>
              <w:jc w:val="center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24" w:right="171" w:hanging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cumplió un porcentaje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igual o mayor a 90%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los reactivos cumplidos se le recomienda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24" w:right="171" w:hanging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resulta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menor al 90%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le sugiere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ASESORARSE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 su Centro Evaluador o Evaluador Independiente.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30B">
            <w:pPr>
              <w:ind w:left="142" w:hanging="276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C">
            <w:pPr>
              <w:ind w:left="142" w:hanging="276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30D">
            <w:pPr>
              <w:ind w:left="142" w:hanging="276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Decisión del Candidato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  <w:t xml:space="preserve">Respuestas Correctas: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  <w:t xml:space="preserve">Decisión: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  <w:t xml:space="preserve">Sugerencia: </w:t>
            </w:r>
          </w:p>
          <w:p w:rsidR="00000000" w:rsidDel="00000000" w:rsidP="00000000" w:rsidRDefault="00000000" w:rsidRPr="00000000" w14:paraId="00000312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318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ind w:left="142" w:hanging="276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ind w:left="142" w:hanging="276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</w:tr>
    </w:tbl>
    <w:p w:rsidR="00000000" w:rsidDel="00000000" w:rsidP="00000000" w:rsidRDefault="00000000" w:rsidRPr="00000000" w14:paraId="0000031C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41" w:rightFromText="141" w:topFromText="0" w:bottomFromText="0" w:vertAnchor="page" w:horzAnchor="margin" w:tblpX="0" w:tblpY="4565"/>
        <w:tblW w:w="10773.0" w:type="dxa"/>
        <w:jc w:val="left"/>
        <w:tblLayout w:type="fixed"/>
        <w:tblLook w:val="0000"/>
      </w:tblPr>
      <w:tblGrid>
        <w:gridCol w:w="8535"/>
        <w:gridCol w:w="994"/>
        <w:gridCol w:w="1244"/>
        <w:tblGridChange w:id="0">
          <w:tblGrid>
            <w:gridCol w:w="8535"/>
            <w:gridCol w:w="994"/>
            <w:gridCol w:w="1244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2977" w:right="39" w:hanging="276.000000000000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Instrucciones para aplicar la valoración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749" w:right="171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 Cuente el número de respuestas afirmativas (Sí) que obtuvo y anótelas: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749" w:right="171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 Cuente el número de respuestas negativas (No) que obtuvo y anótelas: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109" w:right="171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Verifique que la suma de las respuestas afirmativas (SI) y negativas (NO) sea igual al total de reactivos (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09" w:right="171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Divida las respuestas afirmativas que obtuvo entre el total de respuestas y multiplique por 100 para que su resultado sea en porcentaje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336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tabs>
          <w:tab w:val="left" w:leader="none" w:pos="3386"/>
          <w:tab w:val="left" w:leader="none" w:pos="10991"/>
        </w:tabs>
        <w:spacing w:line="276" w:lineRule="auto"/>
        <w:ind w:left="851" w:right="846" w:firstLine="0"/>
        <w:rPr>
          <w:color w:val="ffffff"/>
          <w:sz w:val="22"/>
          <w:szCs w:val="22"/>
        </w:rPr>
        <w:sectPr>
          <w:type w:val="continuous"/>
          <w:pgSz w:h="15840" w:w="12240" w:orient="portrait"/>
          <w:pgMar w:bottom="1180" w:top="1180" w:left="200" w:right="1041" w:header="255" w:footer="99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41" w:rightFromText="141" w:topFromText="0" w:bottomFromText="0" w:vertAnchor="page" w:horzAnchor="margin" w:tblpXSpec="center" w:tblpY="1816"/>
        <w:tblW w:w="9012.0" w:type="dxa"/>
        <w:jc w:val="center"/>
        <w:tblLayout w:type="fixed"/>
        <w:tblLook w:val="0000"/>
      </w:tblPr>
      <w:tblGrid>
        <w:gridCol w:w="3955"/>
        <w:gridCol w:w="1147"/>
        <w:gridCol w:w="1078"/>
        <w:gridCol w:w="1263"/>
        <w:gridCol w:w="1569"/>
        <w:tblGridChange w:id="0">
          <w:tblGrid>
            <w:gridCol w:w="3955"/>
            <w:gridCol w:w="1147"/>
            <w:gridCol w:w="1078"/>
            <w:gridCol w:w="1263"/>
            <w:gridCol w:w="1569"/>
          </w:tblGrid>
        </w:tblGridChange>
      </w:tblGrid>
      <w:tr>
        <w:trPr>
          <w:cantSplit w:val="0"/>
          <w:trHeight w:val="996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490" w:right="1497" w:hanging="275.99999999999994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490" w:right="1497" w:hanging="275.9999999999999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 1 de 3: Diseñar cursos de formación del capital humano de manera presencial grupal.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" w:hanging="27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53">
            <w:pPr>
              <w:rPr/>
            </w:pPr>
            <w:bookmarkStart w:colFirst="0" w:colLast="0" w:name="_heading=h.1t3h5sf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38" w:right="139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TOTALL DE REACTIVOS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284" w:right="221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505" w:hanging="276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508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rdcrjn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6in1rg" w:id="12"/>
            <w:bookmarkEnd w:id="12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Productos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0" w:right="0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nxbz9" w:id="13"/>
            <w:bookmarkEnd w:id="13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rPr/>
            </w:pPr>
            <w:bookmarkStart w:colFirst="0" w:colLast="0" w:name="_heading=h.35nkun2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rPr/>
            </w:pPr>
            <w:bookmarkStart w:colFirst="0" w:colLast="0" w:name="_heading=h.1ksv4uv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rPr/>
            </w:pPr>
            <w:bookmarkStart w:colFirst="0" w:colLast="0" w:name="_heading=h.44sinio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jxsxqh" w:id="17"/>
            <w:bookmarkEnd w:id="17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Conocimientos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0" w:right="0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z337ya" w:id="18"/>
            <w:bookmarkEnd w:id="18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F">
            <w:pPr>
              <w:rPr/>
            </w:pPr>
            <w:bookmarkStart w:colFirst="0" w:colLast="0" w:name="_heading=h.3j2qqm3" w:id="19"/>
            <w:bookmarkEnd w:id="1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rPr/>
            </w:pPr>
            <w:bookmarkStart w:colFirst="0" w:colLast="0" w:name="_heading=h.1y810tw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rPr/>
            </w:pPr>
            <w:bookmarkStart w:colFirst="0" w:colLast="0" w:name="_heading=h.4i7ojhp" w:id="21"/>
            <w:bookmarkEnd w:id="2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xcytpi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Actitud/Hábitos y Valores 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0" w:right="0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ci93xb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rPr/>
            </w:pPr>
            <w:bookmarkStart w:colFirst="0" w:colLast="0" w:name="_heading=h.3whwml4" w:id="24"/>
            <w:bookmarkEnd w:id="2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rPr/>
            </w:pPr>
            <w:bookmarkStart w:colFirst="0" w:colLast="0" w:name="_heading=h.2bn6wsx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rPr/>
            </w:pPr>
            <w:bookmarkStart w:colFirst="0" w:colLast="0" w:name="_heading=h.qsh70q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gridSpan w:val="5"/>
            <w:tcBorders>
              <w:bottom w:color="bebebe" w:space="0" w:sz="20" w:val="single"/>
            </w:tcBorders>
            <w:shd w:fill="000000" w:val="clea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bookmarkStart w:colFirst="0" w:colLast="0" w:name="_heading=h.3as4poj" w:id="27"/>
            <w:bookmarkEnd w:id="27"/>
            <w:r w:rsidDel="00000000" w:rsidR="00000000" w:rsidRPr="00000000">
              <w:rPr>
                <w:rtl w:val="0"/>
              </w:rPr>
              <w:t xml:space="preserve">Elemento 2 de 3: Diseñar instrumentos para la evaluación de cursos de formación del capital humano de manera presencial grupal.</w:t>
            </w:r>
          </w:p>
          <w:p w:rsidR="00000000" w:rsidDel="00000000" w:rsidP="00000000" w:rsidRDefault="00000000" w:rsidRPr="00000000" w14:paraId="00000368">
            <w:pPr>
              <w:widowControl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hanging="27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pxezwc" w:id="28"/>
            <w:bookmarkEnd w:id="2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6E">
            <w:pPr>
              <w:rPr/>
            </w:pPr>
            <w:bookmarkStart w:colFirst="0" w:colLast="0" w:name="_heading=h.49x2ik5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38" w:right="139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p2csry" w:id="30"/>
            <w:bookmarkEnd w:id="3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DE REACTIVOS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84" w:right="225" w:hanging="18.99999999999998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47n2zr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505" w:hanging="276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o7alnk" w:id="32"/>
            <w:bookmarkEnd w:id="32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08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3ckvvd" w:id="33"/>
            <w:bookmarkEnd w:id="33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ihv636" w:id="34"/>
            <w:bookmarkEnd w:id="34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Productos</w:t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38" w:right="138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2hioqz" w:id="35"/>
            <w:bookmarkEnd w:id="35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rPr/>
            </w:pPr>
            <w:bookmarkStart w:colFirst="0" w:colLast="0" w:name="_heading=h.1hmsyys" w:id="36"/>
            <w:bookmarkEnd w:id="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rPr/>
            </w:pPr>
            <w:bookmarkStart w:colFirst="0" w:colLast="0" w:name="_heading=h.41mghml" w:id="37"/>
            <w:bookmarkEnd w:id="3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7">
            <w:pPr>
              <w:rPr/>
            </w:pPr>
            <w:bookmarkStart w:colFirst="0" w:colLast="0" w:name="_heading=h.2grqrue" w:id="38"/>
            <w:bookmarkEnd w:id="3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x1227" w:id="39"/>
            <w:bookmarkEnd w:id="39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Conocimientos</w:t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38" w:right="138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fwokq0" w:id="40"/>
            <w:bookmarkEnd w:id="40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rPr/>
            </w:pPr>
            <w:bookmarkStart w:colFirst="0" w:colLast="0" w:name="_heading=h.1v1yuxt" w:id="41"/>
            <w:bookmarkEnd w:id="4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rPr/>
            </w:pPr>
            <w:bookmarkStart w:colFirst="0" w:colLast="0" w:name="_heading=h.4f1mdlm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rPr/>
            </w:pPr>
            <w:bookmarkStart w:colFirst="0" w:colLast="0" w:name="_heading=h.2u6wntf" w:id="43"/>
            <w:bookmarkEnd w:id="4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gridSpan w:val="5"/>
            <w:tcBorders>
              <w:bottom w:color="bebebe" w:space="0" w:sz="18" w:val="single"/>
            </w:tcBorders>
            <w:shd w:fill="000000" w:val="clea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bookmarkStart w:colFirst="0" w:colLast="0" w:name="_heading=h.19c6y18" w:id="44"/>
            <w:bookmarkEnd w:id="44"/>
            <w:r w:rsidDel="00000000" w:rsidR="00000000" w:rsidRPr="00000000">
              <w:rPr>
                <w:rtl w:val="0"/>
              </w:rPr>
              <w:t xml:space="preserve">Elemento 3 de 3: Diseñar manuales del curso de formación del capital humano de manera presencial grupal.</w:t>
            </w:r>
          </w:p>
          <w:p w:rsidR="00000000" w:rsidDel="00000000" w:rsidP="00000000" w:rsidRDefault="00000000" w:rsidRPr="00000000" w14:paraId="0000037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1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1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maniobra en instalaciones petroleras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2026" w:right="0" w:hanging="275.9999999999999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tbugp1" w:id="45"/>
            <w:bookmarkEnd w:id="45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86">
            <w:pPr>
              <w:rPr/>
            </w:pPr>
            <w:bookmarkStart w:colFirst="0" w:colLast="0" w:name="_heading=h.28h4qwu" w:id="46"/>
            <w:bookmarkEnd w:id="4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38" w:right="139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mf14n" w:id="47"/>
            <w:bookmarkEnd w:id="47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DE REACTIVOS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284" w:right="0" w:hanging="254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7m2jsg" w:id="48"/>
            <w:bookmarkEnd w:id="48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505" w:hanging="276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mrcu09" w:id="49"/>
            <w:bookmarkEnd w:id="49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ebebe" w:val="clea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508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6r0co2" w:id="50"/>
            <w:bookmarkEnd w:id="5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lwamvv" w:id="51"/>
            <w:bookmarkEnd w:id="51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Productos 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38" w:right="138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11kx3o" w:id="52"/>
            <w:bookmarkEnd w:id="52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rPr/>
            </w:pPr>
            <w:bookmarkStart w:colFirst="0" w:colLast="0" w:name="_heading=h.3l18frh" w:id="53"/>
            <w:bookmarkEnd w:id="5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rPr/>
            </w:pPr>
            <w:bookmarkStart w:colFirst="0" w:colLast="0" w:name="_heading=h.206ipza" w:id="54"/>
            <w:bookmarkEnd w:id="5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rPr/>
            </w:pPr>
            <w:bookmarkStart w:colFirst="0" w:colLast="0" w:name="_heading=h.4k668n3" w:id="55"/>
            <w:bookmarkEnd w:id="5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3" w:right="0" w:hanging="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zbgiuw" w:id="56"/>
            <w:bookmarkEnd w:id="56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0" w:right="0" w:hanging="27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egqt2p" w:id="57"/>
            <w:bookmarkEnd w:id="57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rPr/>
            </w:pPr>
            <w:bookmarkStart w:colFirst="0" w:colLast="0" w:name="_heading=h.3ygebqi" w:id="58"/>
            <w:bookmarkEnd w:id="5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rPr/>
            </w:pPr>
            <w:bookmarkStart w:colFirst="0" w:colLast="0" w:name="_heading=h.2dlolyb" w:id="59"/>
            <w:bookmarkEnd w:id="5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rPr/>
            </w:pPr>
            <w:bookmarkStart w:colFirst="0" w:colLast="0" w:name="_heading=h.sqyw64" w:id="60"/>
            <w:bookmarkEnd w:id="6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80" w:top="1180" w:left="200" w:right="1041" w:header="255" w:footer="99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Verdan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MT"/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2533650</wp:posOffset>
          </wp:positionH>
          <wp:positionV relativeFrom="paragraph">
            <wp:posOffset>-342899</wp:posOffset>
          </wp:positionV>
          <wp:extent cx="1668463" cy="1112308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463" cy="11123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5918200</wp:posOffset>
          </wp:positionH>
          <wp:positionV relativeFrom="paragraph">
            <wp:posOffset>-114299</wp:posOffset>
          </wp:positionV>
          <wp:extent cx="1038225" cy="50101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5010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11430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-190499</wp:posOffset>
          </wp:positionV>
          <wp:extent cx="1211580" cy="685165"/>
          <wp:effectExtent b="0" l="0" r="0" t="0"/>
          <wp:wrapSquare wrapText="bothSides" distB="0" distT="0" distL="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1580" cy="685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667385</wp:posOffset>
              </wp:positionH>
              <wp:positionV relativeFrom="page">
                <wp:posOffset>719430</wp:posOffset>
              </wp:positionV>
              <wp:extent cx="635" cy="3815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26520" y="3780000"/>
                        <a:ext cx="6438960" cy="0"/>
                      </a:xfrm>
                      <a:prstGeom prst="straightConnector1">
                        <a:avLst/>
                      </a:prstGeom>
                      <a:noFill/>
                      <a:ln cap="flat" cmpd="sng" w="38150">
                        <a:solidFill>
                          <a:srgbClr val="61232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667385</wp:posOffset>
              </wp:positionH>
              <wp:positionV relativeFrom="page">
                <wp:posOffset>719430</wp:posOffset>
              </wp:positionV>
              <wp:extent cx="635" cy="38150"/>
              <wp:effectExtent b="0" l="0" r="0" t="0"/>
              <wp:wrapNone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240" w:hanging="361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2300" w:hanging="361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360" w:hanging="361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420" w:hanging="361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5480" w:hanging="361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6540" w:hanging="361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600" w:hanging="361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8660" w:hanging="36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9720" w:hanging="36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left="1600" w:hanging="360"/>
      </w:pPr>
      <w:rPr>
        <w:sz w:val="18"/>
        <w:szCs w:val="18"/>
      </w:rPr>
    </w:lvl>
    <w:lvl w:ilvl="1">
      <w:start w:val="1"/>
      <w:numFmt w:val="bullet"/>
      <w:lvlText w:val="●"/>
      <w:lvlJc w:val="left"/>
      <w:pPr>
        <w:ind w:left="2624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5696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6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74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876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9792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b w:val="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/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/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880" w:right="846" w:firstLine="0"/>
      <w:jc w:val="center"/>
    </w:pPr>
    <w:rPr>
      <w:b w:val="1"/>
    </w:rPr>
  </w:style>
  <w:style w:type="paragraph" w:styleId="Heading2">
    <w:name w:val="heading 2"/>
    <w:basedOn w:val="Normal"/>
    <w:next w:val="Normal"/>
    <w:pPr>
      <w:spacing w:line="245" w:lineRule="auto"/>
      <w:ind w:left="20" w:firstLine="0"/>
    </w:pPr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spacing w:after="0" w:before="74" w:lineRule="auto"/>
      <w:ind w:left="1156" w:hanging="275.99999999999994"/>
    </w:pPr>
    <w:rPr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sid w:val="00F74DE7"/>
    <w:pPr>
      <w:widowControl w:val="0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ar-SA" w:eastAsia="en-US" w:val="en-US"/>
    </w:rPr>
  </w:style>
  <w:style w:type="paragraph" w:styleId="Ttulo1">
    <w:name w:val="Heading 1"/>
    <w:basedOn w:val="Normal"/>
    <w:uiPriority w:val="1"/>
    <w:qFormat w:val="1"/>
    <w:pPr>
      <w:ind w:left="880" w:right="846" w:hanging="0"/>
      <w:jc w:val="center"/>
      <w:outlineLvl w:val="0"/>
    </w:pPr>
    <w:rPr>
      <w:b w:val="1"/>
      <w:bCs w:val="1"/>
    </w:rPr>
  </w:style>
  <w:style w:type="paragraph" w:styleId="Ttulo2">
    <w:name w:val="Heading 2"/>
    <w:basedOn w:val="Normal"/>
    <w:uiPriority w:val="1"/>
    <w:qFormat w:val="1"/>
    <w:pPr>
      <w:spacing w:line="245" w:lineRule="exact"/>
      <w:ind w:left="20" w:hanging="0"/>
      <w:outlineLvl w:val="1"/>
    </w:pPr>
    <w:rPr>
      <w:rFonts w:ascii="Calibri" w:cs="Calibri" w:eastAsia="Calibri" w:hAnsi="Calibri"/>
    </w:rPr>
  </w:style>
  <w:style w:type="paragraph" w:styleId="Ttulo3">
    <w:name w:val="Heading 3"/>
    <w:basedOn w:val="Normal"/>
    <w:uiPriority w:val="1"/>
    <w:qFormat w:val="1"/>
    <w:pPr>
      <w:spacing w:after="0" w:before="74"/>
      <w:ind w:left="1156" w:hanging="276"/>
      <w:outlineLvl w:val="2"/>
    </w:pPr>
    <w:rPr>
      <w:b w:val="1"/>
      <w:bCs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EncabezadoCar" w:customStyle="1">
    <w:name w:val="Encabezado Car"/>
    <w:basedOn w:val="DefaultParagraphFont"/>
    <w:link w:val="Encabezado"/>
    <w:uiPriority w:val="99"/>
    <w:qFormat w:val="1"/>
    <w:rsid w:val="00A0199F"/>
    <w:rPr>
      <w:rFonts w:ascii="Arial" w:cs="Arial" w:eastAsia="Arial" w:hAnsi="Arial"/>
    </w:rPr>
  </w:style>
  <w:style w:type="character" w:styleId="PiedepginaCar" w:customStyle="1">
    <w:name w:val="Pie de página Car"/>
    <w:basedOn w:val="DefaultParagraphFont"/>
    <w:link w:val="Piedepgina"/>
    <w:uiPriority w:val="99"/>
    <w:qFormat w:val="1"/>
    <w:rsid w:val="00A0199F"/>
    <w:rPr>
      <w:rFonts w:ascii="Arial" w:cs="Arial" w:eastAsia="Arial" w:hAnsi="Arial"/>
    </w:rPr>
  </w:style>
  <w:style w:type="character" w:styleId="TextoindependienteCar" w:customStyle="1">
    <w:name w:val="Texto independiente Car"/>
    <w:basedOn w:val="DefaultParagraphFont"/>
    <w:link w:val="Textoindependiente"/>
    <w:uiPriority w:val="1"/>
    <w:qFormat w:val="1"/>
    <w:rsid w:val="00565C31"/>
    <w:rPr>
      <w:rFonts w:ascii="Arial" w:cs="Arial" w:eastAsia="Arial" w:hAnsi="Arial"/>
      <w:sz w:val="20"/>
      <w:szCs w:val="20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531A66"/>
    <w:rPr/>
  </w:style>
  <w:style w:type="character" w:styleId="EnlacedeInternet">
    <w:name w:val="Enlace de Internet"/>
    <w:rPr>
      <w:color w:val="000080"/>
      <w:u w:val="single"/>
      <w:lang w:bidi="zxx" w:eastAsia="zxx" w:val="zxx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Arial Unicode MS" w:eastAsia="Microsoft YaHei" w:hAnsi="Liberation Sans"/>
      <w:sz w:val="28"/>
      <w:szCs w:val="28"/>
    </w:rPr>
  </w:style>
  <w:style w:type="paragraph" w:styleId="Cuerpodetexto">
    <w:name w:val="Body Text"/>
    <w:basedOn w:val="Normal"/>
    <w:link w:val="TextoindependienteCar"/>
    <w:uiPriority w:val="1"/>
    <w:qFormat w:val="1"/>
    <w:pPr/>
    <w:rPr>
      <w:sz w:val="20"/>
      <w:szCs w:val="20"/>
    </w:rPr>
  </w:style>
  <w:style w:type="paragraph" w:styleId="Lista">
    <w:name w:val="List"/>
    <w:basedOn w:val="Cuerpodetexto"/>
    <w:pPr/>
    <w:rPr>
      <w:rFonts w:cs="Arial Unicode MS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 Unicode MS"/>
    </w:rPr>
  </w:style>
  <w:style w:type="paragraph" w:styleId="Sumario1">
    <w:name w:val="TOC 1"/>
    <w:basedOn w:val="Normal"/>
    <w:uiPriority w:val="1"/>
    <w:qFormat w:val="1"/>
    <w:pPr>
      <w:spacing w:after="0" w:before="156"/>
      <w:ind w:left="880" w:hanging="0"/>
    </w:pPr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pPr>
      <w:spacing w:after="0" w:before="74"/>
      <w:ind w:left="1156" w:hanging="360"/>
    </w:pPr>
    <w:rPr/>
  </w:style>
  <w:style w:type="paragraph" w:styleId="TableParagraph" w:customStyle="1">
    <w:name w:val="Table Paragraph"/>
    <w:basedOn w:val="Normal"/>
    <w:uiPriority w:val="1"/>
    <w:qFormat w:val="1"/>
    <w:pPr>
      <w:ind w:left="200" w:right="652" w:hanging="0"/>
    </w:pPr>
    <w:rPr/>
  </w:style>
  <w:style w:type="paragraph" w:styleId="Cabeceraypie">
    <w:name w:val="Cabecera y pie"/>
    <w:basedOn w:val="Normal"/>
    <w:qFormat w:val="1"/>
    <w:pPr/>
    <w:rPr/>
  </w:style>
  <w:style w:type="paragraph" w:styleId="Cabecera">
    <w:name w:val="Header"/>
    <w:basedOn w:val="Normal"/>
    <w:link w:val="EncabezadoCar"/>
    <w:uiPriority w:val="99"/>
    <w:unhideWhenUsed w:val="1"/>
    <w:rsid w:val="00A0199F"/>
    <w:pPr>
      <w:tabs>
        <w:tab w:val="clear" w:pos="720"/>
        <w:tab w:val="center" w:leader="none" w:pos="4419"/>
        <w:tab w:val="right" w:leader="none" w:pos="8838"/>
      </w:tabs>
    </w:pPr>
    <w:rPr/>
  </w:style>
  <w:style w:type="paragraph" w:styleId="Piedepgina">
    <w:name w:val="Footer"/>
    <w:basedOn w:val="Normal"/>
    <w:link w:val="PiedepginaCar"/>
    <w:uiPriority w:val="99"/>
    <w:unhideWhenUsed w:val="1"/>
    <w:rsid w:val="00A0199F"/>
    <w:pPr>
      <w:tabs>
        <w:tab w:val="clear" w:pos="720"/>
        <w:tab w:val="center" w:leader="none" w:pos="4419"/>
        <w:tab w:val="right" w:leader="none" w:pos="8838"/>
      </w:tabs>
    </w:pPr>
    <w:rPr/>
  </w:style>
  <w:style w:type="paragraph" w:styleId="NormalWeb">
    <w:name w:val="Normal (Web)"/>
    <w:basedOn w:val="Normal"/>
    <w:uiPriority w:val="99"/>
    <w:unhideWhenUsed w:val="1"/>
    <w:qFormat w:val="1"/>
    <w:rsid w:val="00357289"/>
    <w:pPr>
      <w:widowControl w:val="1"/>
      <w:spacing w:afterAutospacing="1" w:beforeAutospacing="1"/>
    </w:pPr>
    <w:rPr>
      <w:rFonts w:ascii="Times New Roman" w:cs="Times New Roman" w:eastAsia="" w:hAnsi="Times New Roman" w:eastAsiaTheme="minorEastAsia"/>
      <w:sz w:val="24"/>
      <w:szCs w:val="24"/>
      <w:lang w:eastAsia="es-MX" w:val="es-MX"/>
    </w:rPr>
  </w:style>
  <w:style w:type="paragraph" w:styleId="Default" w:customStyle="1">
    <w:name w:val="Default"/>
    <w:qFormat w:val="1"/>
    <w:rsid w:val="009227AA"/>
    <w:pPr>
      <w:widowControl w:val="1"/>
      <w:bidi w:val="0"/>
      <w:spacing w:after="0" w:before="0"/>
      <w:jc w:val="left"/>
    </w:pPr>
    <w:rPr>
      <w:rFonts w:ascii="Arial" w:cs="Arial" w:eastAsia="Calibri" w:hAnsi="Arial"/>
      <w:color w:val="000000"/>
      <w:kern w:val="0"/>
      <w:sz w:val="24"/>
      <w:szCs w:val="24"/>
      <w:lang w:bidi="ar-SA" w:eastAsia="en-US" w:val="es-MX"/>
    </w:rPr>
  </w:style>
  <w:style w:type="paragraph" w:styleId="Contenidodelmarco">
    <w:name w:val="Contenido del marco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BF6F7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iQPU7NreE0hhmdcbPjzaxM9f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gAciExWXUtcjhWaDBGSWoxdnRlaHdXUU1XWkJzRkZRQkpPZ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2019-08-08T23:21:00Z</dcterms:created>
  <dc:creator>Diseñador: EI GABRIEL ACOSTA DÁVILA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2012-10-13T00:00:00Z</vt:filetime>
  </property>
  <property fmtid="{D5CDD505-2E9C-101B-9397-08002B2CF9AE}" pid="4" name="Creator">
    <vt:lpwstr>Microsoft® Word 2010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2016-11-08T00:00:00Z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