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44F5" w14:textId="434112BD" w:rsidR="00D65009" w:rsidRDefault="00D65009" w:rsidP="002759CA">
      <w:pPr>
        <w:jc w:val="both"/>
        <w:rPr>
          <w:b/>
          <w:bCs/>
        </w:rPr>
      </w:pPr>
      <w:r>
        <w:rPr>
          <w:b/>
          <w:bCs/>
        </w:rPr>
        <w:t>Informazione:</w:t>
      </w:r>
    </w:p>
    <w:p w14:paraId="62754721" w14:textId="32337316" w:rsidR="00016885" w:rsidRDefault="00016885" w:rsidP="002759CA">
      <w:pPr>
        <w:jc w:val="both"/>
      </w:pPr>
      <w:r>
        <w:t xml:space="preserve">In azienda, abbiamo un metodo per </w:t>
      </w:r>
      <w:r w:rsidR="0032076C">
        <w:t>individuare</w:t>
      </w:r>
      <w:r>
        <w:t xml:space="preserve">, analizzare e diminuire i mancati infortuni o </w:t>
      </w:r>
      <w:proofErr w:type="spellStart"/>
      <w:r>
        <w:t>near</w:t>
      </w:r>
      <w:proofErr w:type="spellEnd"/>
      <w:r>
        <w:t xml:space="preserve"> miss presenti durante lo svolgimento del lavoro nelle diverse mansioni. Perciò, i lavoratori devono segnalare quanto accaduto attraverso l’applicazione </w:t>
      </w:r>
      <w:hyperlink r:id="rId5" w:history="1">
        <w:r w:rsidRPr="0032076C">
          <w:rPr>
            <w:rStyle w:val="Collegamentoipertestuale"/>
            <w:b/>
            <w:bCs/>
            <w:color w:val="auto"/>
          </w:rPr>
          <w:t xml:space="preserve">Piattaforma Centralizzata HSE System · </w:t>
        </w:r>
        <w:proofErr w:type="spellStart"/>
        <w:r w:rsidRPr="0032076C">
          <w:rPr>
            <w:rStyle w:val="Collegamentoipertestuale"/>
            <w:b/>
            <w:bCs/>
            <w:color w:val="auto"/>
          </w:rPr>
          <w:t>Streamlit</w:t>
        </w:r>
        <w:proofErr w:type="spellEnd"/>
      </w:hyperlink>
      <w:r w:rsidRPr="0032076C">
        <w:rPr>
          <w:b/>
          <w:bCs/>
        </w:rPr>
        <w:t xml:space="preserve"> </w:t>
      </w:r>
      <w:r>
        <w:t xml:space="preserve">e informare al suo responsabile dell’accadimento. La segnalazione sarà analizzata dal RSSSL e altre persone identificate, anche attraverso l’autovalutazione volontaria. Questo gruppo definirà le azioni da realizzare per evitare le cause del </w:t>
      </w:r>
      <w:proofErr w:type="spellStart"/>
      <w:r>
        <w:t>near</w:t>
      </w:r>
      <w:proofErr w:type="spellEnd"/>
      <w:r>
        <w:t xml:space="preserve"> miss o un quasi infortunio simile. L’obbiettivo è creare un ambiente di lavoro più sicuro. Si premierà con +50 punti chi segnala un </w:t>
      </w:r>
      <w:proofErr w:type="spellStart"/>
      <w:r>
        <w:t>near</w:t>
      </w:r>
      <w:proofErr w:type="spellEnd"/>
      <w:r>
        <w:t xml:space="preserve"> miss e con +25 punti chi partecipa volontariamente al gruppo d’analisi.</w:t>
      </w:r>
    </w:p>
    <w:p w14:paraId="4A13882F" w14:textId="4836B8FF" w:rsidR="00D65009" w:rsidRPr="00D65009" w:rsidRDefault="00016885" w:rsidP="002759CA">
      <w:pPr>
        <w:jc w:val="both"/>
      </w:pPr>
      <w:r w:rsidRPr="0032076C">
        <w:rPr>
          <w:b/>
          <w:bCs/>
        </w:rPr>
        <w:t>N</w:t>
      </w:r>
      <w:r w:rsidR="00D65009" w:rsidRPr="0032076C">
        <w:rPr>
          <w:b/>
          <w:bCs/>
        </w:rPr>
        <w:t>ear miss (mancato infortunio):</w:t>
      </w:r>
      <w:r w:rsidR="00D65009" w:rsidRPr="00D65009">
        <w:t xml:space="preserve"> evento avvenuto nel luogo di lavoro che non ha recato danno fisico al lavoratore, pur avendone il potenziale. Esempi: caduta di materiale imballato durante movimentazione con carrello elevatore; improvvisa fuoriuscita di liquido da tubazione; lavoratore scivola su pavimento bagnato senza riportare danni.</w:t>
      </w:r>
    </w:p>
    <w:p w14:paraId="4DBA028D" w14:textId="452B4773" w:rsidR="00D65009" w:rsidRDefault="00D65009" w:rsidP="002759CA">
      <w:pPr>
        <w:jc w:val="both"/>
      </w:pPr>
      <w:r w:rsidRPr="0032076C">
        <w:rPr>
          <w:b/>
          <w:bCs/>
        </w:rPr>
        <w:t>Infortunio:</w:t>
      </w:r>
      <w:r w:rsidR="00016885" w:rsidRPr="00016885">
        <w:t> ogni lesione originata, in occasione di lavoro, da causa violenta che determini la morte della persona o ne menomi parzialmente o totalmente la capacità lavorativa.</w:t>
      </w:r>
    </w:p>
    <w:p w14:paraId="291FAD5B" w14:textId="3C3B22C4" w:rsidR="00016885" w:rsidRDefault="00016885" w:rsidP="002759CA">
      <w:pPr>
        <w:jc w:val="both"/>
      </w:pPr>
      <w:r w:rsidRPr="0032076C">
        <w:rPr>
          <w:b/>
          <w:bCs/>
        </w:rPr>
        <w:t>DPI:</w:t>
      </w:r>
      <w:r>
        <w:t xml:space="preserve"> I Dispositivi di Protezione Individuale sono strumenti progettati per proteggere i lavoratori dai rischi presenti sul luogo di lavoro, quando non è possibile eliminarli con misure collettive. Nella nostra azienda i DPI obbligatori per tutti i lavoratori in fabbrica sono: scarpe antinfortunistiche, gilet riflettente, guanti, occhiali protettivi e otoprotettori.</w:t>
      </w:r>
    </w:p>
    <w:p w14:paraId="097845DE" w14:textId="77777777" w:rsidR="00016885" w:rsidRPr="00D65009" w:rsidRDefault="00016885" w:rsidP="002759CA">
      <w:pPr>
        <w:jc w:val="both"/>
      </w:pPr>
    </w:p>
    <w:p w14:paraId="76072FCD" w14:textId="482817F1" w:rsidR="00D65009" w:rsidRDefault="00D65009" w:rsidP="002759CA">
      <w:pPr>
        <w:jc w:val="both"/>
        <w:rPr>
          <w:b/>
          <w:bCs/>
        </w:rPr>
      </w:pPr>
      <w:r>
        <w:rPr>
          <w:b/>
          <w:bCs/>
        </w:rPr>
        <w:t>Quiz:</w:t>
      </w:r>
    </w:p>
    <w:p w14:paraId="35D63992" w14:textId="49644A65" w:rsidR="00F7508B" w:rsidRPr="00D65009" w:rsidRDefault="00016885" w:rsidP="002759CA">
      <w:pPr>
        <w:jc w:val="both"/>
        <w:rPr>
          <w:b/>
          <w:bCs/>
        </w:rPr>
      </w:pPr>
      <w:r>
        <w:rPr>
          <w:b/>
          <w:bCs/>
        </w:rPr>
        <w:t xml:space="preserve">1. </w:t>
      </w:r>
      <w:r w:rsidR="00F7508B" w:rsidRPr="00D65009">
        <w:rPr>
          <w:b/>
          <w:bCs/>
        </w:rPr>
        <w:t>Quale di questi esempi è un Near Miss o quasi infortunio?</w:t>
      </w:r>
    </w:p>
    <w:p w14:paraId="2AF17097" w14:textId="7DD565F8" w:rsidR="005163AB" w:rsidRDefault="00F7508B" w:rsidP="002759CA">
      <w:pPr>
        <w:jc w:val="both"/>
      </w:pPr>
      <w:r>
        <w:t xml:space="preserve">a) In fabbrica, un lavoratore </w:t>
      </w:r>
      <w:r w:rsidR="005163AB">
        <w:t>deve spostare</w:t>
      </w:r>
      <w:r>
        <w:t xml:space="preserve"> una fustella</w:t>
      </w:r>
      <w:r w:rsidR="005163AB">
        <w:t xml:space="preserve"> per inserirla in macchina dovuto a un cambio ordine, quando l’alza, gli scivola, cadendogli in testa. La testa gli sanguina e deve mettere </w:t>
      </w:r>
      <w:proofErr w:type="gramStart"/>
      <w:r w:rsidR="005163AB">
        <w:t>5</w:t>
      </w:r>
      <w:proofErr w:type="gramEnd"/>
      <w:r w:rsidR="005163AB">
        <w:t xml:space="preserve"> punti.</w:t>
      </w:r>
    </w:p>
    <w:p w14:paraId="337A7E9F" w14:textId="34CC0D8D" w:rsidR="00F7508B" w:rsidRPr="00015D5E" w:rsidRDefault="005163AB" w:rsidP="002759CA">
      <w:pPr>
        <w:jc w:val="both"/>
        <w:rPr>
          <w:color w:val="4EA72E" w:themeColor="accent6"/>
        </w:rPr>
      </w:pPr>
      <w:r w:rsidRPr="00015D5E">
        <w:rPr>
          <w:color w:val="4EA72E" w:themeColor="accent6"/>
        </w:rPr>
        <w:t xml:space="preserve">b) In fabbrica, un operatore </w:t>
      </w:r>
      <w:r w:rsidR="00015D5E" w:rsidRPr="00015D5E">
        <w:rPr>
          <w:color w:val="4EA72E" w:themeColor="accent6"/>
        </w:rPr>
        <w:t xml:space="preserve">deve pulire la macchina di resti di scarti del cartone in foglio prima di riavviare l’ondulatore. Mentre sta facendo le pulizie, i rulli di preriscaldamento dell’ondulatore si mettono in motto, azionati dalla cabina di controllo per avviare un nuovo ordine di cartone. </w:t>
      </w:r>
    </w:p>
    <w:p w14:paraId="223DF2C0" w14:textId="667EB078" w:rsidR="00016885" w:rsidRDefault="00015D5E" w:rsidP="002759CA">
      <w:pPr>
        <w:jc w:val="both"/>
        <w:rPr>
          <w:b/>
          <w:bCs/>
        </w:rPr>
      </w:pPr>
      <w:r>
        <w:t>c) In fabbrica, un lavoratore cammina in fabbrica mentre sta mangiando un boccone al volo.</w:t>
      </w:r>
    </w:p>
    <w:p w14:paraId="5D4B02FB" w14:textId="77777777" w:rsidR="00016885" w:rsidRPr="00016885" w:rsidRDefault="00016885" w:rsidP="002759CA">
      <w:pPr>
        <w:jc w:val="both"/>
      </w:pPr>
    </w:p>
    <w:p w14:paraId="1CFF811A" w14:textId="69CAC03E" w:rsidR="00D65009" w:rsidRPr="00D65009" w:rsidRDefault="00016885" w:rsidP="002759CA">
      <w:pPr>
        <w:jc w:val="both"/>
        <w:rPr>
          <w:b/>
          <w:bCs/>
        </w:rPr>
      </w:pPr>
      <w:r>
        <w:rPr>
          <w:b/>
          <w:bCs/>
        </w:rPr>
        <w:t xml:space="preserve">2. </w:t>
      </w:r>
      <w:r w:rsidR="00D65009" w:rsidRPr="00D65009">
        <w:rPr>
          <w:b/>
          <w:bCs/>
        </w:rPr>
        <w:t xml:space="preserve">Indica tutte le icone dell’immagine che rappresentano un </w:t>
      </w:r>
      <w:proofErr w:type="spellStart"/>
      <w:r w:rsidR="00D65009" w:rsidRPr="00D65009">
        <w:rPr>
          <w:b/>
          <w:bCs/>
        </w:rPr>
        <w:t>near</w:t>
      </w:r>
      <w:proofErr w:type="spellEnd"/>
      <w:r w:rsidR="00D65009" w:rsidRPr="00D65009">
        <w:rPr>
          <w:b/>
          <w:bCs/>
        </w:rPr>
        <w:t xml:space="preserve"> miss:</w:t>
      </w:r>
    </w:p>
    <w:p w14:paraId="11088D52" w14:textId="77777777" w:rsidR="00D65009" w:rsidRPr="00AA120E" w:rsidRDefault="00D65009" w:rsidP="002759CA">
      <w:pPr>
        <w:jc w:val="both"/>
      </w:pPr>
      <w:r w:rsidRPr="00AA120E">
        <w:t>a. 3, 6, 8, 2, 4</w:t>
      </w:r>
    </w:p>
    <w:p w14:paraId="10224002" w14:textId="77777777" w:rsidR="00D65009" w:rsidRPr="00AA120E" w:rsidRDefault="00D65009" w:rsidP="002759CA">
      <w:pPr>
        <w:jc w:val="both"/>
      </w:pPr>
      <w:r w:rsidRPr="00AA120E">
        <w:t>b. 2, 3, 5, 6, 9</w:t>
      </w:r>
    </w:p>
    <w:p w14:paraId="0CFE4F91" w14:textId="77777777" w:rsidR="00D65009" w:rsidRDefault="00D65009" w:rsidP="002759CA">
      <w:pPr>
        <w:jc w:val="both"/>
        <w:rPr>
          <w:color w:val="4EA72E" w:themeColor="accent6"/>
        </w:rPr>
      </w:pPr>
      <w:r>
        <w:rPr>
          <w:color w:val="4EA72E" w:themeColor="accent6"/>
        </w:rPr>
        <w:lastRenderedPageBreak/>
        <w:t>c. 1, 3, 5, 7, 9</w:t>
      </w:r>
    </w:p>
    <w:p w14:paraId="7D2DA0C9" w14:textId="77777777" w:rsidR="00D65009" w:rsidRDefault="00D65009" w:rsidP="002759CA">
      <w:pPr>
        <w:jc w:val="both"/>
        <w:rPr>
          <w:b/>
          <w:bCs/>
        </w:rPr>
      </w:pPr>
    </w:p>
    <w:p w14:paraId="59646D71" w14:textId="36CDF0BB" w:rsidR="00D65009" w:rsidRPr="00D65009" w:rsidRDefault="00D65009" w:rsidP="002759CA">
      <w:pPr>
        <w:jc w:val="both"/>
        <w:rPr>
          <w:b/>
          <w:bCs/>
        </w:rPr>
      </w:pPr>
      <w:r>
        <w:rPr>
          <w:b/>
          <w:bCs/>
        </w:rPr>
        <w:t>3</w:t>
      </w:r>
      <w:r w:rsidRPr="00D65009">
        <w:rPr>
          <w:b/>
          <w:bCs/>
        </w:rPr>
        <w:t>. Sei nell’area magazzino di prodotti finiti, devi passare con il carrello elevatore nella zona abilitata, stai circolando, gli scafali del magazzino sono pieni. Stai collocando la merce sullo scafale e ti rendi conto che lo scafale è innestabile perché non ancorato alla parete. Cosa fai?</w:t>
      </w:r>
    </w:p>
    <w:p w14:paraId="7CC762B6" w14:textId="77777777" w:rsidR="00D65009" w:rsidRDefault="00D65009" w:rsidP="002759CA">
      <w:pPr>
        <w:jc w:val="both"/>
      </w:pPr>
      <w:r>
        <w:t>a. Smetto di caricare le merci nello scafale. Lascio il carrello elevatore lì nella zona abilitata ed informo al responsabile di magazzino.</w:t>
      </w:r>
    </w:p>
    <w:p w14:paraId="0822D815" w14:textId="77777777" w:rsidR="00D65009" w:rsidRPr="00D65009" w:rsidRDefault="00D65009" w:rsidP="002759CA">
      <w:pPr>
        <w:jc w:val="both"/>
        <w:rPr>
          <w:color w:val="4EA72E" w:themeColor="accent6"/>
        </w:rPr>
      </w:pPr>
      <w:r w:rsidRPr="00D65009">
        <w:rPr>
          <w:color w:val="4EA72E" w:themeColor="accent6"/>
        </w:rPr>
        <w:t>b. Smetto di caricare le merci nello scafale. Accosto lo scafale alla zona di parcheggio. Comunico al responsabile di magazzino e invio il form attraverso l’app al RSSSL.</w:t>
      </w:r>
    </w:p>
    <w:p w14:paraId="3BC849C3" w14:textId="77777777" w:rsidR="00D65009" w:rsidRDefault="00D65009" w:rsidP="002759CA">
      <w:pPr>
        <w:jc w:val="both"/>
      </w:pPr>
      <w:r>
        <w:t>c. Carico la merce comunque nello scafale. Metto un cartello che dice “Attenzione, scafale innestabile”.</w:t>
      </w:r>
    </w:p>
    <w:p w14:paraId="68DE79CF" w14:textId="77777777" w:rsidR="00015D5E" w:rsidRDefault="00015D5E" w:rsidP="002759CA">
      <w:pPr>
        <w:jc w:val="both"/>
      </w:pPr>
    </w:p>
    <w:p w14:paraId="4A72EC9F" w14:textId="29EB2887" w:rsidR="00015D5E" w:rsidRPr="00D65009" w:rsidRDefault="00D65009" w:rsidP="002759CA">
      <w:pPr>
        <w:jc w:val="both"/>
        <w:rPr>
          <w:b/>
          <w:bCs/>
        </w:rPr>
      </w:pPr>
      <w:r>
        <w:rPr>
          <w:b/>
          <w:bCs/>
        </w:rPr>
        <w:t>4</w:t>
      </w:r>
      <w:r w:rsidR="00AA20B3" w:rsidRPr="00D65009">
        <w:rPr>
          <w:b/>
          <w:bCs/>
        </w:rPr>
        <w:t>. Guardando la seguente immagine, sceglie i DPI che si devono indossare obbligatori nell’ambiente di lavoro comuni a tutti gli operai della fabbrica di carta e cartone:</w:t>
      </w:r>
    </w:p>
    <w:p w14:paraId="60BEE602" w14:textId="5F24FEEE" w:rsidR="00AA20B3" w:rsidRDefault="00AA20B3" w:rsidP="002759CA">
      <w:pPr>
        <w:jc w:val="both"/>
      </w:pPr>
      <w:r>
        <w:t>a) 1, 3, 5, 8, 9</w:t>
      </w:r>
    </w:p>
    <w:p w14:paraId="0CD1D046" w14:textId="27C2328E" w:rsidR="00AA20B3" w:rsidRDefault="00AA20B3" w:rsidP="002759CA">
      <w:pPr>
        <w:jc w:val="both"/>
      </w:pPr>
      <w:r>
        <w:t>b) 2, 4, 5, 6, 8</w:t>
      </w:r>
    </w:p>
    <w:p w14:paraId="5014BB57" w14:textId="472C96BF" w:rsidR="00AA20B3" w:rsidRDefault="00AA20B3" w:rsidP="002759CA">
      <w:pPr>
        <w:jc w:val="both"/>
        <w:rPr>
          <w:color w:val="4EA72E" w:themeColor="accent6"/>
        </w:rPr>
      </w:pPr>
      <w:r w:rsidRPr="00AA20B3">
        <w:rPr>
          <w:color w:val="4EA72E" w:themeColor="accent6"/>
        </w:rPr>
        <w:t>c) 2, 5, 7, 8, 9</w:t>
      </w:r>
    </w:p>
    <w:p w14:paraId="30571D45" w14:textId="77777777" w:rsidR="00AA20B3" w:rsidRDefault="00AA20B3" w:rsidP="002759CA">
      <w:pPr>
        <w:jc w:val="both"/>
        <w:rPr>
          <w:color w:val="4EA72E" w:themeColor="accent6"/>
        </w:rPr>
      </w:pPr>
    </w:p>
    <w:p w14:paraId="0B2CFEF1" w14:textId="77777777" w:rsidR="00D65009" w:rsidRDefault="00D65009" w:rsidP="002759CA">
      <w:pPr>
        <w:jc w:val="both"/>
        <w:rPr>
          <w:color w:val="4EA72E" w:themeColor="accent6"/>
        </w:rPr>
      </w:pPr>
    </w:p>
    <w:p w14:paraId="2E446571" w14:textId="19F88C5C" w:rsidR="00D65009" w:rsidRPr="00D65009" w:rsidRDefault="00D65009" w:rsidP="002759CA">
      <w:pPr>
        <w:jc w:val="both"/>
        <w:rPr>
          <w:b/>
          <w:bCs/>
        </w:rPr>
      </w:pPr>
      <w:r w:rsidRPr="00D65009">
        <w:rPr>
          <w:b/>
          <w:bCs/>
        </w:rPr>
        <w:t>5</w:t>
      </w:r>
      <w:r w:rsidRPr="00D65009">
        <w:rPr>
          <w:b/>
          <w:bCs/>
        </w:rPr>
        <w:t>. Devi passare a piedi dietro un carrello elevatore in fase di manovra. Come ti comporti?</w:t>
      </w:r>
    </w:p>
    <w:p w14:paraId="10F45D92" w14:textId="77777777" w:rsidR="00D65009" w:rsidRPr="00E73954" w:rsidRDefault="00D65009" w:rsidP="002759CA">
      <w:pPr>
        <w:jc w:val="both"/>
      </w:pPr>
      <w:r>
        <w:t>a.</w:t>
      </w:r>
      <w:r w:rsidRPr="00E73954">
        <w:t xml:space="preserve"> Passi rapidamente alle sue spalle confidando che il guidatore ti veda dai retrovisori.</w:t>
      </w:r>
    </w:p>
    <w:p w14:paraId="09B66264" w14:textId="77777777" w:rsidR="00D65009" w:rsidRPr="00E73954" w:rsidRDefault="00D65009" w:rsidP="002759CA">
      <w:pPr>
        <w:jc w:val="both"/>
      </w:pPr>
      <w:r>
        <w:t>b.</w:t>
      </w:r>
      <w:r w:rsidRPr="00E73954">
        <w:t xml:space="preserve"> Suoni un fischietto e corri dall'altra parte.</w:t>
      </w:r>
    </w:p>
    <w:p w14:paraId="34E93A38" w14:textId="77777777" w:rsidR="00D65009" w:rsidRDefault="00D65009" w:rsidP="002759CA">
      <w:pPr>
        <w:jc w:val="both"/>
        <w:rPr>
          <w:color w:val="4EA72E" w:themeColor="accent6"/>
        </w:rPr>
      </w:pPr>
      <w:r>
        <w:rPr>
          <w:color w:val="4EA72E" w:themeColor="accent6"/>
        </w:rPr>
        <w:t>c.</w:t>
      </w:r>
      <w:r w:rsidRPr="00E73954">
        <w:rPr>
          <w:color w:val="4EA72E" w:themeColor="accent6"/>
        </w:rPr>
        <w:t xml:space="preserve"> Cerchi il contatto visivo con l'operatore, attendi che si fermi e ti faccia cenno di procedere. </w:t>
      </w:r>
    </w:p>
    <w:p w14:paraId="04F46146" w14:textId="77777777" w:rsidR="00D65009" w:rsidRDefault="00D65009" w:rsidP="002759CA">
      <w:pPr>
        <w:jc w:val="both"/>
      </w:pPr>
    </w:p>
    <w:p w14:paraId="788B8E61" w14:textId="6508CD70" w:rsidR="00AA20B3" w:rsidRPr="00D65009" w:rsidRDefault="00D65009" w:rsidP="002759CA">
      <w:pPr>
        <w:jc w:val="both"/>
        <w:rPr>
          <w:b/>
          <w:bCs/>
        </w:rPr>
      </w:pPr>
      <w:r w:rsidRPr="00D65009">
        <w:rPr>
          <w:b/>
          <w:bCs/>
        </w:rPr>
        <w:t>6</w:t>
      </w:r>
      <w:r w:rsidR="002A4969" w:rsidRPr="00D65009">
        <w:rPr>
          <w:b/>
          <w:bCs/>
        </w:rPr>
        <w:t xml:space="preserve">. </w:t>
      </w:r>
      <w:r w:rsidR="00AA20B3" w:rsidRPr="00D65009">
        <w:rPr>
          <w:b/>
          <w:bCs/>
        </w:rPr>
        <w:t>Sei un manutentore in azienda, devi andare a sostituire una guarnizione della macchina stampante a colori per il cartone. Guarda l’immagine e sceglie la risposta giusta:</w:t>
      </w:r>
    </w:p>
    <w:p w14:paraId="7A339C82" w14:textId="6668B8BC" w:rsidR="00AA20B3" w:rsidRDefault="00AA20B3" w:rsidP="002759CA">
      <w:pPr>
        <w:jc w:val="both"/>
        <w:rPr>
          <w:color w:val="4EA72E" w:themeColor="accent6"/>
        </w:rPr>
      </w:pPr>
      <w:r>
        <w:rPr>
          <w:color w:val="4EA72E" w:themeColor="accent6"/>
        </w:rPr>
        <w:t>a</w:t>
      </w:r>
      <w:r w:rsidR="002A4969">
        <w:rPr>
          <w:color w:val="4EA72E" w:themeColor="accent6"/>
        </w:rPr>
        <w:t>. 4, 2, 1, 3, 6 e 5</w:t>
      </w:r>
    </w:p>
    <w:p w14:paraId="156E3705" w14:textId="33749834" w:rsidR="002A4969" w:rsidRPr="002A4969" w:rsidRDefault="002A4969" w:rsidP="002759CA">
      <w:pPr>
        <w:jc w:val="both"/>
      </w:pPr>
      <w:r w:rsidRPr="002A4969">
        <w:t>b. 1, 2, 3, 4, 5 e 6</w:t>
      </w:r>
    </w:p>
    <w:p w14:paraId="6C1A422C" w14:textId="44B24B88" w:rsidR="00E73954" w:rsidRDefault="002A4969" w:rsidP="002759CA">
      <w:pPr>
        <w:jc w:val="both"/>
      </w:pPr>
      <w:r w:rsidRPr="002A4969">
        <w:t>c. 3, 1, 4, 6, 2 e 5</w:t>
      </w:r>
    </w:p>
    <w:p w14:paraId="3BF7F48B" w14:textId="77777777" w:rsidR="00D65009" w:rsidRPr="00D65009" w:rsidRDefault="00D65009" w:rsidP="002759CA">
      <w:pPr>
        <w:jc w:val="both"/>
      </w:pPr>
    </w:p>
    <w:p w14:paraId="3EBC0B45" w14:textId="22918BF0" w:rsidR="00E73954" w:rsidRPr="00D65009" w:rsidRDefault="00D65009" w:rsidP="002759CA">
      <w:pPr>
        <w:jc w:val="both"/>
        <w:rPr>
          <w:b/>
          <w:bCs/>
        </w:rPr>
      </w:pPr>
      <w:r w:rsidRPr="00D65009">
        <w:rPr>
          <w:b/>
          <w:bCs/>
        </w:rPr>
        <w:lastRenderedPageBreak/>
        <w:t>7</w:t>
      </w:r>
      <w:r w:rsidR="00E73954" w:rsidRPr="00D65009">
        <w:rPr>
          <w:b/>
          <w:bCs/>
        </w:rPr>
        <w:t>. Sei in fabbrica e scontri che vicino alla macchina di stampaggio c’è una macchia di inchiostro fresco. Cosa fai?</w:t>
      </w:r>
    </w:p>
    <w:p w14:paraId="698B674B" w14:textId="36444944" w:rsidR="00E73954" w:rsidRPr="00AA120E" w:rsidRDefault="00AA120E" w:rsidP="002759CA">
      <w:pPr>
        <w:jc w:val="both"/>
        <w:rPr>
          <w:color w:val="4EA72E" w:themeColor="accent6"/>
        </w:rPr>
      </w:pPr>
      <w:r w:rsidRPr="00AA120E">
        <w:rPr>
          <w:color w:val="4EA72E" w:themeColor="accent6"/>
        </w:rPr>
        <w:t>a. Delimiti la zona, impedendo l’accesso alla macchia. Informi al superiore o preposto più vicino. Segnali il successo con l’app. Seguendo le istruzioni del preposto, pulisci la zona.</w:t>
      </w:r>
    </w:p>
    <w:p w14:paraId="5ADA9507" w14:textId="3DC1EECB" w:rsidR="00AA120E" w:rsidRDefault="00AA120E" w:rsidP="002759CA">
      <w:pPr>
        <w:jc w:val="both"/>
      </w:pPr>
      <w:r>
        <w:t>b. Superi l’ostacolo e quando vedi al preposto, anche se è passato un po’ di tempo glielo comunichi.</w:t>
      </w:r>
    </w:p>
    <w:p w14:paraId="2B76B81C" w14:textId="0BD230AF" w:rsidR="00E73954" w:rsidRDefault="00AA120E" w:rsidP="002759CA">
      <w:pPr>
        <w:jc w:val="both"/>
      </w:pPr>
      <w:r>
        <w:t xml:space="preserve">c. Pulisci la zona. Fai sapere all’operai della macchina di stampaggio del successo. </w:t>
      </w:r>
    </w:p>
    <w:p w14:paraId="04E12D03" w14:textId="77777777" w:rsidR="00E81F79" w:rsidRDefault="00E81F79" w:rsidP="002759CA">
      <w:pPr>
        <w:jc w:val="both"/>
      </w:pPr>
    </w:p>
    <w:p w14:paraId="06A72577" w14:textId="144946C1" w:rsidR="00E81F79" w:rsidRPr="005549EA" w:rsidRDefault="00E81F79" w:rsidP="002759CA">
      <w:pPr>
        <w:jc w:val="both"/>
        <w:rPr>
          <w:b/>
          <w:bCs/>
        </w:rPr>
      </w:pPr>
      <w:r w:rsidRPr="005549EA">
        <w:rPr>
          <w:b/>
          <w:bCs/>
        </w:rPr>
        <w:t xml:space="preserve">8. Quale errore, </w:t>
      </w:r>
      <w:proofErr w:type="spellStart"/>
      <w:r w:rsidRPr="005549EA">
        <w:rPr>
          <w:b/>
          <w:bCs/>
        </w:rPr>
        <w:t>near</w:t>
      </w:r>
      <w:proofErr w:type="spellEnd"/>
      <w:r w:rsidRPr="005549EA">
        <w:rPr>
          <w:b/>
          <w:bCs/>
        </w:rPr>
        <w:t xml:space="preserve"> miss, riscontri nella immagine?</w:t>
      </w:r>
    </w:p>
    <w:p w14:paraId="65C4BA87" w14:textId="442B5973" w:rsidR="00E81F79" w:rsidRDefault="00E81F79" w:rsidP="002759CA">
      <w:pPr>
        <w:jc w:val="both"/>
      </w:pPr>
      <w:r>
        <w:t>a. Lo scafale non è etichettato con il tipo di merce</w:t>
      </w:r>
    </w:p>
    <w:p w14:paraId="6A76424E" w14:textId="736A5D6D" w:rsidR="00E81F79" w:rsidRDefault="00E81F79" w:rsidP="002759CA">
      <w:pPr>
        <w:jc w:val="both"/>
      </w:pPr>
      <w:r>
        <w:t>b. La porta di uscita di emergenza è chiusa. Dovrebbe essere aperta per uscire prima.</w:t>
      </w:r>
    </w:p>
    <w:p w14:paraId="531FA3F3" w14:textId="7D07915B" w:rsidR="00E81F79" w:rsidRPr="005549EA" w:rsidRDefault="00E81F79" w:rsidP="002759CA">
      <w:pPr>
        <w:jc w:val="both"/>
        <w:rPr>
          <w:color w:val="4EA72E" w:themeColor="accent6"/>
        </w:rPr>
      </w:pPr>
      <w:r w:rsidRPr="005549EA">
        <w:rPr>
          <w:color w:val="4EA72E" w:themeColor="accent6"/>
        </w:rPr>
        <w:t xml:space="preserve">c. </w:t>
      </w:r>
      <w:r w:rsidR="005549EA" w:rsidRPr="005549EA">
        <w:rPr>
          <w:color w:val="4EA72E" w:themeColor="accent6"/>
        </w:rPr>
        <w:t xml:space="preserve">Il cassonetto degli scarti difficolta il passaggio pedonale e le scatole difficoltano l’uscita di emergenza. </w:t>
      </w:r>
    </w:p>
    <w:p w14:paraId="5DEBA955" w14:textId="5643C65E" w:rsidR="00015D5E" w:rsidRDefault="00015D5E" w:rsidP="002759CA">
      <w:pPr>
        <w:jc w:val="both"/>
      </w:pPr>
    </w:p>
    <w:sectPr w:rsidR="00015D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280B"/>
    <w:multiLevelType w:val="multilevel"/>
    <w:tmpl w:val="EFC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8B"/>
    <w:rsid w:val="00015D5E"/>
    <w:rsid w:val="00016885"/>
    <w:rsid w:val="0023486F"/>
    <w:rsid w:val="002759CA"/>
    <w:rsid w:val="002A4969"/>
    <w:rsid w:val="0032076C"/>
    <w:rsid w:val="005163AB"/>
    <w:rsid w:val="005549EA"/>
    <w:rsid w:val="006A027D"/>
    <w:rsid w:val="00AA120E"/>
    <w:rsid w:val="00AA20B3"/>
    <w:rsid w:val="00D65009"/>
    <w:rsid w:val="00E73954"/>
    <w:rsid w:val="00E81F79"/>
    <w:rsid w:val="00F7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1998"/>
  <w15:chartTrackingRefBased/>
  <w15:docId w15:val="{B3E2482F-4F34-467A-B404-7434809F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7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7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508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508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50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50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50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50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50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50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508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508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508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73954"/>
    <w:rPr>
      <w:rFonts w:ascii="Times New Roman" w:hAnsi="Times New Roman" w:cs="Times New Roman"/>
    </w:rPr>
  </w:style>
  <w:style w:type="character" w:styleId="Collegamentoipertestuale">
    <w:name w:val="Hyperlink"/>
    <w:basedOn w:val="Carpredefinitoparagrafo"/>
    <w:uiPriority w:val="99"/>
    <w:unhideWhenUsed/>
    <w:rsid w:val="0001688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16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hsesint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Diarena</dc:creator>
  <cp:keywords/>
  <dc:description/>
  <cp:lastModifiedBy>Nicolas Diarena</cp:lastModifiedBy>
  <cp:revision>2</cp:revision>
  <dcterms:created xsi:type="dcterms:W3CDTF">2026-08-06T13:28:00Z</dcterms:created>
  <dcterms:modified xsi:type="dcterms:W3CDTF">2026-08-06T13:28:00Z</dcterms:modified>
</cp:coreProperties>
</file>