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6230" w14:textId="77777777" w:rsidR="00366389" w:rsidRPr="00366389" w:rsidRDefault="00366389" w:rsidP="00366389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366389">
        <w:rPr>
          <w:b/>
          <w:color w:val="FF0000"/>
          <w:sz w:val="30"/>
          <w:shd w:val="clear" w:color="auto" w:fill="FFFFFF"/>
        </w:rPr>
        <w:t>Thruster Report</w:t>
      </w:r>
    </w:p>
    <w:p w14:paraId="04282416" w14:textId="77777777" w:rsidR="00366389" w:rsidRPr="00366389" w:rsidRDefault="00366389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366389" w:rsidRPr="00366389" w14:paraId="6ED5D053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EAD910D" w14:textId="5829B98F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3A2925C" w14:textId="53C091EB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1.200</w:t>
            </w:r>
          </w:p>
        </w:tc>
      </w:tr>
      <w:tr w:rsidR="00366389" w:rsidRPr="00366389" w14:paraId="6977548B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BA5F87D" w14:textId="1DAABE96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93AA276" w14:textId="3A5E4EA5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750 mT</w:t>
            </w:r>
          </w:p>
        </w:tc>
      </w:tr>
      <w:tr w:rsidR="00366389" w:rsidRPr="00366389" w14:paraId="12775AD1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1F343DF" w14:textId="4EFBD4BA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C7F80A8" w14:textId="2E1CB3AC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2248 W</w:t>
            </w:r>
          </w:p>
        </w:tc>
      </w:tr>
      <w:tr w:rsidR="00366389" w:rsidRPr="00366389" w14:paraId="1E65DEBB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7E3B6BB" w14:textId="1E2587A2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5E5DD41" w14:textId="20D10388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6.0 A</w:t>
            </w:r>
          </w:p>
        </w:tc>
      </w:tr>
      <w:tr w:rsidR="00366389" w:rsidRPr="00366389" w14:paraId="29460934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51E76C9" w14:textId="0D813C4B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CBFE878" w14:textId="31F2D274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137120.7 J</w:t>
            </w:r>
          </w:p>
        </w:tc>
      </w:tr>
      <w:tr w:rsidR="00366389" w:rsidRPr="00366389" w14:paraId="678AF018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EDBDFE9" w14:textId="4B807160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429ED8C" w14:textId="198A436C" w:rsidR="00366389" w:rsidRPr="00366389" w:rsidRDefault="00366389" w:rsidP="0036638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66389">
              <w:rPr>
                <w:b/>
                <w:color w:val="000000"/>
              </w:rPr>
              <w:t>Argon 0.499 mg/s</w:t>
            </w:r>
          </w:p>
        </w:tc>
      </w:tr>
    </w:tbl>
    <w:p w14:paraId="5F42C9BD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6058A348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366389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862F4E1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366389" w:rsidRPr="00366389" w14:paraId="2EED3238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9A03544" w14:textId="1B9516E0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0228416E" w14:textId="419B40D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5D62D6A0" w14:textId="7C12DA5B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33D0A4C6" w14:textId="7A4FD0F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664E18F1" w14:textId="63116488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5D1FCDA9" w14:textId="2D4AA187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821ACC1" w14:textId="23239601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Std. Uncertainty</w:t>
            </w:r>
          </w:p>
        </w:tc>
      </w:tr>
      <w:tr w:rsidR="00366389" w:rsidRPr="00366389" w14:paraId="1E897D35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CAC5A78" w14:textId="273E75A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23.9 mN</w:t>
            </w:r>
          </w:p>
        </w:tc>
        <w:tc>
          <w:tcPr>
            <w:tcW w:w="1289" w:type="dxa"/>
            <w:shd w:val="clear" w:color="auto" w:fill="auto"/>
          </w:tcPr>
          <w:p w14:paraId="5B179C69" w14:textId="2234B14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25.4 %</w:t>
            </w:r>
          </w:p>
        </w:tc>
        <w:tc>
          <w:tcPr>
            <w:tcW w:w="1289" w:type="dxa"/>
            <w:shd w:val="clear" w:color="auto" w:fill="auto"/>
          </w:tcPr>
          <w:p w14:paraId="33D85AC9" w14:textId="5A82E02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4877.0 sec</w:t>
            </w:r>
          </w:p>
        </w:tc>
        <w:tc>
          <w:tcPr>
            <w:tcW w:w="1289" w:type="dxa"/>
            <w:shd w:val="clear" w:color="auto" w:fill="auto"/>
          </w:tcPr>
          <w:p w14:paraId="0E1FA76A" w14:textId="69DE9B80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12</w:t>
            </w:r>
          </w:p>
        </w:tc>
        <w:tc>
          <w:tcPr>
            <w:tcW w:w="1289" w:type="dxa"/>
            <w:shd w:val="clear" w:color="auto" w:fill="auto"/>
          </w:tcPr>
          <w:p w14:paraId="6F66518A" w14:textId="1C005B17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2.12</w:t>
            </w:r>
          </w:p>
        </w:tc>
        <w:tc>
          <w:tcPr>
            <w:tcW w:w="1289" w:type="dxa"/>
            <w:shd w:val="clear" w:color="auto" w:fill="auto"/>
          </w:tcPr>
          <w:p w14:paraId="435318A3" w14:textId="54B32FC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5.6 mN</w:t>
            </w:r>
          </w:p>
        </w:tc>
        <w:tc>
          <w:tcPr>
            <w:tcW w:w="1289" w:type="dxa"/>
            <w:shd w:val="clear" w:color="auto" w:fill="auto"/>
          </w:tcPr>
          <w:p w14:paraId="65E508A5" w14:textId="793E09B6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2.6 mN</w:t>
            </w:r>
          </w:p>
        </w:tc>
      </w:tr>
    </w:tbl>
    <w:p w14:paraId="2989AE54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499F9B3F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40DC17BD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  <w:r w:rsidRPr="00366389">
        <w:rPr>
          <w:b/>
          <w:color w:val="000000"/>
          <w:shd w:val="clear" w:color="auto" w:fill="FFFFFF"/>
        </w:rPr>
        <w:t>Thrust-Stand Uncertainty Components</w:t>
      </w:r>
    </w:p>
    <w:p w14:paraId="2A7133A3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366389" w:rsidRPr="00366389" w14:paraId="5577BD22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ABFE85D" w14:textId="77777777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4F41F8BF" w14:textId="74DD09E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30F0A3BC" w14:textId="5ED1793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1AC62FCD" w14:textId="252544D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40249068" w14:textId="21CE0B7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55C4C3D1" w14:textId="789A087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78990130" w14:textId="4844180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20CF8D98" w14:textId="775A60A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Drift</w:t>
            </w:r>
          </w:p>
        </w:tc>
      </w:tr>
      <w:tr w:rsidR="00366389" w:rsidRPr="00366389" w14:paraId="3DAC26A6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D9FB50A" w14:textId="613A51D6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22F12BDB" w14:textId="15626C11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192C47B4" w14:textId="7BD87C2C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52C78162" w14:textId="3B20A66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4ABB60E5" w14:textId="6E9DD34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1181184C" w14:textId="37C02F27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208DCCB1" w14:textId="62DDC082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7AF254CD" w14:textId="702F3728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1.9 mN</w:t>
            </w:r>
          </w:p>
        </w:tc>
      </w:tr>
      <w:tr w:rsidR="00366389" w:rsidRPr="00366389" w14:paraId="520A6BF9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053709F" w14:textId="5E63E401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6C142DB8" w14:textId="392ED88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5D2AE141" w14:textId="55365910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1106CBA" w14:textId="21038B5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E280DE8" w14:textId="20062C61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1AA8486" w14:textId="27E1448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5AB03A3" w14:textId="080FC1B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CB760D3" w14:textId="5F878A48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4</w:t>
            </w:r>
          </w:p>
        </w:tc>
      </w:tr>
    </w:tbl>
    <w:p w14:paraId="7EAA2966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50CABA77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7F53B076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447608B8" wp14:editId="6C4B1F87">
            <wp:extent cx="4298632" cy="1978819"/>
            <wp:effectExtent l="0" t="0" r="6985" b="2540"/>
            <wp:docPr id="16143412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412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B6D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66389">
        <w:rPr>
          <w:b/>
          <w:color w:val="000000"/>
          <w:sz w:val="20"/>
        </w:rPr>
        <w:t>Figure 1. Thrust Plot</w:t>
      </w:r>
    </w:p>
    <w:p w14:paraId="18B24024" w14:textId="77777777" w:rsidR="00366389" w:rsidRPr="00366389" w:rsidRDefault="00366389" w:rsidP="0036638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5CBC51E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>File Name: Philtech Data 2025.04.15_23.54.28.csv</w:t>
      </w:r>
    </w:p>
    <w:p w14:paraId="2CE91E57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7BC710CB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6E0AAF5C" wp14:editId="79527F4C">
            <wp:extent cx="4298632" cy="1569244"/>
            <wp:effectExtent l="0" t="0" r="6985" b="0"/>
            <wp:docPr id="128731868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86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2B67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66389">
        <w:rPr>
          <w:b/>
          <w:color w:val="000000"/>
          <w:sz w:val="20"/>
        </w:rPr>
        <w:t>Figure 2. Cathode Power Plot</w:t>
      </w:r>
    </w:p>
    <w:p w14:paraId="03C9D34F" w14:textId="77777777" w:rsidR="00366389" w:rsidRPr="00366389" w:rsidRDefault="00366389" w:rsidP="0036638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464BBE4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>File Name: PSU C Data 2025.04.15_23.53.20.csv</w:t>
      </w:r>
    </w:p>
    <w:p w14:paraId="696F1605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6FC90A79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1A0EE8EA" wp14:editId="5EB58FC8">
            <wp:extent cx="4298632" cy="1637347"/>
            <wp:effectExtent l="0" t="0" r="6985" b="1270"/>
            <wp:docPr id="124980536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053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D681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66389">
        <w:rPr>
          <w:b/>
          <w:color w:val="000000"/>
          <w:sz w:val="20"/>
        </w:rPr>
        <w:t>Figure 3. Anode Power Plot</w:t>
      </w:r>
    </w:p>
    <w:p w14:paraId="2F997877" w14:textId="77777777" w:rsidR="00366389" w:rsidRPr="00366389" w:rsidRDefault="00366389" w:rsidP="0036638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7A69AB2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>File Name: PSU A Data 2025.04.15_23.53.48.csv</w:t>
      </w:r>
    </w:p>
    <w:p w14:paraId="5CCFAAD2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1FFBAAF6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  <w:r w:rsidRPr="00366389">
        <w:rPr>
          <w:b/>
          <w:color w:val="000000"/>
          <w:shd w:val="clear" w:color="auto" w:fill="FFFFFF"/>
        </w:rPr>
        <w:t>Pre-Cal. Information</w:t>
      </w:r>
    </w:p>
    <w:p w14:paraId="1A7A4E2C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5284E280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>File Name: Philtech Data 2025.04.15_16.30.51.csv</w:t>
      </w:r>
    </w:p>
    <w:p w14:paraId="3A3BD3DB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11B85188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</w:rPr>
        <w:t>Start/Stop times (24 h): 16:30:58 16:32:53</w:t>
      </w:r>
    </w:p>
    <w:p w14:paraId="12765472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</w:rPr>
        <w:t>Sensitivity: 1.58 um/mN</w:t>
      </w:r>
    </w:p>
    <w:p w14:paraId="6688A4EA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66389" w:rsidRPr="00366389" w14:paraId="47BFDFC3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341BBAE" w14:textId="27288EC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3BC9FF7E" w14:textId="59FB173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F5B5339" w14:textId="10B6F43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D94925C" w14:textId="55C3F49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Scale Std.Dev</w:t>
            </w:r>
          </w:p>
        </w:tc>
      </w:tr>
      <w:tr w:rsidR="00366389" w:rsidRPr="00366389" w14:paraId="77738E57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6F81DEC" w14:textId="598C16E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-0.981 mN</w:t>
            </w:r>
          </w:p>
        </w:tc>
        <w:tc>
          <w:tcPr>
            <w:tcW w:w="2256" w:type="dxa"/>
            <w:shd w:val="clear" w:color="auto" w:fill="auto"/>
          </w:tcPr>
          <w:p w14:paraId="17A0B7A9" w14:textId="6E5897E0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-0.062 mN/s</w:t>
            </w:r>
          </w:p>
        </w:tc>
        <w:tc>
          <w:tcPr>
            <w:tcW w:w="2256" w:type="dxa"/>
            <w:shd w:val="clear" w:color="auto" w:fill="auto"/>
          </w:tcPr>
          <w:p w14:paraId="0BB28878" w14:textId="57C77066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0.633</w:t>
            </w:r>
          </w:p>
        </w:tc>
        <w:tc>
          <w:tcPr>
            <w:tcW w:w="2256" w:type="dxa"/>
            <w:shd w:val="clear" w:color="auto" w:fill="auto"/>
          </w:tcPr>
          <w:p w14:paraId="5B2A0E4D" w14:textId="192FD4F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1.318 mN</w:t>
            </w:r>
          </w:p>
        </w:tc>
      </w:tr>
    </w:tbl>
    <w:p w14:paraId="4CA2C89D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6EF12CFC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022DCEC9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 xml:space="preserve">Plateau values: </w:t>
      </w:r>
    </w:p>
    <w:p w14:paraId="0AEA51DE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66389" w:rsidRPr="00366389" w14:paraId="5087BF7F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C51B9B4" w14:textId="15F5446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64E0DD9" w14:textId="7D4EB44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B762768" w14:textId="4F6802B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ED29800" w14:textId="643CA2A8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01DFBF6" w14:textId="0538FD1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957DC8B" w14:textId="76534BE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AB4819D" w14:textId="7494AFB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9DD1197" w14:textId="0726F48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0F8B87B" w14:textId="7C8087A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0CA0C5E" w14:textId="69E222D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2494925" w14:textId="235F32B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0</w:t>
            </w:r>
          </w:p>
        </w:tc>
      </w:tr>
      <w:tr w:rsidR="00366389" w:rsidRPr="00366389" w14:paraId="27161A22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2CA47AE" w14:textId="1628D76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-1.1 mN</w:t>
            </w:r>
          </w:p>
        </w:tc>
        <w:tc>
          <w:tcPr>
            <w:tcW w:w="821" w:type="dxa"/>
            <w:shd w:val="clear" w:color="auto" w:fill="auto"/>
          </w:tcPr>
          <w:p w14:paraId="252C8ED7" w14:textId="37DBF36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3970A387" w14:textId="0C160C6B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38.3 mN</w:t>
            </w:r>
          </w:p>
        </w:tc>
        <w:tc>
          <w:tcPr>
            <w:tcW w:w="821" w:type="dxa"/>
            <w:shd w:val="clear" w:color="auto" w:fill="auto"/>
          </w:tcPr>
          <w:p w14:paraId="313E3F38" w14:textId="44E70F5B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3C0C24A1" w14:textId="6F44EF8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38E613CC" w14:textId="42A5BCE0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6D9254BF" w14:textId="6B4BA51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79.2 mN</w:t>
            </w:r>
          </w:p>
        </w:tc>
        <w:tc>
          <w:tcPr>
            <w:tcW w:w="821" w:type="dxa"/>
            <w:shd w:val="clear" w:color="auto" w:fill="auto"/>
          </w:tcPr>
          <w:p w14:paraId="21CA02D9" w14:textId="5008E9F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59.4 mN</w:t>
            </w:r>
          </w:p>
        </w:tc>
        <w:tc>
          <w:tcPr>
            <w:tcW w:w="821" w:type="dxa"/>
            <w:shd w:val="clear" w:color="auto" w:fill="auto"/>
          </w:tcPr>
          <w:p w14:paraId="5DDC0231" w14:textId="0103E88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39.5 mN</w:t>
            </w:r>
          </w:p>
        </w:tc>
        <w:tc>
          <w:tcPr>
            <w:tcW w:w="821" w:type="dxa"/>
            <w:shd w:val="clear" w:color="auto" w:fill="auto"/>
          </w:tcPr>
          <w:p w14:paraId="5C4CF6F4" w14:textId="0DFBF69C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0FAAD0BA" w14:textId="16306C4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0.9 mN</w:t>
            </w:r>
          </w:p>
        </w:tc>
      </w:tr>
    </w:tbl>
    <w:p w14:paraId="56C33363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58D0B200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399E37EA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  <w:r w:rsidRPr="00366389">
        <w:rPr>
          <w:b/>
          <w:color w:val="000000"/>
          <w:shd w:val="clear" w:color="auto" w:fill="FFFFFF"/>
        </w:rPr>
        <w:t>Post-Cal. Information</w:t>
      </w:r>
    </w:p>
    <w:p w14:paraId="2DF47E32" w14:textId="77777777" w:rsidR="00366389" w:rsidRPr="00366389" w:rsidRDefault="00366389" w:rsidP="00366389">
      <w:pPr>
        <w:suppressAutoHyphens/>
        <w:spacing w:after="0" w:line="240" w:lineRule="auto"/>
        <w:rPr>
          <w:b/>
          <w:color w:val="000000"/>
        </w:rPr>
      </w:pPr>
    </w:p>
    <w:p w14:paraId="00A9D66E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>File Name: Philtech Data 2025.04.15_23.54.28.csv</w:t>
      </w:r>
    </w:p>
    <w:p w14:paraId="5BD7D58F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6D884773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</w:rPr>
        <w:t>Start/Stop times (24 h): 23:59:40 00:01:40</w:t>
      </w:r>
    </w:p>
    <w:p w14:paraId="733CE8E4" w14:textId="77777777" w:rsidR="00366389" w:rsidRPr="00366389" w:rsidRDefault="00366389" w:rsidP="0036638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</w:rPr>
        <w:t>Sensitivity: 1.54 um/mN</w:t>
      </w:r>
    </w:p>
    <w:p w14:paraId="047099E2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66389" w:rsidRPr="00366389" w14:paraId="1A51C0F3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DEC863D" w14:textId="7C3607F8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55E6B55D" w14:textId="3FDCB67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EC89D82" w14:textId="1151F44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14F4D35" w14:textId="10157FAC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Scale Std.Dev</w:t>
            </w:r>
          </w:p>
        </w:tc>
      </w:tr>
      <w:tr w:rsidR="00366389" w:rsidRPr="00366389" w14:paraId="4699253A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D63E3D2" w14:textId="23CF933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-6.278 mN</w:t>
            </w:r>
          </w:p>
        </w:tc>
        <w:tc>
          <w:tcPr>
            <w:tcW w:w="2256" w:type="dxa"/>
            <w:shd w:val="clear" w:color="auto" w:fill="auto"/>
          </w:tcPr>
          <w:p w14:paraId="0C27DC50" w14:textId="6D4FABD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-0.020 mN/s</w:t>
            </w:r>
          </w:p>
        </w:tc>
        <w:tc>
          <w:tcPr>
            <w:tcW w:w="2256" w:type="dxa"/>
            <w:shd w:val="clear" w:color="auto" w:fill="auto"/>
          </w:tcPr>
          <w:p w14:paraId="703BA78D" w14:textId="2480A23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0.650</w:t>
            </w:r>
          </w:p>
        </w:tc>
        <w:tc>
          <w:tcPr>
            <w:tcW w:w="2256" w:type="dxa"/>
            <w:shd w:val="clear" w:color="auto" w:fill="auto"/>
          </w:tcPr>
          <w:p w14:paraId="3B97B8CB" w14:textId="75DCC21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1.159 mN</w:t>
            </w:r>
          </w:p>
        </w:tc>
      </w:tr>
    </w:tbl>
    <w:p w14:paraId="4B615CF3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019FD2BD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0CE7A31B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  <w:r w:rsidRPr="00366389">
        <w:rPr>
          <w:color w:val="000000"/>
          <w:sz w:val="20"/>
          <w:shd w:val="clear" w:color="auto" w:fill="FFFFFF"/>
        </w:rPr>
        <w:t xml:space="preserve">Plateau values: </w:t>
      </w:r>
    </w:p>
    <w:p w14:paraId="2F9D561B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66389" w:rsidRPr="00366389" w14:paraId="66C053DA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F2F7552" w14:textId="32ACD8C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AB4AEBE" w14:textId="2C04DB61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0A094B4" w14:textId="5160DB9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B758385" w14:textId="0BD561BD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643861F" w14:textId="14134B62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77D1008" w14:textId="433F992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3DCC24B" w14:textId="79E39A5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716AAB6" w14:textId="2BA45997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B9FDE70" w14:textId="5B0DBE0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F252BC1" w14:textId="393F4FDC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00C6661" w14:textId="4CE76B6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Weight 0</w:t>
            </w:r>
          </w:p>
        </w:tc>
      </w:tr>
      <w:tr w:rsidR="00366389" w:rsidRPr="00366389" w14:paraId="34EAE701" w14:textId="77777777" w:rsidTr="0036638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B5DD05F" w14:textId="65116A3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-0.9 mN</w:t>
            </w:r>
          </w:p>
        </w:tc>
        <w:tc>
          <w:tcPr>
            <w:tcW w:w="821" w:type="dxa"/>
            <w:shd w:val="clear" w:color="auto" w:fill="auto"/>
          </w:tcPr>
          <w:p w14:paraId="590FC838" w14:textId="6824F1E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20.5 mN</w:t>
            </w:r>
          </w:p>
        </w:tc>
        <w:tc>
          <w:tcPr>
            <w:tcW w:w="821" w:type="dxa"/>
            <w:shd w:val="clear" w:color="auto" w:fill="auto"/>
          </w:tcPr>
          <w:p w14:paraId="4D80E1FC" w14:textId="6C6246DF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646A71FD" w14:textId="1145CC2E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58.4 mN</w:t>
            </w:r>
          </w:p>
        </w:tc>
        <w:tc>
          <w:tcPr>
            <w:tcW w:w="821" w:type="dxa"/>
            <w:shd w:val="clear" w:color="auto" w:fill="auto"/>
          </w:tcPr>
          <w:p w14:paraId="62A3D0E6" w14:textId="3DB6BB3B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4191E72A" w14:textId="26399AF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101.1 mN</w:t>
            </w:r>
          </w:p>
        </w:tc>
        <w:tc>
          <w:tcPr>
            <w:tcW w:w="821" w:type="dxa"/>
            <w:shd w:val="clear" w:color="auto" w:fill="auto"/>
          </w:tcPr>
          <w:p w14:paraId="155E0768" w14:textId="0AFA584A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534EEFC1" w14:textId="4119B399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58.4 mN</w:t>
            </w:r>
          </w:p>
        </w:tc>
        <w:tc>
          <w:tcPr>
            <w:tcW w:w="821" w:type="dxa"/>
            <w:shd w:val="clear" w:color="auto" w:fill="auto"/>
          </w:tcPr>
          <w:p w14:paraId="1650AA30" w14:textId="120BCE93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38.0 mN</w:t>
            </w:r>
          </w:p>
        </w:tc>
        <w:tc>
          <w:tcPr>
            <w:tcW w:w="821" w:type="dxa"/>
            <w:shd w:val="clear" w:color="auto" w:fill="auto"/>
          </w:tcPr>
          <w:p w14:paraId="2F9DBC92" w14:textId="6A0096A5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20.6 mN</w:t>
            </w:r>
          </w:p>
        </w:tc>
        <w:tc>
          <w:tcPr>
            <w:tcW w:w="821" w:type="dxa"/>
            <w:shd w:val="clear" w:color="auto" w:fill="auto"/>
          </w:tcPr>
          <w:p w14:paraId="5157EB4E" w14:textId="33A02F74" w:rsidR="00366389" w:rsidRPr="00366389" w:rsidRDefault="00366389" w:rsidP="0036638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66389">
              <w:rPr>
                <w:color w:val="000000"/>
                <w:sz w:val="20"/>
              </w:rPr>
              <w:t>-1.7 mN</w:t>
            </w:r>
          </w:p>
        </w:tc>
      </w:tr>
    </w:tbl>
    <w:p w14:paraId="4CC6F79B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4AF7711A" w14:textId="77777777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p w14:paraId="21A97EAE" w14:textId="0815E4CE" w:rsidR="00366389" w:rsidRPr="00366389" w:rsidRDefault="00366389" w:rsidP="00366389">
      <w:pPr>
        <w:suppressAutoHyphens/>
        <w:spacing w:after="0" w:line="240" w:lineRule="auto"/>
        <w:rPr>
          <w:color w:val="000000"/>
          <w:sz w:val="20"/>
        </w:rPr>
      </w:pPr>
    </w:p>
    <w:sectPr w:rsidR="00366389" w:rsidRPr="0036638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2EE9" w14:textId="77777777" w:rsidR="00366389" w:rsidRDefault="00366389" w:rsidP="00366389">
      <w:pPr>
        <w:spacing w:after="0" w:line="240" w:lineRule="auto"/>
      </w:pPr>
      <w:r>
        <w:separator/>
      </w:r>
    </w:p>
  </w:endnote>
  <w:endnote w:type="continuationSeparator" w:id="0">
    <w:p w14:paraId="6FEB882B" w14:textId="77777777" w:rsidR="00366389" w:rsidRDefault="00366389" w:rsidP="0036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2040" w14:textId="29AD79DC" w:rsidR="00366389" w:rsidRDefault="00366389" w:rsidP="00366389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BEE5" w14:textId="77777777" w:rsidR="00366389" w:rsidRDefault="00366389" w:rsidP="00366389">
      <w:pPr>
        <w:spacing w:after="0" w:line="240" w:lineRule="auto"/>
      </w:pPr>
      <w:r>
        <w:separator/>
      </w:r>
    </w:p>
  </w:footnote>
  <w:footnote w:type="continuationSeparator" w:id="0">
    <w:p w14:paraId="6240E0A5" w14:textId="77777777" w:rsidR="00366389" w:rsidRDefault="00366389" w:rsidP="0036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366389" w14:paraId="126D6273" w14:textId="77777777" w:rsidTr="00366389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6193E517" w14:textId="09669B28" w:rsidR="00366389" w:rsidRPr="00366389" w:rsidRDefault="00366389" w:rsidP="00366389">
          <w:pPr>
            <w:pStyle w:val="Header"/>
          </w:pPr>
          <w:r w:rsidRPr="00366389">
            <w:t>Created by: glowacja</w:t>
          </w:r>
        </w:p>
      </w:tc>
      <w:tc>
        <w:tcPr>
          <w:tcW w:w="3009" w:type="dxa"/>
          <w:shd w:val="clear" w:color="auto" w:fill="auto"/>
        </w:tcPr>
        <w:p w14:paraId="01C89D31" w14:textId="405AF967" w:rsidR="00366389" w:rsidRPr="00366389" w:rsidRDefault="00366389" w:rsidP="00366389">
          <w:pPr>
            <w:pStyle w:val="Header"/>
            <w:jc w:val="center"/>
          </w:pPr>
          <w:r w:rsidRPr="00366389">
            <w:t>23/04/2025 4:34 PM</w:t>
          </w:r>
        </w:p>
      </w:tc>
      <w:tc>
        <w:tcPr>
          <w:tcW w:w="3009" w:type="dxa"/>
          <w:shd w:val="clear" w:color="auto" w:fill="auto"/>
        </w:tcPr>
        <w:p w14:paraId="0843219E" w14:textId="7D1EB886" w:rsidR="00366389" w:rsidRPr="00366389" w:rsidRDefault="00366389" w:rsidP="00366389">
          <w:pPr>
            <w:pStyle w:val="Header"/>
            <w:jc w:val="right"/>
          </w:pPr>
          <w:r w:rsidRPr="00366389">
            <w:t>Version: Analyser and Report Generator V210225</w:t>
          </w:r>
        </w:p>
      </w:tc>
    </w:tr>
  </w:tbl>
  <w:p w14:paraId="3FCDA63E" w14:textId="77777777" w:rsidR="00366389" w:rsidRDefault="00366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9"/>
    <w:rsid w:val="000C4778"/>
    <w:rsid w:val="003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677A"/>
  <w15:chartTrackingRefBased/>
  <w15:docId w15:val="{7DD9114D-AC9A-40BB-87A0-A944BB3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89"/>
  </w:style>
  <w:style w:type="paragraph" w:styleId="Footer">
    <w:name w:val="footer"/>
    <w:basedOn w:val="Normal"/>
    <w:link w:val="FooterChar"/>
    <w:uiPriority w:val="99"/>
    <w:unhideWhenUsed/>
    <w:rsid w:val="0036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2025-04-23T04:34:00Z</dcterms:created>
  <dcterms:modified xsi:type="dcterms:W3CDTF">2025-04-23T04:34:00Z</dcterms:modified>
</cp:coreProperties>
</file>