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63FAC" w14:textId="4A5F7F0C" w:rsidR="00C317C0" w:rsidRPr="00C317C0" w:rsidRDefault="00C317C0" w:rsidP="00C317C0">
      <w:pPr>
        <w:jc w:val="center"/>
        <w:rPr>
          <w:b/>
          <w:sz w:val="28"/>
          <w:u w:val="single"/>
        </w:rPr>
      </w:pPr>
      <w:r w:rsidRPr="00C317C0">
        <w:rPr>
          <w:b/>
          <w:sz w:val="28"/>
        </w:rPr>
        <w:t>Super 12 Extravaganza</w:t>
      </w:r>
      <w:r>
        <w:rPr>
          <w:b/>
          <w:sz w:val="28"/>
        </w:rPr>
        <w:t xml:space="preserve"> </w:t>
      </w:r>
    </w:p>
    <w:p w14:paraId="407B7377" w14:textId="5B89906B" w:rsidR="00C317C0" w:rsidRDefault="00C317C0" w:rsidP="00C317C0">
      <w:pPr>
        <w:rPr>
          <w:b/>
          <w:u w:val="single"/>
        </w:rPr>
      </w:pPr>
      <w:r>
        <w:rPr>
          <w:b/>
          <w:u w:val="single"/>
        </w:rPr>
        <w:t xml:space="preserve">Participation entry </w:t>
      </w:r>
    </w:p>
    <w:p w14:paraId="3A7E1030" w14:textId="55E8D98E" w:rsidR="00C317C0" w:rsidRDefault="00C317C0" w:rsidP="00C317C0">
      <w:pPr>
        <w:pStyle w:val="ListParagraph"/>
        <w:numPr>
          <w:ilvl w:val="0"/>
          <w:numId w:val="5"/>
        </w:numPr>
      </w:pPr>
      <w:r>
        <w:t>Running from 12</w:t>
      </w:r>
      <w:r w:rsidRPr="00C317C0">
        <w:rPr>
          <w:vertAlign w:val="superscript"/>
        </w:rPr>
        <w:t>th</w:t>
      </w:r>
      <w:r>
        <w:t xml:space="preserve"> April to 16</w:t>
      </w:r>
      <w:r w:rsidRPr="00C317C0">
        <w:rPr>
          <w:vertAlign w:val="superscript"/>
        </w:rPr>
        <w:t>th</w:t>
      </w:r>
      <w:r>
        <w:t xml:space="preserve"> June 2024</w:t>
      </w:r>
    </w:p>
    <w:p w14:paraId="60EF0C74" w14:textId="5002F692" w:rsidR="00C317C0" w:rsidRPr="00C317C0" w:rsidRDefault="00C317C0" w:rsidP="00C317C0">
      <w:pPr>
        <w:pStyle w:val="ListParagraph"/>
        <w:numPr>
          <w:ilvl w:val="0"/>
          <w:numId w:val="5"/>
        </w:numPr>
      </w:pPr>
      <w:r>
        <w:t>Eligible on minimum purchase of K300 of any cheers products</w:t>
      </w:r>
    </w:p>
    <w:p w14:paraId="114934CE" w14:textId="77777777" w:rsidR="00C317C0" w:rsidRDefault="00C317C0">
      <w:pPr>
        <w:rPr>
          <w:b/>
          <w:u w:val="single"/>
        </w:rPr>
      </w:pPr>
    </w:p>
    <w:p w14:paraId="00000001" w14:textId="37213DB6" w:rsidR="00F10A97" w:rsidRDefault="001252B5">
      <w:pPr>
        <w:rPr>
          <w:b/>
          <w:u w:val="single"/>
        </w:rPr>
      </w:pPr>
      <w:r>
        <w:rPr>
          <w:b/>
          <w:u w:val="single"/>
        </w:rPr>
        <w:t>Summary:</w:t>
      </w:r>
    </w:p>
    <w:p w14:paraId="00000002" w14:textId="77777777" w:rsidR="00F10A97" w:rsidRDefault="001252B5">
      <w:r>
        <w:t>The "</w:t>
      </w:r>
      <w:r>
        <w:rPr>
          <w:b/>
        </w:rPr>
        <w:t>Super 12 Extravaganza</w:t>
      </w:r>
      <w:r>
        <w:t xml:space="preserve">" is a celebration of Cheers Hypermarket's birthday, running from April 12th to June 16th, 2024. The campaign will feature a </w:t>
      </w:r>
      <w:r>
        <w:rPr>
          <w:b/>
        </w:rPr>
        <w:t>bumper draw</w:t>
      </w:r>
      <w:r>
        <w:t xml:space="preserve"> with exciting prizes for customers. The main highlight is a grand prize draw with high-value items like a 100cc bike, holiday packages to </w:t>
      </w:r>
      <w:proofErr w:type="spellStart"/>
      <w:r>
        <w:t>Siavonga</w:t>
      </w:r>
      <w:proofErr w:type="spellEnd"/>
      <w:r>
        <w:t>, and large home appliances. There will also be smaller prize draws for various household items, electronics,</w:t>
      </w:r>
      <w:r>
        <w:t xml:space="preserve"> and Cheers coupons.</w:t>
      </w:r>
    </w:p>
    <w:p w14:paraId="00000003" w14:textId="77777777" w:rsidR="00F10A97" w:rsidRDefault="00F10A97">
      <w:pPr>
        <w:jc w:val="center"/>
      </w:pPr>
    </w:p>
    <w:p w14:paraId="00000005" w14:textId="18C877CF" w:rsidR="00F10A97" w:rsidRPr="001252B5" w:rsidRDefault="001252B5" w:rsidP="001252B5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Prize Table:</w:t>
      </w:r>
    </w:p>
    <w:p w14:paraId="00000006" w14:textId="77777777" w:rsidR="00F10A97" w:rsidRPr="00C317C0" w:rsidRDefault="001252B5">
      <w:pPr>
        <w:numPr>
          <w:ilvl w:val="0"/>
          <w:numId w:val="1"/>
        </w:numPr>
        <w:rPr>
          <w:b/>
          <w:szCs w:val="26"/>
        </w:rPr>
      </w:pPr>
      <w:r w:rsidRPr="00C317C0">
        <w:rPr>
          <w:b/>
          <w:szCs w:val="26"/>
        </w:rPr>
        <w:t>Grand Prizes:</w:t>
      </w:r>
    </w:p>
    <w:p w14:paraId="00000007" w14:textId="77777777" w:rsidR="00F10A97" w:rsidRDefault="001252B5">
      <w:pPr>
        <w:jc w:val="center"/>
      </w:pPr>
      <w:r>
        <w:t>KWID CAR</w:t>
      </w:r>
    </w:p>
    <w:p w14:paraId="00000008" w14:textId="77777777" w:rsidR="00F10A97" w:rsidRDefault="001252B5">
      <w:pPr>
        <w:jc w:val="center"/>
      </w:pPr>
      <w:r>
        <w:t>100cc Bike</w:t>
      </w:r>
    </w:p>
    <w:p w14:paraId="00000009" w14:textId="77777777" w:rsidR="00F10A97" w:rsidRDefault="001252B5">
      <w:pPr>
        <w:jc w:val="center"/>
      </w:pPr>
      <w:r>
        <w:t xml:space="preserve">Holiday Packages to </w:t>
      </w:r>
      <w:proofErr w:type="spellStart"/>
      <w:r>
        <w:t>Siavonga</w:t>
      </w:r>
      <w:proofErr w:type="spellEnd"/>
    </w:p>
    <w:p w14:paraId="0000000A" w14:textId="77777777" w:rsidR="00F10A97" w:rsidRDefault="001252B5">
      <w:pPr>
        <w:jc w:val="center"/>
      </w:pPr>
      <w:r>
        <w:t>Defy Side-by-Side Fridge (740L)</w:t>
      </w:r>
    </w:p>
    <w:p w14:paraId="0000000B" w14:textId="77777777" w:rsidR="00F10A97" w:rsidRDefault="001252B5">
      <w:pPr>
        <w:jc w:val="center"/>
      </w:pPr>
      <w:r>
        <w:t>TCL Smart TV (4K, 65 inch)</w:t>
      </w:r>
    </w:p>
    <w:p w14:paraId="0000000C" w14:textId="77777777" w:rsidR="00F10A97" w:rsidRDefault="001252B5">
      <w:pPr>
        <w:jc w:val="center"/>
      </w:pPr>
      <w:r>
        <w:t>Inverter with one battery</w:t>
      </w:r>
    </w:p>
    <w:p w14:paraId="0000000E" w14:textId="610912AF" w:rsidR="00F10A97" w:rsidRDefault="001252B5" w:rsidP="001252B5">
      <w:pPr>
        <w:jc w:val="center"/>
      </w:pPr>
      <w:r>
        <w:t>Defy Front Load Washing Machine (7kg)</w:t>
      </w:r>
    </w:p>
    <w:p w14:paraId="0000000F" w14:textId="77777777" w:rsidR="00F10A97" w:rsidRPr="00C317C0" w:rsidRDefault="001252B5">
      <w:pPr>
        <w:numPr>
          <w:ilvl w:val="0"/>
          <w:numId w:val="2"/>
        </w:numPr>
        <w:rPr>
          <w:b/>
          <w:szCs w:val="26"/>
        </w:rPr>
      </w:pPr>
      <w:r w:rsidRPr="00C317C0">
        <w:rPr>
          <w:b/>
          <w:szCs w:val="26"/>
        </w:rPr>
        <w:t>Other Major Prizes:</w:t>
      </w:r>
    </w:p>
    <w:p w14:paraId="00000010" w14:textId="77777777" w:rsidR="00F10A97" w:rsidRDefault="001252B5">
      <w:pPr>
        <w:jc w:val="center"/>
      </w:pPr>
      <w:r>
        <w:t>Chest Freezer</w:t>
      </w:r>
      <w:r>
        <w:t xml:space="preserve"> (195L)</w:t>
      </w:r>
    </w:p>
    <w:p w14:paraId="00000011" w14:textId="77777777" w:rsidR="00F10A97" w:rsidRDefault="001252B5">
      <w:pPr>
        <w:jc w:val="center"/>
      </w:pPr>
      <w:r>
        <w:t>Bicycle</w:t>
      </w:r>
    </w:p>
    <w:p w14:paraId="00000012" w14:textId="77777777" w:rsidR="00F10A97" w:rsidRDefault="001252B5">
      <w:pPr>
        <w:jc w:val="center"/>
      </w:pPr>
      <w:r>
        <w:t>Russell Hobbs Cake Mixer (5L, 600W)</w:t>
      </w:r>
    </w:p>
    <w:p w14:paraId="00000013" w14:textId="77777777" w:rsidR="00F10A97" w:rsidRDefault="001252B5">
      <w:pPr>
        <w:jc w:val="center"/>
      </w:pPr>
      <w:r>
        <w:t>Defy Solo Microwave (20L)</w:t>
      </w:r>
    </w:p>
    <w:p w14:paraId="00000014" w14:textId="77777777" w:rsidR="00F10A97" w:rsidRDefault="001252B5">
      <w:pPr>
        <w:jc w:val="center"/>
      </w:pPr>
      <w:r>
        <w:t>Defy High-Speed Blender (1000W)</w:t>
      </w:r>
    </w:p>
    <w:p w14:paraId="00000015" w14:textId="77777777" w:rsidR="00F10A97" w:rsidRDefault="001252B5">
      <w:pPr>
        <w:jc w:val="center"/>
      </w:pPr>
      <w:r>
        <w:t>Defy Steam Iron (A1, 1750W)</w:t>
      </w:r>
    </w:p>
    <w:p w14:paraId="00000016" w14:textId="77777777" w:rsidR="00F10A97" w:rsidRDefault="001252B5">
      <w:pPr>
        <w:jc w:val="center"/>
      </w:pPr>
      <w:r>
        <w:t>Defy Kettle (1.7L)</w:t>
      </w:r>
    </w:p>
    <w:p w14:paraId="00000018" w14:textId="32223EF7" w:rsidR="00F10A97" w:rsidRDefault="001252B5" w:rsidP="00C317C0">
      <w:pPr>
        <w:jc w:val="center"/>
      </w:pPr>
      <w:proofErr w:type="spellStart"/>
      <w:r>
        <w:t>Black+Decker</w:t>
      </w:r>
      <w:proofErr w:type="spellEnd"/>
      <w:r>
        <w:t xml:space="preserve"> Sandwich Maker</w:t>
      </w:r>
    </w:p>
    <w:p w14:paraId="00000019" w14:textId="77777777" w:rsidR="00F10A97" w:rsidRDefault="001252B5">
      <w:pPr>
        <w:numPr>
          <w:ilvl w:val="0"/>
          <w:numId w:val="4"/>
        </w:numPr>
        <w:rPr>
          <w:b/>
          <w:sz w:val="26"/>
          <w:szCs w:val="26"/>
        </w:rPr>
      </w:pPr>
      <w:r w:rsidRPr="00C317C0">
        <w:rPr>
          <w:b/>
          <w:szCs w:val="26"/>
        </w:rPr>
        <w:t>Electronics and Accessories</w:t>
      </w:r>
      <w:r>
        <w:rPr>
          <w:b/>
          <w:sz w:val="26"/>
          <w:szCs w:val="26"/>
        </w:rPr>
        <w:t>:</w:t>
      </w:r>
      <w:bookmarkStart w:id="0" w:name="_GoBack"/>
      <w:bookmarkEnd w:id="0"/>
    </w:p>
    <w:p w14:paraId="0000001A" w14:textId="77777777" w:rsidR="00F10A97" w:rsidRDefault="001252B5">
      <w:pPr>
        <w:jc w:val="center"/>
      </w:pPr>
      <w:r>
        <w:t>Earbuds</w:t>
      </w:r>
    </w:p>
    <w:p w14:paraId="0000001B" w14:textId="77777777" w:rsidR="00F10A97" w:rsidRDefault="001252B5">
      <w:pPr>
        <w:jc w:val="center"/>
      </w:pPr>
      <w:r>
        <w:t>Smartwatch</w:t>
      </w:r>
    </w:p>
    <w:p w14:paraId="0000001C" w14:textId="77777777" w:rsidR="00F10A97" w:rsidRDefault="001252B5">
      <w:pPr>
        <w:jc w:val="center"/>
      </w:pPr>
      <w:r>
        <w:t>Phones</w:t>
      </w:r>
    </w:p>
    <w:p w14:paraId="0000001D" w14:textId="77777777" w:rsidR="00F10A97" w:rsidRDefault="001252B5">
      <w:pPr>
        <w:jc w:val="center"/>
      </w:pPr>
      <w:r>
        <w:t>Solar Fan</w:t>
      </w:r>
    </w:p>
    <w:p w14:paraId="0000001F" w14:textId="47412608" w:rsidR="00F10A97" w:rsidRDefault="001252B5" w:rsidP="00C317C0">
      <w:pPr>
        <w:jc w:val="center"/>
      </w:pPr>
      <w:r>
        <w:t>Tablets</w:t>
      </w:r>
    </w:p>
    <w:p w14:paraId="00000020" w14:textId="77777777" w:rsidR="00F10A97" w:rsidRPr="00C317C0" w:rsidRDefault="001252B5">
      <w:pPr>
        <w:numPr>
          <w:ilvl w:val="0"/>
          <w:numId w:val="3"/>
        </w:numPr>
        <w:rPr>
          <w:b/>
          <w:szCs w:val="26"/>
        </w:rPr>
      </w:pPr>
      <w:r w:rsidRPr="00C317C0">
        <w:rPr>
          <w:b/>
          <w:szCs w:val="26"/>
        </w:rPr>
        <w:t>Household Items:</w:t>
      </w:r>
    </w:p>
    <w:p w14:paraId="00000021" w14:textId="77777777" w:rsidR="00F10A97" w:rsidRDefault="001252B5">
      <w:pPr>
        <w:jc w:val="center"/>
      </w:pPr>
      <w:r>
        <w:t>Cooking Pot Set</w:t>
      </w:r>
    </w:p>
    <w:p w14:paraId="00000022" w14:textId="77777777" w:rsidR="00F10A97" w:rsidRDefault="001252B5">
      <w:pPr>
        <w:jc w:val="center"/>
      </w:pPr>
      <w:r>
        <w:t>Cheers Coupons (K500 each)</w:t>
      </w:r>
    </w:p>
    <w:p w14:paraId="00000023" w14:textId="77777777" w:rsidR="00F10A97" w:rsidRDefault="001252B5">
      <w:pPr>
        <w:jc w:val="center"/>
      </w:pPr>
      <w:r>
        <w:t>Sun King Home 40 Plus Solar Light</w:t>
      </w:r>
    </w:p>
    <w:p w14:paraId="00000025" w14:textId="3545A945" w:rsidR="00F10A97" w:rsidRDefault="001252B5" w:rsidP="001252B5">
      <w:pPr>
        <w:jc w:val="center"/>
      </w:pPr>
      <w:r>
        <w:t>NV-T201 Solar Lighting System</w:t>
      </w:r>
    </w:p>
    <w:p w14:paraId="00000026" w14:textId="03DD6BE9" w:rsidR="00F10A97" w:rsidRDefault="001252B5">
      <w:pPr>
        <w:rPr>
          <w:b/>
          <w:i/>
        </w:rPr>
      </w:pPr>
      <w:r>
        <w:rPr>
          <w:b/>
          <w:i/>
        </w:rPr>
        <w:t>N.B The BRAND colors are light green, dark green, and red | KEYWORDS</w:t>
      </w:r>
      <w:r>
        <w:rPr>
          <w:b/>
          <w:i/>
        </w:rPr>
        <w:t xml:space="preserve">: </w:t>
      </w:r>
      <w:r>
        <w:rPr>
          <w:b/>
        </w:rPr>
        <w:t>Super 12 Extravaganza</w:t>
      </w:r>
      <w:r>
        <w:rPr>
          <w:b/>
        </w:rPr>
        <w:t>, Bumper lucky draw</w:t>
      </w:r>
    </w:p>
    <w:sectPr w:rsidR="00F10A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136B"/>
    <w:multiLevelType w:val="multilevel"/>
    <w:tmpl w:val="2F5C3C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92BAE"/>
    <w:multiLevelType w:val="hybridMultilevel"/>
    <w:tmpl w:val="FFD2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B6ACA"/>
    <w:multiLevelType w:val="multilevel"/>
    <w:tmpl w:val="37260DF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C940F1"/>
    <w:multiLevelType w:val="multilevel"/>
    <w:tmpl w:val="22D0DA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6E575F"/>
    <w:multiLevelType w:val="multilevel"/>
    <w:tmpl w:val="4168B9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97"/>
    <w:rsid w:val="001252B5"/>
    <w:rsid w:val="00C317C0"/>
    <w:rsid w:val="00F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32AE"/>
  <w15:docId w15:val="{467471D5-276F-4C1D-BDE4-38B17D55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Back Office_HO</cp:lastModifiedBy>
  <cp:revision>2</cp:revision>
  <dcterms:created xsi:type="dcterms:W3CDTF">2024-04-04T08:46:00Z</dcterms:created>
  <dcterms:modified xsi:type="dcterms:W3CDTF">2024-04-04T08:58:00Z</dcterms:modified>
</cp:coreProperties>
</file>