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0AD" w:rsidRDefault="009B50AD" w:rsidP="009B50AD">
      <w:pPr>
        <w:jc w:val="center"/>
        <w:rPr>
          <w:rFonts w:ascii="Arial" w:hAnsi="Arial" w:cs="Arial"/>
          <w:b/>
          <w:sz w:val="24"/>
          <w:szCs w:val="24"/>
        </w:rPr>
      </w:pPr>
      <w:r w:rsidRPr="009B50AD">
        <w:rPr>
          <w:rFonts w:ascii="Arial" w:hAnsi="Arial" w:cs="Arial"/>
          <w:b/>
          <w:sz w:val="24"/>
          <w:szCs w:val="24"/>
        </w:rPr>
        <w:t xml:space="preserve">SISTEMA DE INFORMACION PARA SEGUIMIENTO </w:t>
      </w:r>
      <w:r w:rsidR="00B87BF0">
        <w:rPr>
          <w:rFonts w:ascii="Arial" w:hAnsi="Arial" w:cs="Arial"/>
          <w:b/>
          <w:sz w:val="24"/>
          <w:szCs w:val="24"/>
        </w:rPr>
        <w:t xml:space="preserve">DE ORIENTACION </w:t>
      </w:r>
      <w:r w:rsidRPr="009B50AD">
        <w:rPr>
          <w:rFonts w:ascii="Arial" w:hAnsi="Arial" w:cs="Arial"/>
          <w:b/>
          <w:sz w:val="24"/>
          <w:szCs w:val="24"/>
        </w:rPr>
        <w:t>ESCOLAR</w:t>
      </w:r>
    </w:p>
    <w:p w:rsidR="009B50AD" w:rsidRDefault="009B50AD" w:rsidP="009B50AD">
      <w:pPr>
        <w:jc w:val="center"/>
        <w:rPr>
          <w:rFonts w:ascii="Arial" w:hAnsi="Arial" w:cs="Arial"/>
          <w:b/>
          <w:sz w:val="24"/>
          <w:szCs w:val="24"/>
        </w:rPr>
      </w:pPr>
    </w:p>
    <w:p w:rsidR="00B87BF0" w:rsidRDefault="009B50AD" w:rsidP="00B87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colegio Técnico Cristo rey es una institución de educación pública al servicio de la población estudiantil del Municipio de </w:t>
      </w:r>
      <w:r w:rsidR="003517C5">
        <w:rPr>
          <w:rFonts w:ascii="Arial" w:hAnsi="Arial" w:cs="Arial"/>
          <w:sz w:val="24"/>
          <w:szCs w:val="24"/>
        </w:rPr>
        <w:t>Madrid.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B50AD" w:rsidRDefault="00B87BF0" w:rsidP="00B87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</w:t>
      </w:r>
      <w:r w:rsidR="008C72D6">
        <w:rPr>
          <w:rFonts w:ascii="Arial" w:hAnsi="Arial" w:cs="Arial"/>
          <w:sz w:val="24"/>
          <w:szCs w:val="24"/>
        </w:rPr>
        <w:t>institución</w:t>
      </w:r>
      <w:r>
        <w:rPr>
          <w:rFonts w:ascii="Arial" w:hAnsi="Arial" w:cs="Arial"/>
          <w:sz w:val="24"/>
          <w:szCs w:val="24"/>
        </w:rPr>
        <w:t xml:space="preserve"> de educación, atiende aproximadamente 2000 estudiantes en dos</w:t>
      </w:r>
      <w:r w:rsidR="009B50AD">
        <w:rPr>
          <w:rFonts w:ascii="Arial" w:hAnsi="Arial" w:cs="Arial"/>
          <w:sz w:val="24"/>
          <w:szCs w:val="24"/>
        </w:rPr>
        <w:t xml:space="preserve"> jornadas: </w:t>
      </w:r>
      <w:r w:rsidR="00E1386C">
        <w:rPr>
          <w:rFonts w:ascii="Arial" w:hAnsi="Arial" w:cs="Arial"/>
          <w:sz w:val="24"/>
          <w:szCs w:val="24"/>
        </w:rPr>
        <w:t xml:space="preserve">La jornada de la mañana que atiende estudiantes de primaria, es decir de primero a quinto, y la jornada de la tarde que atiende estudiantes de los grados de sexto a noveno (básica secundaria) y decimo </w:t>
      </w:r>
      <w:r>
        <w:rPr>
          <w:rFonts w:ascii="Arial" w:hAnsi="Arial" w:cs="Arial"/>
          <w:sz w:val="24"/>
          <w:szCs w:val="24"/>
        </w:rPr>
        <w:t>y</w:t>
      </w:r>
      <w:r w:rsidR="00E1386C">
        <w:rPr>
          <w:rFonts w:ascii="Arial" w:hAnsi="Arial" w:cs="Arial"/>
          <w:sz w:val="24"/>
          <w:szCs w:val="24"/>
        </w:rPr>
        <w:t xml:space="preserve"> once (media vocacional).</w:t>
      </w:r>
    </w:p>
    <w:p w:rsidR="00B87BF0" w:rsidRDefault="00B87BF0" w:rsidP="00B87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al gran número de estudiantes, y a la falta de herramientas para el control y seguimiento a la parte disciplinaria, se hace necesario el diseño de un Sistema de Información que le permita a la institución educativa llevar un registro de los estudiantes que </w:t>
      </w:r>
      <w:r w:rsidR="00075E85">
        <w:rPr>
          <w:rFonts w:ascii="Arial" w:hAnsi="Arial" w:cs="Arial"/>
          <w:sz w:val="24"/>
          <w:szCs w:val="24"/>
        </w:rPr>
        <w:t xml:space="preserve">por diferentes causas son remitidos a la orientadora para que se les haga </w:t>
      </w:r>
      <w:r w:rsidR="008C72D6">
        <w:rPr>
          <w:rFonts w:ascii="Arial" w:hAnsi="Arial" w:cs="Arial"/>
          <w:sz w:val="24"/>
          <w:szCs w:val="24"/>
        </w:rPr>
        <w:t>una evaluación y seguimiento al caso particular</w:t>
      </w:r>
      <w:r w:rsidR="00A85A2D">
        <w:rPr>
          <w:rFonts w:ascii="Arial" w:hAnsi="Arial" w:cs="Arial"/>
          <w:sz w:val="24"/>
          <w:szCs w:val="24"/>
        </w:rPr>
        <w:t xml:space="preserve"> y remitirlo si es el caso a una Entidad del Gobierno en busca de ayuda</w:t>
      </w:r>
      <w:r w:rsidR="008C72D6">
        <w:rPr>
          <w:rFonts w:ascii="Arial" w:hAnsi="Arial" w:cs="Arial"/>
          <w:sz w:val="24"/>
          <w:szCs w:val="24"/>
        </w:rPr>
        <w:t>.</w:t>
      </w:r>
    </w:p>
    <w:p w:rsidR="00A0676C" w:rsidRDefault="008C72D6" w:rsidP="00B87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que el estudiante ha sido remitido a la orientadora escolar, </w:t>
      </w:r>
      <w:r w:rsidR="00850B4F">
        <w:rPr>
          <w:rFonts w:ascii="Arial" w:hAnsi="Arial" w:cs="Arial"/>
          <w:sz w:val="24"/>
          <w:szCs w:val="24"/>
        </w:rPr>
        <w:t xml:space="preserve">por parte del profesor,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esta sostiene una serie de charlas con el alumno a fin de establecer las causas que pueden estar originando el mal comportamiento del estudiante, </w:t>
      </w:r>
      <w:r w:rsidR="00A85A2D">
        <w:rPr>
          <w:rFonts w:ascii="Arial" w:hAnsi="Arial" w:cs="Arial"/>
          <w:sz w:val="24"/>
          <w:szCs w:val="24"/>
        </w:rPr>
        <w:t xml:space="preserve">y establecer si es reincidente en su comportamiento, </w:t>
      </w:r>
      <w:r>
        <w:rPr>
          <w:rFonts w:ascii="Arial" w:hAnsi="Arial" w:cs="Arial"/>
          <w:sz w:val="24"/>
          <w:szCs w:val="24"/>
        </w:rPr>
        <w:t>a la vez que llena una ficha que contiene la siguiente información: (Nombres del estudiante, grado que cursa, edad, nombre del titular, nombre de la madre, dirección y teléfono del estudiante, nombre del padre, asunto, el tratamiento a seguir, la fecha de una próxima cita), esta ficha es firmada por el pa</w:t>
      </w:r>
      <w:r w:rsidR="005D3AC9">
        <w:rPr>
          <w:rFonts w:ascii="Arial" w:hAnsi="Arial" w:cs="Arial"/>
          <w:sz w:val="24"/>
          <w:szCs w:val="24"/>
        </w:rPr>
        <w:t xml:space="preserve">dre, la madre y la orientadora. </w:t>
      </w:r>
      <w:r w:rsidR="00A0676C">
        <w:rPr>
          <w:rFonts w:ascii="Arial" w:hAnsi="Arial" w:cs="Arial"/>
          <w:sz w:val="24"/>
          <w:szCs w:val="24"/>
        </w:rPr>
        <w:t xml:space="preserve">Si es el caso, la orientadora sostiene charlas con los padres del estudiante, afín de que entre ambas partes se identifique y se trate de corregir la situación del alumno. </w:t>
      </w:r>
      <w:r w:rsidR="005D3AC9">
        <w:rPr>
          <w:rFonts w:ascii="Arial" w:hAnsi="Arial" w:cs="Arial"/>
          <w:sz w:val="24"/>
          <w:szCs w:val="24"/>
        </w:rPr>
        <w:t>La orientadora, dependiendo de</w:t>
      </w:r>
      <w:r w:rsidR="00A0676C">
        <w:rPr>
          <w:rFonts w:ascii="Arial" w:hAnsi="Arial" w:cs="Arial"/>
          <w:sz w:val="24"/>
          <w:szCs w:val="24"/>
        </w:rPr>
        <w:t xml:space="preserve"> la gravedad de los hechos originada por el estudiante y de su</w:t>
      </w:r>
      <w:r w:rsidR="005D3AC9">
        <w:rPr>
          <w:rFonts w:ascii="Arial" w:hAnsi="Arial" w:cs="Arial"/>
          <w:sz w:val="24"/>
          <w:szCs w:val="24"/>
        </w:rPr>
        <w:t xml:space="preserve"> comportamiento durante el seguimiento, decide si este debe ser remitido a una inst</w:t>
      </w:r>
      <w:r w:rsidR="003517C5">
        <w:rPr>
          <w:rFonts w:ascii="Arial" w:hAnsi="Arial" w:cs="Arial"/>
          <w:sz w:val="24"/>
          <w:szCs w:val="24"/>
        </w:rPr>
        <w:t>itución, como por ejemplo: (</w:t>
      </w:r>
      <w:r w:rsidR="00835FDB">
        <w:rPr>
          <w:rFonts w:ascii="Arial" w:hAnsi="Arial" w:cs="Arial"/>
          <w:sz w:val="24"/>
          <w:szCs w:val="24"/>
        </w:rPr>
        <w:t xml:space="preserve">Instituto Madrileño d </w:t>
      </w:r>
      <w:proofErr w:type="spellStart"/>
      <w:r w:rsidR="00835FDB">
        <w:rPr>
          <w:rFonts w:ascii="Arial" w:hAnsi="Arial" w:cs="Arial"/>
          <w:sz w:val="24"/>
          <w:szCs w:val="24"/>
        </w:rPr>
        <w:t>ela</w:t>
      </w:r>
      <w:proofErr w:type="spellEnd"/>
      <w:r w:rsidR="00835FDB">
        <w:rPr>
          <w:rFonts w:ascii="Arial" w:hAnsi="Arial" w:cs="Arial"/>
          <w:sz w:val="24"/>
          <w:szCs w:val="24"/>
        </w:rPr>
        <w:t xml:space="preserve"> Familia y el Menor de la Consejería de Asuntos Sociales</w:t>
      </w:r>
      <w:r w:rsidR="005D3AC9">
        <w:rPr>
          <w:rFonts w:ascii="Arial" w:hAnsi="Arial" w:cs="Arial"/>
          <w:sz w:val="24"/>
          <w:szCs w:val="24"/>
        </w:rPr>
        <w:t xml:space="preserve">,  </w:t>
      </w:r>
      <w:r w:rsidR="00A85A2D">
        <w:rPr>
          <w:rFonts w:ascii="Arial" w:hAnsi="Arial" w:cs="Arial"/>
          <w:sz w:val="24"/>
          <w:szCs w:val="24"/>
        </w:rPr>
        <w:t>Policía</w:t>
      </w:r>
      <w:r w:rsidR="003517C5">
        <w:rPr>
          <w:rFonts w:ascii="Arial" w:hAnsi="Arial" w:cs="Arial"/>
          <w:sz w:val="24"/>
          <w:szCs w:val="24"/>
        </w:rPr>
        <w:t xml:space="preserve"> concejalías de </w:t>
      </w:r>
      <w:r w:rsidR="00A85A2D">
        <w:rPr>
          <w:rFonts w:ascii="Arial" w:hAnsi="Arial" w:cs="Arial"/>
          <w:sz w:val="24"/>
          <w:szCs w:val="24"/>
        </w:rPr>
        <w:t xml:space="preserve"> infancia</w:t>
      </w:r>
      <w:r w:rsidR="003517C5">
        <w:rPr>
          <w:rFonts w:ascii="Arial" w:hAnsi="Arial" w:cs="Arial"/>
          <w:sz w:val="24"/>
          <w:szCs w:val="24"/>
        </w:rPr>
        <w:t>,</w:t>
      </w:r>
      <w:r w:rsidR="00A85A2D">
        <w:rPr>
          <w:rFonts w:ascii="Arial" w:hAnsi="Arial" w:cs="Arial"/>
          <w:sz w:val="24"/>
          <w:szCs w:val="24"/>
        </w:rPr>
        <w:t xml:space="preserve"> adolescencia</w:t>
      </w:r>
      <w:r w:rsidR="003517C5">
        <w:rPr>
          <w:rFonts w:ascii="Arial" w:hAnsi="Arial" w:cs="Arial"/>
          <w:sz w:val="24"/>
          <w:szCs w:val="24"/>
        </w:rPr>
        <w:t>, centro sanitarios</w:t>
      </w:r>
      <w:r w:rsidR="00A85A2D">
        <w:rPr>
          <w:rFonts w:ascii="Arial" w:hAnsi="Arial" w:cs="Arial"/>
          <w:sz w:val="24"/>
          <w:szCs w:val="24"/>
        </w:rPr>
        <w:t>, e</w:t>
      </w:r>
      <w:r w:rsidR="005D3AC9">
        <w:rPr>
          <w:rFonts w:ascii="Arial" w:hAnsi="Arial" w:cs="Arial"/>
          <w:sz w:val="24"/>
          <w:szCs w:val="24"/>
        </w:rPr>
        <w:t xml:space="preserve">tc.), </w:t>
      </w:r>
      <w:r w:rsidR="00A85A2D">
        <w:rPr>
          <w:rFonts w:ascii="Arial" w:hAnsi="Arial" w:cs="Arial"/>
          <w:sz w:val="24"/>
          <w:szCs w:val="24"/>
        </w:rPr>
        <w:t xml:space="preserve">y </w:t>
      </w:r>
      <w:r w:rsidR="005D3AC9">
        <w:rPr>
          <w:rFonts w:ascii="Arial" w:hAnsi="Arial" w:cs="Arial"/>
          <w:sz w:val="24"/>
          <w:szCs w:val="24"/>
        </w:rPr>
        <w:t>se tomen las medidas que allí crean necesarias</w:t>
      </w:r>
      <w:r w:rsidR="00A85A2D">
        <w:rPr>
          <w:rFonts w:ascii="Arial" w:hAnsi="Arial" w:cs="Arial"/>
          <w:sz w:val="24"/>
          <w:szCs w:val="24"/>
        </w:rPr>
        <w:t>, o realizar una visita domiciliaria para evaluar las condiciones de estudiante en su entorno familiar</w:t>
      </w:r>
      <w:r w:rsidR="005D3AC9">
        <w:rPr>
          <w:rFonts w:ascii="Arial" w:hAnsi="Arial" w:cs="Arial"/>
          <w:sz w:val="24"/>
          <w:szCs w:val="24"/>
        </w:rPr>
        <w:t>.</w:t>
      </w:r>
      <w:r w:rsidR="00A85A2D">
        <w:rPr>
          <w:rFonts w:ascii="Arial" w:hAnsi="Arial" w:cs="Arial"/>
          <w:sz w:val="24"/>
          <w:szCs w:val="24"/>
        </w:rPr>
        <w:t xml:space="preserve"> Cuando lo que se realiza es una visita domiciliaria, la orientadora realiza dicha visita y levanta el respectivo diagnostico </w:t>
      </w:r>
      <w:r w:rsidR="003517C5">
        <w:rPr>
          <w:rFonts w:ascii="Arial" w:hAnsi="Arial" w:cs="Arial"/>
          <w:sz w:val="24"/>
          <w:szCs w:val="24"/>
        </w:rPr>
        <w:t xml:space="preserve">rellenando </w:t>
      </w:r>
      <w:r w:rsidR="00A85A2D">
        <w:rPr>
          <w:rFonts w:ascii="Arial" w:hAnsi="Arial" w:cs="Arial"/>
          <w:sz w:val="24"/>
          <w:szCs w:val="24"/>
        </w:rPr>
        <w:t xml:space="preserve"> un formulario.</w:t>
      </w:r>
    </w:p>
    <w:p w:rsidR="008C72D6" w:rsidRDefault="008C72D6" w:rsidP="00B87BF0">
      <w:pPr>
        <w:jc w:val="both"/>
        <w:rPr>
          <w:rFonts w:ascii="Arial" w:hAnsi="Arial" w:cs="Arial"/>
          <w:sz w:val="24"/>
          <w:szCs w:val="24"/>
        </w:rPr>
      </w:pPr>
    </w:p>
    <w:p w:rsidR="00B87BF0" w:rsidRDefault="00B87BF0" w:rsidP="00B87BF0">
      <w:pPr>
        <w:jc w:val="both"/>
        <w:rPr>
          <w:rFonts w:ascii="Arial" w:hAnsi="Arial" w:cs="Arial"/>
          <w:sz w:val="24"/>
          <w:szCs w:val="24"/>
        </w:rPr>
      </w:pPr>
    </w:p>
    <w:p w:rsidR="00E1386C" w:rsidRPr="009B50AD" w:rsidRDefault="00E1386C" w:rsidP="009B50AD">
      <w:pPr>
        <w:rPr>
          <w:rFonts w:ascii="Arial" w:hAnsi="Arial" w:cs="Arial"/>
          <w:sz w:val="24"/>
          <w:szCs w:val="24"/>
        </w:rPr>
      </w:pPr>
    </w:p>
    <w:sectPr w:rsidR="00E1386C" w:rsidRPr="009B50AD" w:rsidSect="005D5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B50AD"/>
    <w:rsid w:val="00075E85"/>
    <w:rsid w:val="000B61A8"/>
    <w:rsid w:val="00132719"/>
    <w:rsid w:val="003517C5"/>
    <w:rsid w:val="005D3AC9"/>
    <w:rsid w:val="005D5E2E"/>
    <w:rsid w:val="00835FDB"/>
    <w:rsid w:val="00850B4F"/>
    <w:rsid w:val="008C72D6"/>
    <w:rsid w:val="009B50AD"/>
    <w:rsid w:val="00A0676C"/>
    <w:rsid w:val="00A85A2D"/>
    <w:rsid w:val="00B87BF0"/>
    <w:rsid w:val="00E1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E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HP-pavilion-g-series</dc:creator>
  <cp:lastModifiedBy>teide</cp:lastModifiedBy>
  <cp:revision>10</cp:revision>
  <dcterms:created xsi:type="dcterms:W3CDTF">2013-02-24T14:46:00Z</dcterms:created>
  <dcterms:modified xsi:type="dcterms:W3CDTF">2014-07-28T06:39:00Z</dcterms:modified>
</cp:coreProperties>
</file>