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Reinforcement Learning from Human Feedback (arXiv:2504.12501v3)</w:t>
      </w:r>
    </w:p>
    <w:p>
      <w:pPr>
        <w:pStyle w:val="Heading2"/>
      </w:pPr>
      <w:r>
        <w:t>Problem Statement</w:t>
      </w:r>
    </w:p>
    <w:p>
      <w:r>
        <w:t>LLMs often generate unsafe or misaligned outputs.</w:t>
      </w:r>
    </w:p>
    <w:p>
      <w:pPr>
        <w:pStyle w:val="Heading2"/>
      </w:pPr>
      <w:r>
        <w:t>Algorithms / Methods Used</w:t>
      </w:r>
    </w:p>
    <w:p>
      <w:r>
        <w:t>Supervised fine-tuning, reward modeling, and PPO-based RL.</w:t>
      </w:r>
    </w:p>
    <w:p>
      <w:pPr>
        <w:pStyle w:val="Heading2"/>
      </w:pPr>
      <w:r>
        <w:t>Datasets</w:t>
      </w:r>
    </w:p>
    <w:p>
      <w:r>
        <w:t>Human preference datasets and synthetic prompts.</w:t>
      </w:r>
    </w:p>
    <w:p>
      <w:pPr>
        <w:pStyle w:val="Heading2"/>
      </w:pPr>
      <w:r>
        <w:t>Model Training and Testing</w:t>
      </w:r>
    </w:p>
    <w:p>
      <w:r>
        <w:t>Human ranking data used to train reward models.</w:t>
      </w:r>
    </w:p>
    <w:p>
      <w:pPr>
        <w:pStyle w:val="Heading2"/>
      </w:pPr>
      <w:r>
        <w:t>Results</w:t>
      </w:r>
    </w:p>
    <w:p>
      <w:r>
        <w:t>Significant improvement in helpfulness and safety.</w:t>
      </w:r>
    </w:p>
    <w:p>
      <w:pPr>
        <w:pStyle w:val="Heading2"/>
      </w:pPr>
      <w:r>
        <w:t>Conclusions</w:t>
      </w:r>
    </w:p>
    <w:p>
      <w:r>
        <w:t>Human feedback is crucial for aligning LLM behavior.</w:t>
      </w:r>
    </w:p>
    <w:p>
      <w:pPr>
        <w:pStyle w:val="Heading2"/>
      </w:pPr>
      <w:r>
        <w:t>Open Questions / Future Work</w:t>
      </w:r>
    </w:p>
    <w:p>
      <w:r>
        <w:t>Scalability of human feedback and automation.</w:t>
      </w:r>
    </w:p>
    <w:p>
      <w:pPr>
        <w:pStyle w:val="Heading2"/>
      </w:pPr>
      <w:r>
        <w:t>Relevance to Our Team’s Work</w:t>
      </w:r>
    </w:p>
    <w:p>
      <w:r>
        <w:t>Important for safe and controlled RAG output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