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o6c76ap3o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 1: Latent Dirichlet Allocation (LDA)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Blei, Ng, Jordan — JMLR, 2003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88h4j85kj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addresses the problem of </w:t>
      </w:r>
      <w:r w:rsidDel="00000000" w:rsidR="00000000" w:rsidRPr="00000000">
        <w:rPr>
          <w:b w:val="1"/>
          <w:bCs w:val="1"/>
          <w:rtl w:val="0"/>
        </w:rPr>
        <w:t xml:space="preserve">discovering hidden thematic structure in large text corpora</w:t>
      </w:r>
      <w:r w:rsidDel="00000000" w:rsidR="00000000" w:rsidRPr="00000000">
        <w:rPr>
          <w:rtl w:val="0"/>
        </w:rPr>
        <w:t xml:space="preserve">. Traditional methods like TF-IDF, LSI, and pLSI either fail to capture semantic structure well or suffer from overfitting and poor generalization to new documents. The goal is to develop a </w:t>
      </w:r>
      <w:r w:rsidDel="00000000" w:rsidR="00000000" w:rsidRPr="00000000">
        <w:rPr>
          <w:b w:val="1"/>
          <w:bCs w:val="1"/>
          <w:rtl w:val="0"/>
        </w:rPr>
        <w:t xml:space="preserve">fully generative, probabilistic topic model</w:t>
      </w:r>
      <w:r w:rsidDel="00000000" w:rsidR="00000000" w:rsidRPr="00000000">
        <w:rPr>
          <w:rtl w:val="0"/>
        </w:rPr>
        <w:t xml:space="preserve"> that can represent documents as mixtures of multiple topics.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vvd4aqk1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Algorithms / Methods Used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Latent Dirichlet Allocation (LDA)</w:t>
      </w:r>
      <w:r w:rsidDel="00000000" w:rsidR="00000000" w:rsidRPr="00000000">
        <w:rPr>
          <w:rtl w:val="0"/>
        </w:rPr>
        <w:t xml:space="preserve"> – a hierarchical Bayesian generative model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are modeled as </w:t>
      </w:r>
      <w:r w:rsidDel="00000000" w:rsidR="00000000" w:rsidRPr="00000000">
        <w:rPr>
          <w:b w:val="1"/>
          <w:bCs w:val="1"/>
          <w:rtl w:val="0"/>
        </w:rPr>
        <w:t xml:space="preserve">mixtures of latent topics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 are modeled as </w:t>
      </w:r>
      <w:r w:rsidDel="00000000" w:rsidR="00000000" w:rsidRPr="00000000">
        <w:rPr>
          <w:b w:val="1"/>
          <w:bCs w:val="1"/>
          <w:rtl w:val="0"/>
        </w:rPr>
        <w:t xml:space="preserve">probability distributions over words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Dirichlet priors</w:t>
      </w:r>
      <w:r w:rsidDel="00000000" w:rsidR="00000000" w:rsidRPr="00000000">
        <w:rPr>
          <w:rtl w:val="0"/>
        </w:rPr>
        <w:t xml:space="preserve"> are used for topic mixtures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Variational Inference</w:t>
      </w:r>
      <w:r w:rsidDel="00000000" w:rsidR="00000000" w:rsidRPr="00000000">
        <w:rPr>
          <w:rtl w:val="0"/>
        </w:rPr>
        <w:t xml:space="preserve"> for approximate posterior estimation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Variational EM algorithm</w:t>
      </w:r>
      <w:r w:rsidDel="00000000" w:rsidR="00000000" w:rsidRPr="00000000">
        <w:rPr>
          <w:rtl w:val="0"/>
        </w:rPr>
        <w:t xml:space="preserve"> for parameter estimation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b0awj31j1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b w:val="1"/>
          <w:bCs w:val="1"/>
          <w:rtl w:val="0"/>
        </w:rPr>
        <w:t xml:space="preserve">text corpora</w:t>
      </w:r>
      <w:r w:rsidDel="00000000" w:rsidR="00000000" w:rsidRPr="00000000">
        <w:rPr>
          <w:rtl w:val="0"/>
        </w:rPr>
        <w:t xml:space="preserve"> used across experiments (news articles, document collections)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evaluated on </w:t>
      </w:r>
      <w:r w:rsidDel="00000000" w:rsidR="00000000" w:rsidRPr="00000000">
        <w:rPr>
          <w:b w:val="1"/>
          <w:bCs w:val="1"/>
          <w:rtl w:val="0"/>
        </w:rPr>
        <w:t xml:space="preserve">collaborative filtering datasets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represented using a </w:t>
      </w:r>
      <w:r w:rsidDel="00000000" w:rsidR="00000000" w:rsidRPr="00000000">
        <w:rPr>
          <w:b w:val="1"/>
          <w:bCs w:val="1"/>
          <w:rtl w:val="0"/>
        </w:rPr>
        <w:t xml:space="preserve">bag-of-words</w:t>
      </w:r>
      <w:r w:rsidDel="00000000" w:rsidR="00000000" w:rsidRPr="00000000">
        <w:rPr>
          <w:rtl w:val="0"/>
        </w:rPr>
        <w:t xml:space="preserve"> assumption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sizes typically in the </w:t>
      </w:r>
      <w:r w:rsidDel="00000000" w:rsidR="00000000" w:rsidRPr="00000000">
        <w:rPr>
          <w:b w:val="1"/>
          <w:bCs w:val="1"/>
          <w:rtl w:val="0"/>
        </w:rPr>
        <w:t xml:space="preserve">thousands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m4ic32rfz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Training and Testing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via </w:t>
      </w:r>
      <w:r w:rsidDel="00000000" w:rsidR="00000000" w:rsidRPr="00000000">
        <w:rPr>
          <w:b w:val="1"/>
          <w:bCs w:val="1"/>
          <w:rtl w:val="0"/>
        </w:rPr>
        <w:t xml:space="preserve">Variational EM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E-step</w:t>
      </w:r>
      <w:r w:rsidDel="00000000" w:rsidR="00000000" w:rsidRPr="00000000">
        <w:rPr>
          <w:rtl w:val="0"/>
        </w:rPr>
        <w:t xml:space="preserve">: Infer document-level topic distributions using variational parameters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M-step</w:t>
      </w:r>
      <w:r w:rsidDel="00000000" w:rsidR="00000000" w:rsidRPr="00000000">
        <w:rPr>
          <w:rtl w:val="0"/>
        </w:rPr>
        <w:t xml:space="preserve">: Update topic-word distributions and Dirichlet hyperparameters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for language modeling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Classification accuracy</w:t>
      </w:r>
      <w:r w:rsidDel="00000000" w:rsidR="00000000" w:rsidRPr="00000000">
        <w:rPr>
          <w:rtl w:val="0"/>
        </w:rPr>
        <w:t xml:space="preserve"> for document classification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against: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Unigram models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Mixture of unigrams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Probabilistic LSI (pLSI)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63bsnbwz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LDA outperforms </w:t>
      </w:r>
      <w:r w:rsidDel="00000000" w:rsidR="00000000" w:rsidRPr="00000000">
        <w:rPr>
          <w:b w:val="1"/>
          <w:bCs w:val="1"/>
          <w:rtl w:val="0"/>
        </w:rPr>
        <w:t xml:space="preserve">pLSI and mixture models</w:t>
      </w:r>
      <w:r w:rsidDel="00000000" w:rsidR="00000000" w:rsidRPr="00000000">
        <w:rPr>
          <w:rtl w:val="0"/>
        </w:rPr>
        <w:t xml:space="preserve"> in generalization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overfitting even with large corpora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</w:t>
      </w:r>
      <w:r w:rsidDel="00000000" w:rsidR="00000000" w:rsidRPr="00000000">
        <w:rPr>
          <w:b w:val="1"/>
          <w:bCs w:val="1"/>
          <w:rtl w:val="0"/>
        </w:rPr>
        <w:t xml:space="preserve">interpretable topics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strong performance in: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modeling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classification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Collaborative filtering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7o22xeq0k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LDA provides a </w:t>
      </w:r>
      <w:r w:rsidDel="00000000" w:rsidR="00000000" w:rsidRPr="00000000">
        <w:rPr>
          <w:b w:val="1"/>
          <w:bCs w:val="1"/>
          <w:rtl w:val="0"/>
        </w:rPr>
        <w:t xml:space="preserve">principled probabilistic foundation</w:t>
      </w:r>
      <w:r w:rsidDel="00000000" w:rsidR="00000000" w:rsidRPr="00000000">
        <w:rPr>
          <w:rtl w:val="0"/>
        </w:rPr>
        <w:t xml:space="preserve"> for topic modeling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multi-topic documents</w:t>
      </w:r>
      <w:r w:rsidDel="00000000" w:rsidR="00000000" w:rsidRPr="00000000">
        <w:rPr>
          <w:rtl w:val="0"/>
        </w:rPr>
        <w:t xml:space="preserve">, unlike clustering-based models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Generalizes well to unseen documents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Exchangeability assumptions make inference tractable but ignore word order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62q86tqhv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Questions / Future Work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Incorporating </w:t>
      </w:r>
      <w:r w:rsidDel="00000000" w:rsidR="00000000" w:rsidRPr="00000000">
        <w:rPr>
          <w:b w:val="1"/>
          <w:bCs w:val="1"/>
          <w:rtl w:val="0"/>
        </w:rPr>
        <w:t xml:space="preserve">word order</w:t>
      </w:r>
      <w:r w:rsidDel="00000000" w:rsidR="00000000" w:rsidRPr="00000000">
        <w:rPr>
          <w:rtl w:val="0"/>
        </w:rPr>
        <w:t xml:space="preserve"> and syntactic structure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Extending LDA to: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Hierarchical topic models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topic models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</w:t>
      </w:r>
      <w:r w:rsidDel="00000000" w:rsidR="00000000" w:rsidRPr="00000000">
        <w:rPr>
          <w:b w:val="1"/>
          <w:bCs w:val="1"/>
          <w:rtl w:val="0"/>
        </w:rPr>
        <w:t xml:space="preserve">better inference techniques</w:t>
      </w:r>
      <w:r w:rsidDel="00000000" w:rsidR="00000000" w:rsidRPr="00000000">
        <w:rPr>
          <w:rtl w:val="0"/>
        </w:rPr>
        <w:t xml:space="preserve"> (e.g., MCMC methods)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l5a5wn785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Relevance to Our Team’s Work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 for: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 understanding</w:t>
      </w:r>
      <w:r w:rsidDel="00000000" w:rsidR="00000000" w:rsidRPr="00000000">
        <w:rPr>
          <w:rtl w:val="0"/>
        </w:rPr>
        <w:t xml:space="preserve"> and summarization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Topic discovery</w:t>
      </w:r>
      <w:r w:rsidDel="00000000" w:rsidR="00000000" w:rsidRPr="00000000">
        <w:rPr>
          <w:rtl w:val="0"/>
        </w:rPr>
        <w:t xml:space="preserve"> in large unstructured datasets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 generation</w:t>
      </w:r>
      <w:r w:rsidDel="00000000" w:rsidR="00000000" w:rsidRPr="00000000">
        <w:rPr>
          <w:rtl w:val="0"/>
        </w:rPr>
        <w:t xml:space="preserve"> for downstream ML models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relevant for: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 pipelines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base organization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sector use cases involving large document repositories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